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4C" w:rsidRPr="000E2967" w:rsidRDefault="00546D4C" w:rsidP="00546D4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0E2967">
        <w:rPr>
          <w:rFonts w:ascii="Times New Roman" w:hAnsi="Times New Roman" w:cs="Times New Roman"/>
          <w:b/>
          <w:bCs/>
          <w:noProof/>
          <w:color w:val="000000"/>
          <w:sz w:val="28"/>
          <w:szCs w:val="28"/>
          <w:lang w:eastAsia="ru-RU"/>
        </w:rPr>
        <w:drawing>
          <wp:inline distT="0" distB="0" distL="0" distR="0">
            <wp:extent cx="518160" cy="746760"/>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штампик"/>
                    <pic:cNvPicPr>
                      <a:picLocks noChangeAspect="1" noChangeArrowheads="1"/>
                    </pic:cNvPicPr>
                  </pic:nvPicPr>
                  <pic:blipFill>
                    <a:blip r:embed="rId9" cstate="print"/>
                    <a:srcRect/>
                    <a:stretch>
                      <a:fillRect/>
                    </a:stretch>
                  </pic:blipFill>
                  <pic:spPr bwMode="auto">
                    <a:xfrm>
                      <a:off x="0" y="0"/>
                      <a:ext cx="518160" cy="746760"/>
                    </a:xfrm>
                    <a:prstGeom prst="rect">
                      <a:avLst/>
                    </a:prstGeom>
                    <a:noFill/>
                    <a:ln w="9525">
                      <a:noFill/>
                      <a:miter lim="800000"/>
                      <a:headEnd/>
                      <a:tailEnd/>
                    </a:ln>
                  </pic:spPr>
                </pic:pic>
              </a:graphicData>
            </a:graphic>
          </wp:inline>
        </w:drawing>
      </w:r>
    </w:p>
    <w:p w:rsidR="00546D4C" w:rsidRPr="0011159E" w:rsidRDefault="00546D4C" w:rsidP="00BD3477">
      <w:pPr>
        <w:spacing w:after="0"/>
        <w:jc w:val="center"/>
        <w:rPr>
          <w:rFonts w:ascii="Times New Roman" w:hAnsi="Times New Roman" w:cs="Times New Roman"/>
          <w:b/>
          <w:sz w:val="26"/>
          <w:szCs w:val="26"/>
        </w:rPr>
      </w:pPr>
      <w:r>
        <w:rPr>
          <w:rFonts w:ascii="Times New Roman" w:hAnsi="Times New Roman" w:cs="Times New Roman"/>
          <w:b/>
          <w:sz w:val="26"/>
          <w:szCs w:val="26"/>
        </w:rPr>
        <w:t>Ханты-М</w:t>
      </w:r>
      <w:r w:rsidRPr="0011159E">
        <w:rPr>
          <w:rFonts w:ascii="Times New Roman" w:hAnsi="Times New Roman" w:cs="Times New Roman"/>
          <w:b/>
          <w:sz w:val="26"/>
          <w:szCs w:val="26"/>
        </w:rPr>
        <w:t xml:space="preserve">ансийский автономный округ - </w:t>
      </w:r>
      <w:r>
        <w:rPr>
          <w:rFonts w:ascii="Times New Roman" w:hAnsi="Times New Roman" w:cs="Times New Roman"/>
          <w:b/>
          <w:sz w:val="26"/>
          <w:szCs w:val="26"/>
        </w:rPr>
        <w:t>Ю</w:t>
      </w:r>
      <w:r w:rsidRPr="0011159E">
        <w:rPr>
          <w:rFonts w:ascii="Times New Roman" w:hAnsi="Times New Roman" w:cs="Times New Roman"/>
          <w:b/>
          <w:sz w:val="26"/>
          <w:szCs w:val="26"/>
        </w:rPr>
        <w:t>гра</w:t>
      </w:r>
    </w:p>
    <w:p w:rsidR="00546D4C" w:rsidRPr="0011159E" w:rsidRDefault="00546D4C" w:rsidP="00BD3477">
      <w:pPr>
        <w:spacing w:after="0"/>
        <w:jc w:val="center"/>
        <w:rPr>
          <w:rFonts w:ascii="Times New Roman" w:hAnsi="Times New Roman" w:cs="Times New Roman"/>
          <w:b/>
          <w:sz w:val="26"/>
          <w:szCs w:val="26"/>
        </w:rPr>
      </w:pPr>
      <w:r>
        <w:rPr>
          <w:rFonts w:ascii="Times New Roman" w:hAnsi="Times New Roman" w:cs="Times New Roman"/>
          <w:b/>
          <w:sz w:val="26"/>
          <w:szCs w:val="26"/>
        </w:rPr>
        <w:t>С</w:t>
      </w:r>
      <w:r w:rsidRPr="0011159E">
        <w:rPr>
          <w:rFonts w:ascii="Times New Roman" w:hAnsi="Times New Roman" w:cs="Times New Roman"/>
          <w:b/>
          <w:sz w:val="26"/>
          <w:szCs w:val="26"/>
        </w:rPr>
        <w:t>оветский район</w:t>
      </w:r>
    </w:p>
    <w:p w:rsidR="00546D4C" w:rsidRPr="000E2967" w:rsidRDefault="00546D4C" w:rsidP="00BD3477">
      <w:pPr>
        <w:spacing w:after="0"/>
        <w:jc w:val="center"/>
        <w:rPr>
          <w:rFonts w:ascii="Times New Roman" w:hAnsi="Times New Roman" w:cs="Times New Roman"/>
          <w:b/>
          <w:sz w:val="40"/>
          <w:szCs w:val="40"/>
        </w:rPr>
      </w:pPr>
      <w:r w:rsidRPr="000E2967">
        <w:rPr>
          <w:rFonts w:ascii="Times New Roman" w:hAnsi="Times New Roman" w:cs="Times New Roman"/>
          <w:b/>
          <w:sz w:val="40"/>
          <w:szCs w:val="40"/>
        </w:rPr>
        <w:t>СОВЕТ   ДЕПУТАТОВ</w:t>
      </w:r>
    </w:p>
    <w:p w:rsidR="00546D4C" w:rsidRPr="000E2967" w:rsidRDefault="00546D4C" w:rsidP="00BD3477">
      <w:pPr>
        <w:pStyle w:val="af3"/>
        <w:spacing w:line="276" w:lineRule="auto"/>
        <w:rPr>
          <w:sz w:val="40"/>
          <w:szCs w:val="40"/>
        </w:rPr>
      </w:pPr>
      <w:r w:rsidRPr="000E2967">
        <w:rPr>
          <w:sz w:val="40"/>
          <w:szCs w:val="40"/>
        </w:rPr>
        <w:t xml:space="preserve">ГОРОДСКОГО ПОСЕЛЕНИЯ </w:t>
      </w:r>
      <w:proofErr w:type="gramStart"/>
      <w:r w:rsidRPr="000E2967">
        <w:rPr>
          <w:sz w:val="40"/>
          <w:szCs w:val="40"/>
        </w:rPr>
        <w:t>ТАЁЖНЫЙ</w:t>
      </w:r>
      <w:proofErr w:type="gramEnd"/>
    </w:p>
    <w:p w:rsidR="00546D4C" w:rsidRPr="000E2967" w:rsidRDefault="00546D4C" w:rsidP="00BD3477">
      <w:pPr>
        <w:spacing w:after="0"/>
        <w:rPr>
          <w:rFonts w:ascii="Times New Roman" w:hAnsi="Times New Roman" w:cs="Times New Roman"/>
        </w:rPr>
      </w:pPr>
      <w:r w:rsidRPr="000E2967">
        <w:rPr>
          <w:rFonts w:ascii="Times New Roman" w:hAnsi="Times New Roman" w:cs="Times New Roman"/>
        </w:rPr>
        <w:tab/>
      </w:r>
      <w:r w:rsidRPr="000E2967">
        <w:rPr>
          <w:rFonts w:ascii="Times New Roman" w:hAnsi="Times New Roman" w:cs="Times New Roman"/>
        </w:rPr>
        <w:tab/>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546D4C" w:rsidRPr="000E2967" w:rsidTr="008B2D61">
        <w:trPr>
          <w:trHeight w:val="100"/>
        </w:trPr>
        <w:tc>
          <w:tcPr>
            <w:tcW w:w="9540" w:type="dxa"/>
            <w:tcBorders>
              <w:top w:val="double" w:sz="12" w:space="0" w:color="auto"/>
              <w:left w:val="nil"/>
              <w:bottom w:val="nil"/>
              <w:right w:val="nil"/>
            </w:tcBorders>
          </w:tcPr>
          <w:p w:rsidR="00546D4C" w:rsidRPr="000E2967" w:rsidRDefault="00546D4C" w:rsidP="008B2D61">
            <w:pPr>
              <w:spacing w:after="0" w:line="240" w:lineRule="auto"/>
              <w:ind w:right="639"/>
              <w:jc w:val="right"/>
              <w:rPr>
                <w:rFonts w:ascii="Times New Roman" w:hAnsi="Times New Roman" w:cs="Times New Roman"/>
                <w:b/>
                <w:sz w:val="24"/>
                <w:szCs w:val="24"/>
              </w:rPr>
            </w:pPr>
          </w:p>
        </w:tc>
      </w:tr>
    </w:tbl>
    <w:p w:rsidR="00546D4C" w:rsidRPr="000E2967" w:rsidRDefault="00546D4C" w:rsidP="00546D4C">
      <w:pPr>
        <w:spacing w:after="0" w:line="240" w:lineRule="auto"/>
        <w:ind w:right="-5"/>
        <w:jc w:val="center"/>
        <w:rPr>
          <w:rFonts w:ascii="Times New Roman" w:hAnsi="Times New Roman" w:cs="Times New Roman"/>
          <w:b/>
          <w:sz w:val="48"/>
          <w:szCs w:val="48"/>
        </w:rPr>
      </w:pPr>
      <w:proofErr w:type="gramStart"/>
      <w:r w:rsidRPr="000E2967">
        <w:rPr>
          <w:rFonts w:ascii="Times New Roman" w:hAnsi="Times New Roman" w:cs="Times New Roman"/>
          <w:b/>
          <w:sz w:val="48"/>
          <w:szCs w:val="48"/>
        </w:rPr>
        <w:t>Р</w:t>
      </w:r>
      <w:proofErr w:type="gramEnd"/>
      <w:r w:rsidRPr="000E2967">
        <w:rPr>
          <w:rFonts w:ascii="Times New Roman" w:hAnsi="Times New Roman" w:cs="Times New Roman"/>
          <w:b/>
          <w:sz w:val="48"/>
          <w:szCs w:val="48"/>
        </w:rPr>
        <w:t xml:space="preserve"> Е Ш Е Н И Е </w:t>
      </w:r>
      <w:r w:rsidR="00A14F5A">
        <w:rPr>
          <w:rFonts w:ascii="Times New Roman" w:hAnsi="Times New Roman" w:cs="Times New Roman"/>
          <w:b/>
          <w:sz w:val="48"/>
          <w:szCs w:val="48"/>
        </w:rPr>
        <w:t>(ПРОЕКТ)</w:t>
      </w:r>
    </w:p>
    <w:p w:rsidR="00546D4C" w:rsidRDefault="00546D4C" w:rsidP="00546D4C">
      <w:pPr>
        <w:shd w:val="clear" w:color="auto" w:fill="FFFFFF"/>
        <w:spacing w:after="0" w:line="240" w:lineRule="auto"/>
        <w:rPr>
          <w:rFonts w:ascii="Helvetica" w:eastAsia="Times New Roman" w:hAnsi="Helvetica" w:cs="Helvetica"/>
          <w:color w:val="333333"/>
          <w:sz w:val="15"/>
          <w:szCs w:val="15"/>
          <w:lang w:eastAsia="ru-RU"/>
        </w:rPr>
      </w:pPr>
    </w:p>
    <w:p w:rsidR="00546D4C" w:rsidRPr="00546D4C" w:rsidRDefault="00AC512D" w:rsidP="001967DF">
      <w:pPr>
        <w:shd w:val="clear" w:color="auto" w:fill="FFFFFF"/>
        <w:spacing w:after="0" w:line="240" w:lineRule="auto"/>
        <w:ind w:right="5102"/>
        <w:jc w:val="both"/>
        <w:rPr>
          <w:rFonts w:ascii="Times New Roman" w:eastAsia="Times New Roman" w:hAnsi="Times New Roman" w:cs="Times New Roman"/>
          <w:color w:val="333333"/>
          <w:sz w:val="24"/>
          <w:szCs w:val="24"/>
          <w:lang w:eastAsia="ru-RU"/>
        </w:rPr>
      </w:pPr>
      <w:r w:rsidRPr="009D467E">
        <w:rPr>
          <w:rFonts w:ascii="Times New Roman" w:hAnsi="Times New Roman" w:cs="Times New Roman"/>
          <w:color w:val="000000"/>
          <w:spacing w:val="5"/>
          <w:sz w:val="24"/>
          <w:szCs w:val="24"/>
        </w:rPr>
        <w:t xml:space="preserve">Об утверждении положения об оплате труда, премировании  и социальной защищенности </w:t>
      </w:r>
      <w:r w:rsidR="009530C4">
        <w:rPr>
          <w:rFonts w:ascii="Times New Roman" w:hAnsi="Times New Roman" w:cs="Times New Roman"/>
          <w:color w:val="000000"/>
          <w:spacing w:val="5"/>
          <w:sz w:val="24"/>
          <w:szCs w:val="24"/>
        </w:rPr>
        <w:t>муниципальных служащих</w:t>
      </w:r>
      <w:r w:rsidRPr="009D467E">
        <w:rPr>
          <w:rFonts w:ascii="Times New Roman" w:hAnsi="Times New Roman" w:cs="Times New Roman"/>
          <w:color w:val="000000"/>
          <w:spacing w:val="5"/>
          <w:sz w:val="24"/>
          <w:szCs w:val="24"/>
        </w:rPr>
        <w:t xml:space="preserve">  администрации городского поселения </w:t>
      </w:r>
      <w:proofErr w:type="gramStart"/>
      <w:r w:rsidRPr="009D467E">
        <w:rPr>
          <w:rFonts w:ascii="Times New Roman" w:hAnsi="Times New Roman" w:cs="Times New Roman"/>
          <w:color w:val="000000"/>
          <w:spacing w:val="5"/>
          <w:sz w:val="24"/>
          <w:szCs w:val="24"/>
        </w:rPr>
        <w:t>Таёжный</w:t>
      </w:r>
      <w:proofErr w:type="gramEnd"/>
    </w:p>
    <w:p w:rsidR="00546D4C" w:rsidRPr="00F935EA" w:rsidRDefault="00546D4C" w:rsidP="00546D4C">
      <w:pPr>
        <w:shd w:val="clear" w:color="auto" w:fill="FFFFFF"/>
        <w:spacing w:after="0" w:line="240" w:lineRule="auto"/>
        <w:rPr>
          <w:rFonts w:ascii="Times New Roman" w:eastAsia="Times New Roman" w:hAnsi="Times New Roman" w:cs="Times New Roman"/>
          <w:color w:val="333333"/>
          <w:sz w:val="24"/>
          <w:szCs w:val="24"/>
          <w:lang w:eastAsia="ru-RU"/>
        </w:rPr>
      </w:pPr>
    </w:p>
    <w:p w:rsidR="00546D4C" w:rsidRPr="00FC5001" w:rsidRDefault="00FC5001" w:rsidP="00F935EA">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FC5001">
        <w:rPr>
          <w:rFonts w:ascii="Times New Roman" w:hAnsi="Times New Roman" w:cs="Times New Roman"/>
          <w:color w:val="000000"/>
          <w:sz w:val="24"/>
          <w:szCs w:val="24"/>
        </w:rPr>
        <w:t xml:space="preserve">В </w:t>
      </w:r>
      <w:r w:rsidR="00AC512D" w:rsidRPr="00AC512D">
        <w:rPr>
          <w:rFonts w:ascii="Times New Roman" w:hAnsi="Times New Roman" w:cs="Times New Roman"/>
          <w:sz w:val="24"/>
          <w:szCs w:val="24"/>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24.12.2007 № 333-п «О нормативах </w:t>
      </w:r>
      <w:proofErr w:type="spellStart"/>
      <w:r w:rsidR="00AC512D" w:rsidRPr="00AC512D">
        <w:rPr>
          <w:rFonts w:ascii="Times New Roman" w:hAnsi="Times New Roman" w:cs="Times New Roman"/>
          <w:sz w:val="24"/>
          <w:szCs w:val="24"/>
        </w:rPr>
        <w:t>формированиярасходов</w:t>
      </w:r>
      <w:proofErr w:type="spellEnd"/>
      <w:proofErr w:type="gramEnd"/>
      <w:r w:rsidR="00AC512D" w:rsidRPr="00AC512D">
        <w:rPr>
          <w:rFonts w:ascii="Times New Roman" w:hAnsi="Times New Roman" w:cs="Times New Roman"/>
          <w:sz w:val="24"/>
          <w:szCs w:val="24"/>
        </w:rPr>
        <w:t xml:space="preserve"> </w:t>
      </w:r>
      <w:proofErr w:type="gramStart"/>
      <w:r w:rsidR="00AC512D" w:rsidRPr="00AC512D">
        <w:rPr>
          <w:rFonts w:ascii="Times New Roman" w:hAnsi="Times New Roman" w:cs="Times New Roman"/>
          <w:sz w:val="24"/>
          <w:szCs w:val="24"/>
        </w:rPr>
        <w:t>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5B7AFB">
        <w:rPr>
          <w:rFonts w:ascii="Times New Roman" w:hAnsi="Times New Roman" w:cs="Times New Roman"/>
          <w:sz w:val="24"/>
          <w:szCs w:val="24"/>
        </w:rPr>
        <w:t>, решением Совета депутатов</w:t>
      </w:r>
      <w:r w:rsidR="004F5E88">
        <w:rPr>
          <w:rFonts w:ascii="Times New Roman" w:hAnsi="Times New Roman" w:cs="Times New Roman"/>
          <w:sz w:val="24"/>
          <w:szCs w:val="24"/>
        </w:rPr>
        <w:t xml:space="preserve"> городского поселения Таёжный </w:t>
      </w:r>
      <w:r w:rsidR="005B7AFB">
        <w:rPr>
          <w:rFonts w:ascii="Times New Roman" w:hAnsi="Times New Roman" w:cs="Times New Roman"/>
          <w:sz w:val="24"/>
          <w:szCs w:val="24"/>
        </w:rPr>
        <w:t xml:space="preserve"> от 03.12.2018 №17 «Об утверждении структуры и штатной численности органов местного самоуправления городского поселения Таёжный»</w:t>
      </w:r>
      <w:r w:rsidR="004F5E88">
        <w:rPr>
          <w:rFonts w:ascii="Times New Roman" w:hAnsi="Times New Roman" w:cs="Times New Roman"/>
          <w:sz w:val="24"/>
          <w:szCs w:val="24"/>
        </w:rPr>
        <w:t xml:space="preserve">, Уставом городского поселения Таёжный, в </w:t>
      </w:r>
      <w:r w:rsidR="004F5E88" w:rsidRPr="004F5E88">
        <w:rPr>
          <w:rFonts w:ascii="Times New Roman" w:hAnsi="Times New Roman" w:cs="Times New Roman"/>
          <w:sz w:val="24"/>
          <w:szCs w:val="24"/>
        </w:rPr>
        <w:t>целях социальной защищенности муниципальных служащих, повышения эффективности и качества работ</w:t>
      </w:r>
      <w:proofErr w:type="gramEnd"/>
    </w:p>
    <w:p w:rsidR="00BE1F68" w:rsidRDefault="00BE1F68" w:rsidP="004F5E88">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A43E15" w:rsidRDefault="00F935EA" w:rsidP="00A43E15">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СОВЕТ ДЕПУТАТОВ ГОРОДСКОГО ПОСЕЛЕНИЯ ТАЁЖНЫЙ РЕШИЛ:</w:t>
      </w:r>
    </w:p>
    <w:p w:rsidR="00A43E15" w:rsidRDefault="00A43E15" w:rsidP="00A43E15">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0E630E" w:rsidRPr="00A43E15" w:rsidRDefault="000E630E" w:rsidP="00A43E15">
      <w:pPr>
        <w:shd w:val="clear" w:color="auto" w:fill="FFFFFF"/>
        <w:spacing w:after="0" w:line="240" w:lineRule="auto"/>
        <w:ind w:firstLine="567"/>
        <w:jc w:val="both"/>
        <w:rPr>
          <w:rFonts w:ascii="Times New Roman" w:hAnsi="Times New Roman" w:cs="Times New Roman"/>
          <w:color w:val="000000"/>
          <w:spacing w:val="5"/>
          <w:sz w:val="24"/>
          <w:szCs w:val="24"/>
        </w:rPr>
      </w:pPr>
      <w:r w:rsidRPr="00A43E15">
        <w:rPr>
          <w:rFonts w:ascii="Times New Roman" w:hAnsi="Times New Roman" w:cs="Times New Roman"/>
          <w:sz w:val="24"/>
          <w:szCs w:val="24"/>
        </w:rPr>
        <w:t xml:space="preserve">1. Утвердить Положение </w:t>
      </w:r>
      <w:r w:rsidRPr="00A43E15">
        <w:rPr>
          <w:rFonts w:ascii="Times New Roman" w:hAnsi="Times New Roman" w:cs="Times New Roman"/>
          <w:color w:val="000000"/>
          <w:spacing w:val="5"/>
          <w:sz w:val="24"/>
          <w:szCs w:val="24"/>
        </w:rPr>
        <w:t xml:space="preserve">об оплате труда, премировании  и социальной защищенности </w:t>
      </w:r>
      <w:r w:rsidR="004A427D" w:rsidRPr="00A43E15">
        <w:rPr>
          <w:rFonts w:ascii="Times New Roman" w:hAnsi="Times New Roman" w:cs="Times New Roman"/>
          <w:color w:val="000000"/>
          <w:spacing w:val="5"/>
          <w:sz w:val="24"/>
          <w:szCs w:val="24"/>
        </w:rPr>
        <w:t>муниципальных служащих</w:t>
      </w:r>
      <w:r w:rsidRPr="00A43E15">
        <w:rPr>
          <w:rFonts w:ascii="Times New Roman" w:hAnsi="Times New Roman" w:cs="Times New Roman"/>
          <w:color w:val="000000"/>
          <w:spacing w:val="5"/>
          <w:sz w:val="24"/>
          <w:szCs w:val="24"/>
        </w:rPr>
        <w:t xml:space="preserve"> администрации городского поселения </w:t>
      </w:r>
      <w:proofErr w:type="gramStart"/>
      <w:r w:rsidRPr="00A43E15">
        <w:rPr>
          <w:rFonts w:ascii="Times New Roman" w:hAnsi="Times New Roman" w:cs="Times New Roman"/>
          <w:color w:val="000000"/>
          <w:spacing w:val="5"/>
          <w:sz w:val="24"/>
          <w:szCs w:val="24"/>
        </w:rPr>
        <w:t>Таёжный</w:t>
      </w:r>
      <w:proofErr w:type="gramEnd"/>
      <w:r w:rsidRPr="00A43E15">
        <w:rPr>
          <w:rFonts w:ascii="Times New Roman" w:hAnsi="Times New Roman" w:cs="Times New Roman"/>
          <w:color w:val="000000"/>
          <w:spacing w:val="5"/>
          <w:sz w:val="24"/>
          <w:szCs w:val="24"/>
        </w:rPr>
        <w:t xml:space="preserve"> (приложение).</w:t>
      </w:r>
    </w:p>
    <w:p w:rsidR="000E630E" w:rsidRDefault="000E630E" w:rsidP="000E630E">
      <w:pPr>
        <w:pStyle w:val="af1"/>
        <w:spacing w:before="0" w:beforeAutospacing="0" w:after="0" w:afterAutospacing="0"/>
        <w:ind w:firstLine="567"/>
        <w:contextualSpacing/>
        <w:jc w:val="both"/>
      </w:pPr>
      <w:r>
        <w:t xml:space="preserve">2. </w:t>
      </w:r>
      <w:r w:rsidR="003A497E">
        <w:t>Признать утратившими силу решения Совета депутатов:</w:t>
      </w:r>
    </w:p>
    <w:p w:rsidR="003A497E" w:rsidRDefault="003A497E" w:rsidP="000E630E">
      <w:pPr>
        <w:pStyle w:val="af1"/>
        <w:spacing w:before="0" w:beforeAutospacing="0" w:after="0" w:afterAutospacing="0"/>
        <w:ind w:firstLine="567"/>
        <w:contextualSpacing/>
        <w:jc w:val="both"/>
        <w:rPr>
          <w:rStyle w:val="FontStyle26"/>
          <w:b w:val="0"/>
        </w:rPr>
      </w:pPr>
      <w:r>
        <w:t>- №143 от 26.05.2016 «</w:t>
      </w:r>
      <w:r w:rsidR="00BE1F68" w:rsidRPr="003A497E">
        <w:t xml:space="preserve">Об утверждении Положения об оплате труда, премировании социальной защищенности выборных должностных лиц и лиц, замещающих должности муниципальной службы городского поселения </w:t>
      </w:r>
      <w:proofErr w:type="gramStart"/>
      <w:r w:rsidR="00BE1F68" w:rsidRPr="003A497E">
        <w:t>Таёжный</w:t>
      </w:r>
      <w:proofErr w:type="gramEnd"/>
      <w:r w:rsidRPr="003A497E">
        <w:rPr>
          <w:rStyle w:val="FontStyle26"/>
          <w:b w:val="0"/>
        </w:rPr>
        <w:t>»;</w:t>
      </w:r>
    </w:p>
    <w:p w:rsidR="003A497E" w:rsidRDefault="003A497E" w:rsidP="003A497E">
      <w:pPr>
        <w:pStyle w:val="af1"/>
        <w:spacing w:before="0" w:beforeAutospacing="0" w:after="0" w:afterAutospacing="0"/>
        <w:ind w:firstLine="567"/>
        <w:contextualSpacing/>
        <w:jc w:val="both"/>
      </w:pPr>
      <w:r>
        <w:rPr>
          <w:rStyle w:val="FontStyle26"/>
          <w:b w:val="0"/>
        </w:rPr>
        <w:t>- № 225 от 13.02.2018 «</w:t>
      </w:r>
      <w:r w:rsidRPr="003A497E">
        <w:t xml:space="preserve">О внесении изменений  в решение Совета депутатов городского поселения </w:t>
      </w:r>
      <w:proofErr w:type="gramStart"/>
      <w:r w:rsidRPr="003A497E">
        <w:t>Таёжный</w:t>
      </w:r>
      <w:proofErr w:type="gramEnd"/>
      <w:r w:rsidRPr="003A497E">
        <w:t xml:space="preserve"> от 26.05.2016 года №143 «Об утверждении Положения об оплате труда, премировании социальной защищенности выборных должностных лиц и лиц, замещающих должности муниципальной службы городского поселения Таёжный»</w:t>
      </w:r>
      <w:r>
        <w:t>.</w:t>
      </w:r>
    </w:p>
    <w:p w:rsidR="001D7030" w:rsidRDefault="001D7030" w:rsidP="003A497E">
      <w:pPr>
        <w:pStyle w:val="af1"/>
        <w:spacing w:before="0" w:beforeAutospacing="0" w:after="0" w:afterAutospacing="0"/>
        <w:ind w:firstLine="567"/>
        <w:contextualSpacing/>
        <w:jc w:val="both"/>
      </w:pPr>
      <w:r>
        <w:t>3. Опубликовать настоящее положение в газете «Вестник Таёжного» и разместить на официальном сайте городского поселения Таёжный.</w:t>
      </w:r>
    </w:p>
    <w:p w:rsidR="00453162" w:rsidRDefault="005856A9" w:rsidP="003A497E">
      <w:pPr>
        <w:pStyle w:val="af1"/>
        <w:spacing w:before="0" w:beforeAutospacing="0" w:after="0" w:afterAutospacing="0"/>
        <w:ind w:firstLine="567"/>
        <w:contextualSpacing/>
        <w:jc w:val="both"/>
      </w:pPr>
      <w:r>
        <w:t>4</w:t>
      </w:r>
      <w:r w:rsidR="003A497E">
        <w:t xml:space="preserve">. </w:t>
      </w:r>
      <w:r w:rsidR="00453162" w:rsidRPr="00453162">
        <w:t xml:space="preserve">Настоящее решение вступает в силу </w:t>
      </w:r>
      <w:r w:rsidR="003A497E">
        <w:t>с 1 января 2019 года</w:t>
      </w:r>
      <w:r w:rsidR="00453162" w:rsidRPr="00453162">
        <w:t>.</w:t>
      </w:r>
    </w:p>
    <w:p w:rsidR="001D7030" w:rsidRPr="003A497E" w:rsidRDefault="001D7030" w:rsidP="003A497E">
      <w:pPr>
        <w:pStyle w:val="af1"/>
        <w:spacing w:before="0" w:beforeAutospacing="0" w:after="0" w:afterAutospacing="0"/>
        <w:ind w:firstLine="567"/>
        <w:contextualSpacing/>
        <w:jc w:val="both"/>
      </w:pPr>
    </w:p>
    <w:p w:rsidR="00453162" w:rsidRPr="008227FC" w:rsidRDefault="008227FC" w:rsidP="008227FC">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Председатель Совета депутатов городского</w:t>
      </w:r>
    </w:p>
    <w:p w:rsidR="008227FC" w:rsidRPr="008227FC" w:rsidRDefault="008227FC" w:rsidP="008227FC">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 xml:space="preserve">поселения </w:t>
      </w:r>
      <w:proofErr w:type="gramStart"/>
      <w:r w:rsidRPr="008227FC">
        <w:rPr>
          <w:rFonts w:ascii="Times New Roman" w:hAnsi="Times New Roman" w:cs="Times New Roman"/>
          <w:sz w:val="24"/>
          <w:szCs w:val="24"/>
        </w:rPr>
        <w:t>Таёжный</w:t>
      </w:r>
      <w:proofErr w:type="gramEnd"/>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00952594">
        <w:rPr>
          <w:rFonts w:ascii="Times New Roman" w:hAnsi="Times New Roman" w:cs="Times New Roman"/>
          <w:sz w:val="24"/>
          <w:szCs w:val="24"/>
        </w:rPr>
        <w:t xml:space="preserve">     </w:t>
      </w:r>
      <w:proofErr w:type="spellStart"/>
      <w:r w:rsidRPr="008227FC">
        <w:rPr>
          <w:rFonts w:ascii="Times New Roman" w:hAnsi="Times New Roman" w:cs="Times New Roman"/>
          <w:sz w:val="24"/>
          <w:szCs w:val="24"/>
        </w:rPr>
        <w:t>И.Н.Вахмина</w:t>
      </w:r>
      <w:proofErr w:type="spellEnd"/>
    </w:p>
    <w:p w:rsidR="001D7030" w:rsidRDefault="001D7030" w:rsidP="00453162">
      <w:pPr>
        <w:jc w:val="both"/>
        <w:rPr>
          <w:rFonts w:ascii="Times New Roman" w:hAnsi="Times New Roman" w:cs="Times New Roman"/>
          <w:sz w:val="24"/>
          <w:szCs w:val="24"/>
        </w:rPr>
      </w:pPr>
    </w:p>
    <w:p w:rsidR="00453162" w:rsidRDefault="00453162" w:rsidP="00453162">
      <w:pPr>
        <w:jc w:val="both"/>
        <w:rPr>
          <w:rFonts w:ascii="Times New Roman" w:hAnsi="Times New Roman" w:cs="Times New Roman"/>
          <w:sz w:val="24"/>
          <w:szCs w:val="24"/>
        </w:rPr>
      </w:pPr>
      <w:r w:rsidRPr="008227FC">
        <w:rPr>
          <w:rFonts w:ascii="Times New Roman" w:hAnsi="Times New Roman" w:cs="Times New Roman"/>
          <w:sz w:val="24"/>
          <w:szCs w:val="24"/>
        </w:rPr>
        <w:t xml:space="preserve">Глава </w:t>
      </w:r>
      <w:r w:rsidR="008227FC">
        <w:rPr>
          <w:rFonts w:ascii="Times New Roman" w:hAnsi="Times New Roman" w:cs="Times New Roman"/>
          <w:sz w:val="24"/>
          <w:szCs w:val="24"/>
        </w:rPr>
        <w:t xml:space="preserve">городского поселения </w:t>
      </w:r>
      <w:proofErr w:type="gramStart"/>
      <w:r w:rsidR="008227FC">
        <w:rPr>
          <w:rFonts w:ascii="Times New Roman" w:hAnsi="Times New Roman" w:cs="Times New Roman"/>
          <w:sz w:val="24"/>
          <w:szCs w:val="24"/>
        </w:rPr>
        <w:t>Таёжный</w:t>
      </w:r>
      <w:proofErr w:type="gramEnd"/>
      <w:r w:rsidR="00952594">
        <w:rPr>
          <w:rFonts w:ascii="Times New Roman" w:hAnsi="Times New Roman" w:cs="Times New Roman"/>
          <w:sz w:val="24"/>
          <w:szCs w:val="24"/>
        </w:rPr>
        <w:t xml:space="preserve">                                                                 </w:t>
      </w:r>
      <w:proofErr w:type="spellStart"/>
      <w:r w:rsidR="008227FC">
        <w:rPr>
          <w:rFonts w:ascii="Times New Roman" w:hAnsi="Times New Roman" w:cs="Times New Roman"/>
          <w:sz w:val="24"/>
          <w:szCs w:val="24"/>
        </w:rPr>
        <w:t>А.Р.Аширов</w:t>
      </w:r>
      <w:proofErr w:type="spellEnd"/>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Default="000B7C08" w:rsidP="00453162">
      <w:pPr>
        <w:jc w:val="both"/>
        <w:rPr>
          <w:rFonts w:ascii="Times New Roman" w:hAnsi="Times New Roman" w:cs="Times New Roman"/>
          <w:sz w:val="24"/>
          <w:szCs w:val="24"/>
        </w:rPr>
      </w:pPr>
    </w:p>
    <w:p w:rsidR="000B7C08" w:rsidRPr="008227FC" w:rsidRDefault="000B7C08" w:rsidP="00453162">
      <w:pPr>
        <w:jc w:val="both"/>
        <w:rPr>
          <w:rFonts w:ascii="Times New Roman" w:hAnsi="Times New Roman" w:cs="Times New Roman"/>
          <w:sz w:val="24"/>
          <w:szCs w:val="24"/>
        </w:rPr>
      </w:pPr>
    </w:p>
    <w:p w:rsidR="00546D4C" w:rsidRDefault="003A497E" w:rsidP="003A49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3A497E" w:rsidRDefault="003A497E" w:rsidP="003A49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решению Совета депутатов</w:t>
      </w:r>
    </w:p>
    <w:p w:rsidR="003A497E" w:rsidRDefault="003A497E" w:rsidP="003A49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Таёжный</w:t>
      </w:r>
      <w:proofErr w:type="gramEnd"/>
    </w:p>
    <w:p w:rsidR="004F5E88" w:rsidRDefault="004F5E88" w:rsidP="003A497E">
      <w:pPr>
        <w:spacing w:after="0" w:line="240" w:lineRule="auto"/>
        <w:jc w:val="right"/>
        <w:rPr>
          <w:rFonts w:ascii="Times New Roman" w:hAnsi="Times New Roman" w:cs="Times New Roman"/>
          <w:sz w:val="24"/>
          <w:szCs w:val="24"/>
        </w:rPr>
      </w:pPr>
      <w:bookmarkStart w:id="0" w:name="_GoBack"/>
      <w:bookmarkEnd w:id="0"/>
    </w:p>
    <w:p w:rsidR="00C25A0F" w:rsidRPr="00747F71" w:rsidRDefault="00C25A0F" w:rsidP="00C25A0F">
      <w:pPr>
        <w:shd w:val="clear" w:color="auto" w:fill="FFFFFF"/>
        <w:spacing w:after="0" w:line="240" w:lineRule="auto"/>
        <w:jc w:val="center"/>
        <w:rPr>
          <w:rFonts w:ascii="Times New Roman" w:hAnsi="Times New Roman" w:cs="Times New Roman"/>
          <w:b/>
          <w:color w:val="000000"/>
          <w:spacing w:val="5"/>
          <w:sz w:val="24"/>
          <w:szCs w:val="24"/>
        </w:rPr>
      </w:pPr>
      <w:r w:rsidRPr="00747F71">
        <w:rPr>
          <w:rFonts w:ascii="Times New Roman" w:hAnsi="Times New Roman" w:cs="Times New Roman"/>
          <w:b/>
          <w:color w:val="000000"/>
          <w:spacing w:val="5"/>
          <w:sz w:val="24"/>
          <w:szCs w:val="24"/>
        </w:rPr>
        <w:t>Положение</w:t>
      </w:r>
    </w:p>
    <w:p w:rsidR="00C25A0F" w:rsidRPr="00747F71" w:rsidRDefault="00C25A0F" w:rsidP="00C25A0F">
      <w:pPr>
        <w:shd w:val="clear" w:color="auto" w:fill="FFFFFF"/>
        <w:spacing w:after="0" w:line="240" w:lineRule="auto"/>
        <w:jc w:val="center"/>
        <w:rPr>
          <w:rFonts w:ascii="Times New Roman" w:hAnsi="Times New Roman" w:cs="Times New Roman"/>
          <w:b/>
          <w:color w:val="000000"/>
          <w:spacing w:val="5"/>
          <w:sz w:val="24"/>
          <w:szCs w:val="24"/>
        </w:rPr>
      </w:pPr>
      <w:r w:rsidRPr="00747F71">
        <w:rPr>
          <w:rFonts w:ascii="Times New Roman" w:hAnsi="Times New Roman" w:cs="Times New Roman"/>
          <w:b/>
          <w:color w:val="000000"/>
          <w:spacing w:val="5"/>
          <w:sz w:val="24"/>
          <w:szCs w:val="24"/>
        </w:rPr>
        <w:t xml:space="preserve">об оплате труда, премировании  и социальной защищенности муниципальных служащих администрации городского поселения </w:t>
      </w:r>
      <w:proofErr w:type="gramStart"/>
      <w:r w:rsidRPr="00747F71">
        <w:rPr>
          <w:rFonts w:ascii="Times New Roman" w:hAnsi="Times New Roman" w:cs="Times New Roman"/>
          <w:b/>
          <w:color w:val="000000"/>
          <w:spacing w:val="5"/>
          <w:sz w:val="24"/>
          <w:szCs w:val="24"/>
        </w:rPr>
        <w:t>Таёжный</w:t>
      </w:r>
      <w:proofErr w:type="gramEnd"/>
    </w:p>
    <w:p w:rsidR="00C25A0F" w:rsidRPr="00D65B18" w:rsidRDefault="00C25A0F" w:rsidP="00C25A0F">
      <w:pPr>
        <w:pStyle w:val="Style3"/>
        <w:widowControl/>
        <w:spacing w:line="240" w:lineRule="auto"/>
        <w:ind w:firstLine="571"/>
      </w:pPr>
    </w:p>
    <w:p w:rsidR="00C25A0F" w:rsidRPr="00A454E8" w:rsidRDefault="00C25A0F" w:rsidP="00C25A0F">
      <w:pPr>
        <w:pStyle w:val="Style3"/>
        <w:widowControl/>
        <w:spacing w:line="240" w:lineRule="auto"/>
        <w:ind w:firstLine="571"/>
        <w:jc w:val="both"/>
      </w:pPr>
      <w:proofErr w:type="gramStart"/>
      <w:r w:rsidRPr="009C506D">
        <w:t>Настоящее Положение об оплате труда, премировании  и социальной защищенности муниципальных служащих администрации городского поселения Таёжный (далее – Положение) определяет размер и условия оплаты труда лиц, замещающих должности муниципальной службы администрации городского поселения Таёжный (далее  - муниципальные служащие), размер должностных окладов, а также размер надбавок, ежемесячных выплат и иных дополнительных выплат, порядок их осуществления.</w:t>
      </w:r>
      <w:proofErr w:type="gramEnd"/>
    </w:p>
    <w:p w:rsidR="00C25A0F" w:rsidRDefault="00C25A0F" w:rsidP="00C25A0F">
      <w:pPr>
        <w:pStyle w:val="Style3"/>
        <w:widowControl/>
        <w:spacing w:line="240" w:lineRule="auto"/>
        <w:ind w:firstLine="571"/>
        <w:rPr>
          <w:b/>
        </w:rPr>
      </w:pPr>
    </w:p>
    <w:p w:rsidR="00C25A0F" w:rsidRPr="004B2172" w:rsidRDefault="00C25A0F" w:rsidP="00C25A0F">
      <w:pPr>
        <w:pStyle w:val="Style3"/>
        <w:widowControl/>
        <w:spacing w:line="240" w:lineRule="auto"/>
        <w:ind w:firstLine="571"/>
        <w:rPr>
          <w:b/>
        </w:rPr>
      </w:pPr>
      <w:r w:rsidRPr="00AC12C6">
        <w:rPr>
          <w:b/>
          <w:lang w:val="en-US"/>
        </w:rPr>
        <w:t>I</w:t>
      </w:r>
      <w:r w:rsidRPr="00AC12C6">
        <w:rPr>
          <w:b/>
        </w:rPr>
        <w:t>. Общие положения</w:t>
      </w:r>
    </w:p>
    <w:p w:rsidR="00C25A0F" w:rsidRPr="00747F71" w:rsidRDefault="00C25A0F" w:rsidP="00C25A0F">
      <w:pPr>
        <w:spacing w:after="0" w:line="240" w:lineRule="auto"/>
        <w:ind w:firstLine="567"/>
        <w:rPr>
          <w:rFonts w:ascii="Times New Roman" w:hAnsi="Times New Roman" w:cs="Times New Roman"/>
          <w:sz w:val="24"/>
          <w:szCs w:val="24"/>
        </w:rPr>
      </w:pPr>
    </w:p>
    <w:p w:rsidR="00C25A0F" w:rsidRPr="00747F71" w:rsidRDefault="00C25A0F" w:rsidP="00C25A0F">
      <w:pPr>
        <w:shd w:val="clear" w:color="auto" w:fill="FFFFFF"/>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1.1. В настоящем Положении применяются следующие понятия:</w:t>
      </w:r>
    </w:p>
    <w:p w:rsidR="00C25A0F" w:rsidRPr="00747F71" w:rsidRDefault="00C25A0F" w:rsidP="00C25A0F">
      <w:pPr>
        <w:shd w:val="clear" w:color="auto" w:fill="FFFFFF"/>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1.1.1.  Словосочетания "лица, замещающие должности муниципальной службы" и "муниципальные служащие" являются равнозначными;</w:t>
      </w:r>
    </w:p>
    <w:p w:rsidR="00C25A0F" w:rsidRPr="00747F71" w:rsidRDefault="00C25A0F" w:rsidP="00C25A0F">
      <w:pPr>
        <w:shd w:val="clear" w:color="auto" w:fill="FFFFFF"/>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1.1.2. Работодатель -  глава городского поселения Таёжный</w:t>
      </w:r>
      <w:r>
        <w:rPr>
          <w:rFonts w:ascii="Times New Roman" w:hAnsi="Times New Roman" w:cs="Times New Roman"/>
          <w:sz w:val="24"/>
          <w:szCs w:val="24"/>
        </w:rPr>
        <w:t xml:space="preserve"> или лицо, его </w:t>
      </w:r>
      <w:proofErr w:type="spellStart"/>
      <w:r>
        <w:rPr>
          <w:rFonts w:ascii="Times New Roman" w:hAnsi="Times New Roman" w:cs="Times New Roman"/>
          <w:sz w:val="24"/>
          <w:szCs w:val="24"/>
        </w:rPr>
        <w:t>замещяющее</w:t>
      </w:r>
      <w:proofErr w:type="spellEnd"/>
      <w:r w:rsidRPr="00747F71">
        <w:rPr>
          <w:rFonts w:ascii="Times New Roman" w:hAnsi="Times New Roman" w:cs="Times New Roman"/>
          <w:sz w:val="24"/>
          <w:szCs w:val="24"/>
        </w:rPr>
        <w:t>.</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 Оплата труда</w:t>
      </w:r>
      <w:r w:rsidRPr="00747F71">
        <w:rPr>
          <w:rFonts w:ascii="Times New Roman" w:hAnsi="Times New Roman" w:cs="Times New Roman"/>
          <w:color w:val="000000"/>
          <w:spacing w:val="5"/>
          <w:sz w:val="24"/>
          <w:szCs w:val="24"/>
        </w:rPr>
        <w:t xml:space="preserve"> муниципальных служащих </w:t>
      </w:r>
      <w:r w:rsidRPr="00747F71">
        <w:rPr>
          <w:rFonts w:ascii="Times New Roman" w:hAnsi="Times New Roman" w:cs="Times New Roman"/>
          <w:sz w:val="24"/>
          <w:szCs w:val="24"/>
        </w:rPr>
        <w:t xml:space="preserve">производится в виде денежного содержания, которое состоит </w:t>
      </w:r>
      <w:proofErr w:type="gramStart"/>
      <w:r w:rsidRPr="00747F71">
        <w:rPr>
          <w:rFonts w:ascii="Times New Roman" w:hAnsi="Times New Roman" w:cs="Times New Roman"/>
          <w:sz w:val="24"/>
          <w:szCs w:val="24"/>
        </w:rPr>
        <w:t>из</w:t>
      </w:r>
      <w:proofErr w:type="gramEnd"/>
      <w:r w:rsidRPr="00747F71">
        <w:rPr>
          <w:rFonts w:ascii="Times New Roman" w:hAnsi="Times New Roman" w:cs="Times New Roman"/>
          <w:sz w:val="24"/>
          <w:szCs w:val="24"/>
        </w:rPr>
        <w:t>:</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1.2.1. Должностных окладов, </w:t>
      </w:r>
      <w:proofErr w:type="gramStart"/>
      <w:r w:rsidRPr="00747F71">
        <w:rPr>
          <w:rFonts w:ascii="Times New Roman" w:hAnsi="Times New Roman" w:cs="Times New Roman"/>
          <w:sz w:val="24"/>
          <w:szCs w:val="24"/>
        </w:rPr>
        <w:t>согласно приложения</w:t>
      </w:r>
      <w:proofErr w:type="gramEnd"/>
      <w:r w:rsidRPr="00747F71">
        <w:rPr>
          <w:rFonts w:ascii="Times New Roman" w:hAnsi="Times New Roman" w:cs="Times New Roman"/>
          <w:sz w:val="24"/>
          <w:szCs w:val="24"/>
        </w:rPr>
        <w:t xml:space="preserve"> 1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1.2.2. Средств, направляемых дополнительно сверх выплаты должностных окладов, для выплаты:</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1) ежемесячной надбавки к должностному окладу за классный чин - в </w:t>
      </w:r>
      <w:proofErr w:type="gramStart"/>
      <w:r w:rsidRPr="00747F71">
        <w:rPr>
          <w:rFonts w:ascii="Times New Roman" w:hAnsi="Times New Roman" w:cs="Times New Roman"/>
          <w:sz w:val="24"/>
          <w:szCs w:val="24"/>
        </w:rPr>
        <w:t>размере</w:t>
      </w:r>
      <w:proofErr w:type="gramEnd"/>
      <w:r w:rsidRPr="00747F71">
        <w:rPr>
          <w:rFonts w:ascii="Times New Roman" w:hAnsi="Times New Roman" w:cs="Times New Roman"/>
          <w:sz w:val="24"/>
          <w:szCs w:val="24"/>
        </w:rPr>
        <w:t xml:space="preserve"> установленном приложением 2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2) ежемесячной надбавки к должностному окладу за выслугу лет – в </w:t>
      </w:r>
      <w:proofErr w:type="gramStart"/>
      <w:r w:rsidRPr="00747F71">
        <w:rPr>
          <w:rFonts w:ascii="Times New Roman" w:hAnsi="Times New Roman" w:cs="Times New Roman"/>
          <w:sz w:val="24"/>
          <w:szCs w:val="24"/>
        </w:rPr>
        <w:t>размере</w:t>
      </w:r>
      <w:proofErr w:type="gramEnd"/>
      <w:r w:rsidRPr="00747F71">
        <w:rPr>
          <w:rFonts w:ascii="Times New Roman" w:hAnsi="Times New Roman" w:cs="Times New Roman"/>
          <w:sz w:val="24"/>
          <w:szCs w:val="24"/>
        </w:rPr>
        <w:t xml:space="preserve"> установленном приложением 3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3) ежемесячной надбавки к должностному окладу за особые условия муниципальной службы - в </w:t>
      </w:r>
      <w:proofErr w:type="gramStart"/>
      <w:r w:rsidRPr="00747F71">
        <w:rPr>
          <w:rFonts w:ascii="Times New Roman" w:hAnsi="Times New Roman" w:cs="Times New Roman"/>
          <w:sz w:val="24"/>
          <w:szCs w:val="24"/>
        </w:rPr>
        <w:t>размере</w:t>
      </w:r>
      <w:proofErr w:type="gramEnd"/>
      <w:r w:rsidRPr="00747F71">
        <w:rPr>
          <w:rFonts w:ascii="Times New Roman" w:hAnsi="Times New Roman" w:cs="Times New Roman"/>
          <w:sz w:val="24"/>
          <w:szCs w:val="24"/>
        </w:rPr>
        <w:t xml:space="preserve"> установленном приложением 4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4) премии за выполнение особо сложных </w:t>
      </w:r>
      <w:proofErr w:type="spellStart"/>
      <w:r w:rsidRPr="00747F71">
        <w:rPr>
          <w:rFonts w:ascii="Times New Roman" w:hAnsi="Times New Roman" w:cs="Times New Roman"/>
          <w:sz w:val="24"/>
          <w:szCs w:val="24"/>
        </w:rPr>
        <w:t>заданий</w:t>
      </w:r>
      <w:proofErr w:type="gramStart"/>
      <w:r w:rsidRPr="00747F71">
        <w:rPr>
          <w:rFonts w:ascii="Times New Roman" w:hAnsi="Times New Roman" w:cs="Times New Roman"/>
          <w:sz w:val="24"/>
          <w:szCs w:val="24"/>
        </w:rPr>
        <w:t>,е</w:t>
      </w:r>
      <w:proofErr w:type="gramEnd"/>
      <w:r w:rsidRPr="00747F71">
        <w:rPr>
          <w:rFonts w:ascii="Times New Roman" w:hAnsi="Times New Roman" w:cs="Times New Roman"/>
          <w:sz w:val="24"/>
          <w:szCs w:val="24"/>
        </w:rPr>
        <w:t>жемесячной</w:t>
      </w:r>
      <w:proofErr w:type="spellEnd"/>
      <w:r w:rsidRPr="00747F71">
        <w:rPr>
          <w:rFonts w:ascii="Times New Roman" w:hAnsi="Times New Roman" w:cs="Times New Roman"/>
          <w:sz w:val="24"/>
          <w:szCs w:val="24"/>
        </w:rPr>
        <w:t xml:space="preserve"> (персональной) выплаты за сложность, напряженность и высокие достижения в работе</w:t>
      </w:r>
      <w:r w:rsidR="0034345A">
        <w:rPr>
          <w:rFonts w:ascii="Times New Roman" w:hAnsi="Times New Roman" w:cs="Times New Roman"/>
          <w:sz w:val="24"/>
          <w:szCs w:val="24"/>
        </w:rPr>
        <w:t xml:space="preserve"> </w:t>
      </w:r>
      <w:r w:rsidRPr="00747F71">
        <w:rPr>
          <w:rFonts w:ascii="Times New Roman" w:hAnsi="Times New Roman" w:cs="Times New Roman"/>
          <w:sz w:val="24"/>
          <w:szCs w:val="24"/>
        </w:rPr>
        <w:t>– в размере установленном приложением 5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5)  ежемесячного денежного поощрения - в </w:t>
      </w:r>
      <w:proofErr w:type="gramStart"/>
      <w:r w:rsidRPr="00747F71">
        <w:rPr>
          <w:rFonts w:ascii="Times New Roman" w:hAnsi="Times New Roman" w:cs="Times New Roman"/>
          <w:sz w:val="24"/>
          <w:szCs w:val="24"/>
        </w:rPr>
        <w:t>размере</w:t>
      </w:r>
      <w:proofErr w:type="gramEnd"/>
      <w:r w:rsidRPr="00747F71">
        <w:rPr>
          <w:rFonts w:ascii="Times New Roman" w:hAnsi="Times New Roman" w:cs="Times New Roman"/>
          <w:sz w:val="24"/>
          <w:szCs w:val="24"/>
        </w:rPr>
        <w:t xml:space="preserve"> установленном приложением 6 к настоящему Положению;</w:t>
      </w:r>
    </w:p>
    <w:p w:rsidR="00C25A0F" w:rsidRPr="00747F71" w:rsidRDefault="00C25A0F" w:rsidP="00C25A0F">
      <w:pPr>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zh-CN" w:bidi="hi-IN"/>
        </w:rPr>
      </w:pPr>
      <w:r w:rsidRPr="00747F71">
        <w:rPr>
          <w:rFonts w:ascii="Times New Roman" w:hAnsi="Times New Roman" w:cs="Times New Roman"/>
          <w:sz w:val="24"/>
          <w:szCs w:val="24"/>
        </w:rPr>
        <w:t>6) денежное поощрение по результатам работы за квартал, год</w:t>
      </w:r>
      <w:r w:rsidRPr="00747F71">
        <w:rPr>
          <w:rFonts w:ascii="Times New Roman" w:eastAsia="Arial Unicode MS" w:hAnsi="Times New Roman" w:cs="Times New Roman"/>
          <w:kern w:val="1"/>
          <w:sz w:val="24"/>
          <w:szCs w:val="24"/>
          <w:lang w:eastAsia="zh-CN" w:bidi="hi-IN"/>
        </w:rPr>
        <w:t xml:space="preserve"> - в размере 4,5 месячных фонда оплаты труда в год;</w:t>
      </w:r>
    </w:p>
    <w:p w:rsidR="00C25A0F" w:rsidRPr="00747F71" w:rsidRDefault="00C25A0F" w:rsidP="00C25A0F">
      <w:pPr>
        <w:autoSpaceDE w:val="0"/>
        <w:autoSpaceDN w:val="0"/>
        <w:adjustRightInd w:val="0"/>
        <w:spacing w:after="0" w:line="240" w:lineRule="auto"/>
        <w:ind w:firstLine="567"/>
        <w:jc w:val="both"/>
        <w:rPr>
          <w:rFonts w:ascii="Times New Roman" w:eastAsia="Arial Unicode MS" w:hAnsi="Times New Roman" w:cs="Times New Roman"/>
          <w:kern w:val="1"/>
          <w:sz w:val="24"/>
          <w:szCs w:val="24"/>
          <w:lang w:eastAsia="zh-CN" w:bidi="hi-IN"/>
        </w:rPr>
      </w:pPr>
      <w:r w:rsidRPr="00747F71">
        <w:rPr>
          <w:rFonts w:ascii="Times New Roman" w:hAnsi="Times New Roman" w:cs="Times New Roman"/>
          <w:sz w:val="24"/>
          <w:szCs w:val="24"/>
        </w:rPr>
        <w:t xml:space="preserve">7) единовременной выплаты при предоставлении ежегодного оплачиваемого отпуска и материальной помощи </w:t>
      </w:r>
      <w:r w:rsidRPr="00747F71">
        <w:rPr>
          <w:rFonts w:ascii="Times New Roman" w:eastAsia="Arial Unicode MS" w:hAnsi="Times New Roman" w:cs="Times New Roman"/>
          <w:kern w:val="1"/>
          <w:sz w:val="24"/>
          <w:szCs w:val="24"/>
          <w:lang w:eastAsia="zh-CN" w:bidi="hi-IN"/>
        </w:rPr>
        <w:t>- в размере 3,5 месячных фонда оплаты труда в год;</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8) части денежного содержания при уходе в отпуск - в размере 1 месячного фонда оплаты труда.</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1.2.3. Районного коэффициента к заработной плате за работу в районах Крайнего Севера и приравненных к ним местностях;</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1.2.4. Ежемесячной процентной надбавки за работу в районах Крайнего Севера и приравненных к ним местностях;</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1.2.5. Иных выплат, предусмотренных федеральными законами и другими нормативными правовыми актами.</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1.2.6. Выплаты, предусмотренные </w:t>
      </w:r>
      <w:hyperlink r:id="rId10" w:anchor="/document/45258514/entry/1146" w:history="1">
        <w:r w:rsidRPr="00747F71">
          <w:rPr>
            <w:rFonts w:ascii="Times New Roman" w:hAnsi="Times New Roman" w:cs="Times New Roman"/>
            <w:sz w:val="24"/>
            <w:szCs w:val="24"/>
          </w:rPr>
          <w:t>подпунктами 1.2.3</w:t>
        </w:r>
      </w:hyperlink>
      <w:r w:rsidRPr="00747F71">
        <w:rPr>
          <w:rFonts w:ascii="Times New Roman" w:hAnsi="Times New Roman" w:cs="Times New Roman"/>
          <w:sz w:val="24"/>
          <w:szCs w:val="24"/>
        </w:rPr>
        <w:t>, </w:t>
      </w:r>
      <w:hyperlink r:id="rId11" w:anchor="/document/45258514/entry/1147" w:history="1">
        <w:r w:rsidRPr="00747F71">
          <w:rPr>
            <w:rFonts w:ascii="Times New Roman" w:hAnsi="Times New Roman" w:cs="Times New Roman"/>
            <w:sz w:val="24"/>
            <w:szCs w:val="24"/>
          </w:rPr>
          <w:t xml:space="preserve">1.2.4 пункта 1.2 </w:t>
        </w:r>
      </w:hyperlink>
      <w:r w:rsidRPr="00747F71">
        <w:rPr>
          <w:rFonts w:ascii="Times New Roman" w:hAnsi="Times New Roman" w:cs="Times New Roman"/>
          <w:sz w:val="24"/>
          <w:szCs w:val="24"/>
        </w:rPr>
        <w:t xml:space="preserve">настоящего Положения, выплачиваются в соответствии с муниципальными правовыми актами городского поселения </w:t>
      </w:r>
      <w:proofErr w:type="gramStart"/>
      <w:r w:rsidRPr="00747F71">
        <w:rPr>
          <w:rFonts w:ascii="Times New Roman" w:hAnsi="Times New Roman" w:cs="Times New Roman"/>
          <w:sz w:val="24"/>
          <w:szCs w:val="24"/>
        </w:rPr>
        <w:t>Таёжный</w:t>
      </w:r>
      <w:proofErr w:type="gramEnd"/>
      <w:r w:rsidRPr="00747F71">
        <w:rPr>
          <w:rFonts w:ascii="Times New Roman" w:hAnsi="Times New Roman" w:cs="Times New Roman"/>
          <w:sz w:val="24"/>
          <w:szCs w:val="24"/>
        </w:rPr>
        <w:t>, действующим законодательством.</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lastRenderedPageBreak/>
        <w:t xml:space="preserve">1.3. </w:t>
      </w:r>
      <w:r w:rsidRPr="00747F71">
        <w:rPr>
          <w:rFonts w:ascii="Times New Roman" w:hAnsi="Times New Roman" w:cs="Times New Roman"/>
          <w:bCs/>
          <w:sz w:val="24"/>
          <w:szCs w:val="24"/>
          <w:shd w:val="clear" w:color="auto" w:fill="FFFFFF"/>
        </w:rPr>
        <w:t>Для расчета отпускных и компенсаций за неиспользованные дни отпуска, при определении среднего дневного заработка, необходимо применять среднемесячное число календарных дней — 29,3.</w:t>
      </w:r>
    </w:p>
    <w:p w:rsidR="00C25A0F" w:rsidRPr="00747F71" w:rsidRDefault="00C25A0F" w:rsidP="00C25A0F">
      <w:pPr>
        <w:tabs>
          <w:tab w:val="left" w:pos="993"/>
        </w:tabs>
        <w:spacing w:after="0" w:line="240" w:lineRule="auto"/>
        <w:ind w:firstLine="567"/>
        <w:jc w:val="both"/>
        <w:rPr>
          <w:rFonts w:ascii="Times New Roman" w:hAnsi="Times New Roman" w:cs="Times New Roman"/>
          <w:sz w:val="24"/>
          <w:szCs w:val="24"/>
        </w:rPr>
      </w:pPr>
    </w:p>
    <w:p w:rsidR="00C25A0F" w:rsidRPr="00747F71" w:rsidRDefault="00C25A0F" w:rsidP="00C25A0F">
      <w:pPr>
        <w:spacing w:after="0" w:line="240" w:lineRule="auto"/>
        <w:jc w:val="center"/>
        <w:rPr>
          <w:rFonts w:ascii="Times New Roman" w:hAnsi="Times New Roman" w:cs="Times New Roman"/>
          <w:b/>
          <w:sz w:val="24"/>
          <w:szCs w:val="24"/>
        </w:rPr>
      </w:pPr>
      <w:r w:rsidRPr="00747F71">
        <w:rPr>
          <w:rFonts w:ascii="Times New Roman" w:hAnsi="Times New Roman" w:cs="Times New Roman"/>
          <w:b/>
          <w:sz w:val="24"/>
          <w:szCs w:val="24"/>
          <w:lang w:val="en-US"/>
        </w:rPr>
        <w:t>II</w:t>
      </w:r>
      <w:r w:rsidRPr="00747F71">
        <w:rPr>
          <w:rFonts w:ascii="Times New Roman" w:hAnsi="Times New Roman" w:cs="Times New Roman"/>
          <w:b/>
          <w:sz w:val="24"/>
          <w:szCs w:val="24"/>
        </w:rPr>
        <w:t>. Условия и порядок установления и выплаты</w:t>
      </w:r>
    </w:p>
    <w:p w:rsidR="00C25A0F" w:rsidRPr="00747F71" w:rsidRDefault="00C25A0F" w:rsidP="00C25A0F">
      <w:pPr>
        <w:spacing w:after="0" w:line="240" w:lineRule="auto"/>
        <w:jc w:val="center"/>
        <w:rPr>
          <w:rFonts w:ascii="Times New Roman" w:hAnsi="Times New Roman" w:cs="Times New Roman"/>
          <w:b/>
          <w:sz w:val="24"/>
          <w:szCs w:val="24"/>
        </w:rPr>
      </w:pPr>
      <w:r w:rsidRPr="00747F71">
        <w:rPr>
          <w:rFonts w:ascii="Times New Roman" w:hAnsi="Times New Roman" w:cs="Times New Roman"/>
          <w:b/>
          <w:sz w:val="24"/>
          <w:szCs w:val="24"/>
        </w:rPr>
        <w:t>должностного оклада</w:t>
      </w:r>
    </w:p>
    <w:p w:rsidR="00C25A0F" w:rsidRPr="00747F71" w:rsidRDefault="00C25A0F" w:rsidP="00C25A0F">
      <w:pPr>
        <w:spacing w:after="0" w:line="240" w:lineRule="auto"/>
        <w:ind w:firstLine="567"/>
        <w:jc w:val="both"/>
        <w:rPr>
          <w:rFonts w:ascii="Times New Roman" w:hAnsi="Times New Roman" w:cs="Times New Roman"/>
          <w:sz w:val="24"/>
          <w:szCs w:val="24"/>
        </w:rPr>
      </w:pP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 2.1.Размеры должностных окладов устанавливаются применительно к должностям муниципальной службы  </w:t>
      </w:r>
      <w:proofErr w:type="gramStart"/>
      <w:r w:rsidRPr="00747F71">
        <w:rPr>
          <w:rFonts w:ascii="Times New Roman" w:hAnsi="Times New Roman" w:cs="Times New Roman"/>
          <w:sz w:val="24"/>
          <w:szCs w:val="24"/>
        </w:rPr>
        <w:t>согласно  приложения</w:t>
      </w:r>
      <w:proofErr w:type="gramEnd"/>
      <w:r w:rsidRPr="00747F71">
        <w:rPr>
          <w:rFonts w:ascii="Times New Roman" w:hAnsi="Times New Roman" w:cs="Times New Roman"/>
          <w:sz w:val="24"/>
          <w:szCs w:val="24"/>
        </w:rPr>
        <w:t xml:space="preserve"> 1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2.2. Предельный размер должностного оклада муниципального служащего устанавливается в зависимости от группы должностей муниципальной службы, типа муниципального образования и численности населения муниципального образования.</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2.3.  Выплата должностного оклада муниципальному служащему производится со дня его назначения на соответствующую должность муниципальной службы (начала исполнения должностных обязанностей по замещаемой должности муниципальной службы) на основании распоряжения администрации городского поселения Таёжный, в соответствии с трудовым соглашением.</w:t>
      </w:r>
    </w:p>
    <w:p w:rsidR="00C25A0F" w:rsidRPr="00747F71" w:rsidRDefault="00C25A0F" w:rsidP="00C25A0F">
      <w:pPr>
        <w:spacing w:after="0" w:line="240" w:lineRule="auto"/>
        <w:ind w:firstLine="567"/>
        <w:jc w:val="both"/>
        <w:rPr>
          <w:rFonts w:ascii="Times New Roman" w:hAnsi="Times New Roman" w:cs="Times New Roman"/>
          <w:sz w:val="24"/>
          <w:szCs w:val="24"/>
        </w:rPr>
      </w:pPr>
    </w:p>
    <w:p w:rsidR="00C25A0F" w:rsidRPr="00747F71" w:rsidRDefault="00C25A0F" w:rsidP="00C25A0F">
      <w:pPr>
        <w:spacing w:after="0"/>
        <w:jc w:val="center"/>
        <w:rPr>
          <w:rFonts w:ascii="Times New Roman" w:hAnsi="Times New Roman" w:cs="Times New Roman"/>
          <w:b/>
          <w:sz w:val="24"/>
          <w:szCs w:val="24"/>
        </w:rPr>
      </w:pPr>
      <w:r w:rsidRPr="00747F71">
        <w:rPr>
          <w:rFonts w:ascii="Times New Roman" w:hAnsi="Times New Roman" w:cs="Times New Roman"/>
          <w:b/>
          <w:color w:val="000000"/>
          <w:spacing w:val="2"/>
          <w:sz w:val="24"/>
          <w:szCs w:val="24"/>
          <w:lang w:val="en-US"/>
        </w:rPr>
        <w:t>III</w:t>
      </w:r>
      <w:r w:rsidRPr="00747F71">
        <w:rPr>
          <w:rFonts w:ascii="Times New Roman" w:hAnsi="Times New Roman" w:cs="Times New Roman"/>
          <w:b/>
          <w:color w:val="000000"/>
          <w:spacing w:val="2"/>
          <w:sz w:val="24"/>
          <w:szCs w:val="24"/>
        </w:rPr>
        <w:t>.</w:t>
      </w:r>
      <w:r w:rsidRPr="00747F71">
        <w:rPr>
          <w:rFonts w:ascii="Times New Roman" w:hAnsi="Times New Roman" w:cs="Times New Roman"/>
          <w:b/>
          <w:sz w:val="24"/>
          <w:szCs w:val="24"/>
        </w:rPr>
        <w:t xml:space="preserve"> Условия и порядок установления и выплаты ежемесячной надбавки к должностному окладу за классный чин</w:t>
      </w:r>
    </w:p>
    <w:p w:rsidR="00C25A0F" w:rsidRPr="00747F71" w:rsidRDefault="00C25A0F" w:rsidP="00C25A0F">
      <w:pPr>
        <w:spacing w:after="0"/>
        <w:jc w:val="center"/>
        <w:rPr>
          <w:rFonts w:ascii="Times New Roman" w:hAnsi="Times New Roman" w:cs="Times New Roman"/>
          <w:b/>
          <w:sz w:val="24"/>
          <w:szCs w:val="24"/>
        </w:rPr>
      </w:pP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3.1. Классный чин присваивается муниципальному служащему персонально в зависимости от группы должностей муниципальной службы, к которой отнесена замещаемая им должность.</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3.2. Размер ежемесячной надбавки к должностному окладу за классный чин устанавливается  </w:t>
      </w:r>
      <w:proofErr w:type="gramStart"/>
      <w:r w:rsidRPr="00747F71">
        <w:rPr>
          <w:rFonts w:ascii="Times New Roman" w:hAnsi="Times New Roman" w:cs="Times New Roman"/>
          <w:sz w:val="24"/>
          <w:szCs w:val="24"/>
        </w:rPr>
        <w:t>согласно приложения</w:t>
      </w:r>
      <w:proofErr w:type="gramEnd"/>
      <w:r w:rsidRPr="00747F71">
        <w:rPr>
          <w:rFonts w:ascii="Times New Roman" w:hAnsi="Times New Roman" w:cs="Times New Roman"/>
          <w:sz w:val="24"/>
          <w:szCs w:val="24"/>
        </w:rPr>
        <w:t xml:space="preserve"> 2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3.3. Ежемесячная надбавка к должностному окладу за классный чин выплачивается со дня присвоения (принятия решения о присвоении) муниципальному служащему классного чина (первого или очередного) на основании распоряжения работодателя.</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3.4. При условии неполного рабочего месяца надбавка за классный чин муниципальному служащему рассчитывается за фактически отработанное время.</w:t>
      </w:r>
    </w:p>
    <w:p w:rsidR="00C25A0F" w:rsidRPr="00747F71" w:rsidRDefault="00C25A0F" w:rsidP="00C25A0F">
      <w:pPr>
        <w:spacing w:after="0" w:line="240" w:lineRule="auto"/>
        <w:ind w:firstLine="567"/>
        <w:jc w:val="both"/>
        <w:rPr>
          <w:rFonts w:ascii="Times New Roman" w:hAnsi="Times New Roman" w:cs="Times New Roman"/>
          <w:color w:val="FF0000"/>
          <w:sz w:val="24"/>
          <w:szCs w:val="24"/>
        </w:rPr>
      </w:pPr>
      <w:r w:rsidRPr="00747F71">
        <w:rPr>
          <w:rFonts w:ascii="Times New Roman" w:hAnsi="Times New Roman" w:cs="Times New Roman"/>
          <w:sz w:val="24"/>
          <w:szCs w:val="24"/>
        </w:rPr>
        <w:t>3.5  Ежемесячная надбавка к должностному окладу за классный чин учитывается во всех случаях исчисления среднего заработка.</w:t>
      </w:r>
    </w:p>
    <w:p w:rsidR="00C25A0F" w:rsidRPr="00747F71" w:rsidRDefault="00C25A0F" w:rsidP="00C25A0F">
      <w:pPr>
        <w:spacing w:after="0" w:line="240" w:lineRule="auto"/>
        <w:jc w:val="both"/>
        <w:rPr>
          <w:rFonts w:ascii="Times New Roman" w:hAnsi="Times New Roman" w:cs="Times New Roman"/>
          <w:color w:val="FF0000"/>
          <w:sz w:val="24"/>
          <w:szCs w:val="24"/>
        </w:rPr>
      </w:pPr>
    </w:p>
    <w:p w:rsidR="00C25A0F" w:rsidRPr="00747F71" w:rsidRDefault="00C25A0F" w:rsidP="00C25A0F">
      <w:pPr>
        <w:spacing w:line="240" w:lineRule="auto"/>
        <w:jc w:val="center"/>
        <w:rPr>
          <w:rFonts w:ascii="Times New Roman" w:hAnsi="Times New Roman" w:cs="Times New Roman"/>
          <w:b/>
          <w:sz w:val="24"/>
          <w:szCs w:val="24"/>
        </w:rPr>
      </w:pPr>
      <w:r w:rsidRPr="00747F71">
        <w:rPr>
          <w:rFonts w:ascii="Times New Roman" w:hAnsi="Times New Roman" w:cs="Times New Roman"/>
          <w:b/>
          <w:color w:val="000000"/>
          <w:spacing w:val="2"/>
          <w:sz w:val="24"/>
          <w:szCs w:val="24"/>
          <w:lang w:val="en-US"/>
        </w:rPr>
        <w:t>IV</w:t>
      </w:r>
      <w:r w:rsidRPr="00747F71">
        <w:rPr>
          <w:rFonts w:ascii="Times New Roman" w:hAnsi="Times New Roman" w:cs="Times New Roman"/>
          <w:b/>
          <w:color w:val="000000"/>
          <w:spacing w:val="2"/>
          <w:sz w:val="24"/>
          <w:szCs w:val="24"/>
        </w:rPr>
        <w:t xml:space="preserve">. </w:t>
      </w:r>
      <w:r w:rsidRPr="00747F71">
        <w:rPr>
          <w:rFonts w:ascii="Times New Roman" w:hAnsi="Times New Roman" w:cs="Times New Roman"/>
          <w:b/>
          <w:sz w:val="24"/>
          <w:szCs w:val="24"/>
        </w:rPr>
        <w:t>Условия и порядок установления и выплаты ежемесячной (персональной) выплаты за сложность, напряженность и высокие достижения в работе</w:t>
      </w:r>
    </w:p>
    <w:p w:rsidR="00C25A0F" w:rsidRPr="00747F71" w:rsidRDefault="00C25A0F" w:rsidP="00C25A0F">
      <w:pPr>
        <w:spacing w:after="0" w:line="240" w:lineRule="auto"/>
        <w:jc w:val="center"/>
        <w:rPr>
          <w:rFonts w:ascii="Times New Roman" w:hAnsi="Times New Roman" w:cs="Times New Roman"/>
          <w:b/>
          <w:sz w:val="24"/>
          <w:szCs w:val="24"/>
        </w:rPr>
      </w:pP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4.1. Ежемесячная (персональная) выплата за сложность, напряженность и высокие достижения в работе (далее по тексту - персональная выплата)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Максимальный размер  ежемесячной (персональной) выплаты за сложность, напряженность и высокие достижения в работе устанавливается </w:t>
      </w:r>
      <w:proofErr w:type="gramStart"/>
      <w:r w:rsidRPr="00747F71">
        <w:rPr>
          <w:rFonts w:ascii="Times New Roman" w:hAnsi="Times New Roman" w:cs="Times New Roman"/>
          <w:sz w:val="24"/>
          <w:szCs w:val="24"/>
        </w:rPr>
        <w:t>согласно  приложения</w:t>
      </w:r>
      <w:proofErr w:type="gramEnd"/>
      <w:r w:rsidRPr="00747F71">
        <w:rPr>
          <w:rFonts w:ascii="Times New Roman" w:hAnsi="Times New Roman" w:cs="Times New Roman"/>
          <w:sz w:val="24"/>
          <w:szCs w:val="24"/>
        </w:rPr>
        <w:t xml:space="preserve"> 5 к настоящему Положению.</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4.2. Персональная выплата  устанавливается при назначении на должность муниципальной службы, переводе на другую должность муниципальной службы.</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sub_1113"/>
      <w:r w:rsidRPr="00747F71">
        <w:rPr>
          <w:rFonts w:ascii="Times New Roman" w:hAnsi="Times New Roman" w:cs="Times New Roman"/>
          <w:sz w:val="24"/>
          <w:szCs w:val="24"/>
        </w:rPr>
        <w:t>4.3. При установлении размера персональной выплаты учитываются следующие критерии:</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sub_11131"/>
      <w:bookmarkEnd w:id="1"/>
      <w:r w:rsidRPr="00747F71">
        <w:rPr>
          <w:rFonts w:ascii="Times New Roman" w:hAnsi="Times New Roman" w:cs="Times New Roman"/>
          <w:sz w:val="24"/>
          <w:szCs w:val="24"/>
        </w:rPr>
        <w:t>4.3.1. Сложность и напряженность:</w:t>
      </w:r>
    </w:p>
    <w:bookmarkEnd w:id="2"/>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 выполнение муниципальным служащим работ высокой напряженности и </w:t>
      </w:r>
      <w:r w:rsidRPr="00747F71">
        <w:rPr>
          <w:rFonts w:ascii="Times New Roman" w:hAnsi="Times New Roman" w:cs="Times New Roman"/>
          <w:sz w:val="24"/>
          <w:szCs w:val="24"/>
        </w:rPr>
        <w:lastRenderedPageBreak/>
        <w:t>интенсивности;</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систематическое выполнение важных и неотложных работ, работ, требующих повышенного внимания;</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применение муниципальным служащим при исполнении должностных обязанностей специальных знаний (информационно-коммуникационные технологии, иностранные языки);</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sub_11132"/>
      <w:r w:rsidRPr="00747F71">
        <w:rPr>
          <w:rFonts w:ascii="Times New Roman" w:hAnsi="Times New Roman" w:cs="Times New Roman"/>
          <w:sz w:val="24"/>
          <w:szCs w:val="24"/>
        </w:rPr>
        <w:t>4.3.2. Высокие достижения в работе:</w:t>
      </w:r>
    </w:p>
    <w:bookmarkEnd w:id="3"/>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наличие у муниципального служащего государственных наград, ученых степеней, званий, чинов и других знаков отличия, полученных за личный вклад и достижения в труде;</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знания, навыки и умения (профессиональный уровень) муниципального служащего в соответствии с требованиями, предъявляемыми к должности муниципальной службы;</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компетентность муниципального служащего в принятии управленческих решений;</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 ответственность в работе по поддержанию высокого </w:t>
      </w:r>
      <w:proofErr w:type="gramStart"/>
      <w:r w:rsidRPr="00747F71">
        <w:rPr>
          <w:rFonts w:ascii="Times New Roman" w:hAnsi="Times New Roman" w:cs="Times New Roman"/>
          <w:sz w:val="24"/>
          <w:szCs w:val="24"/>
        </w:rPr>
        <w:t>качества обеспечения деятельности органов местного самоуправления</w:t>
      </w:r>
      <w:proofErr w:type="gramEnd"/>
      <w:r w:rsidRPr="00747F71">
        <w:rPr>
          <w:rFonts w:ascii="Times New Roman" w:hAnsi="Times New Roman" w:cs="Times New Roman"/>
          <w:sz w:val="24"/>
          <w:szCs w:val="24"/>
        </w:rPr>
        <w:t>.</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sub_1114"/>
      <w:r w:rsidRPr="00747F71">
        <w:rPr>
          <w:rFonts w:ascii="Times New Roman" w:hAnsi="Times New Roman" w:cs="Times New Roman"/>
          <w:sz w:val="24"/>
          <w:szCs w:val="24"/>
        </w:rPr>
        <w:t>4.4. Персональная выплата выплачивается за фактически отработанное время в календарном месяце.</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sub_1115"/>
      <w:bookmarkEnd w:id="4"/>
      <w:r w:rsidRPr="00747F71">
        <w:rPr>
          <w:rFonts w:ascii="Times New Roman" w:hAnsi="Times New Roman" w:cs="Times New Roman"/>
          <w:sz w:val="24"/>
          <w:szCs w:val="24"/>
        </w:rPr>
        <w:t>4.5. Размер выплаты уточняется на начало каждого календарного года в целях его подтверждения или изменения и утверждается распоряжением работодателя.</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sub_1116"/>
      <w:bookmarkEnd w:id="5"/>
      <w:r w:rsidRPr="00747F71">
        <w:rPr>
          <w:rFonts w:ascii="Times New Roman" w:hAnsi="Times New Roman" w:cs="Times New Roman"/>
          <w:sz w:val="24"/>
          <w:szCs w:val="24"/>
        </w:rPr>
        <w:t>4.6. Максимальный размер выплаты не может превышать предела, установленного приложением 5 к настоящему Положению.</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sub_1117"/>
      <w:bookmarkEnd w:id="6"/>
      <w:r w:rsidRPr="00747F71">
        <w:rPr>
          <w:rFonts w:ascii="Times New Roman" w:hAnsi="Times New Roman" w:cs="Times New Roman"/>
          <w:sz w:val="24"/>
          <w:szCs w:val="24"/>
        </w:rPr>
        <w:t xml:space="preserve">4.7. Размер выплаты может быть изменен путем увеличения или снижения, а также выплата может быть прекращена при изменении критериев, явившихся основанием для ее назначения, на основании служебной записки непосредственного руководителя с указанием причин снижения размера персональной выплаты или отмены персональной выплаты, предусмотренных </w:t>
      </w:r>
      <w:hyperlink w:anchor="sub_1067" w:history="1">
        <w:r w:rsidRPr="00747F71">
          <w:rPr>
            <w:rFonts w:ascii="Times New Roman" w:hAnsi="Times New Roman" w:cs="Times New Roman"/>
            <w:sz w:val="24"/>
            <w:szCs w:val="24"/>
          </w:rPr>
          <w:t>пунктом 8.7. раздела V</w:t>
        </w:r>
        <w:r w:rsidRPr="00747F71">
          <w:rPr>
            <w:rFonts w:ascii="Times New Roman" w:hAnsi="Times New Roman" w:cs="Times New Roman"/>
            <w:sz w:val="24"/>
            <w:szCs w:val="24"/>
            <w:lang w:val="en-US"/>
          </w:rPr>
          <w:t>III</w:t>
        </w:r>
      </w:hyperlink>
      <w:r w:rsidRPr="00747F71">
        <w:rPr>
          <w:rFonts w:ascii="Times New Roman" w:hAnsi="Times New Roman" w:cs="Times New Roman"/>
          <w:sz w:val="24"/>
          <w:szCs w:val="24"/>
        </w:rPr>
        <w:t>настоящего Положения. Служебная записка должна быть направлена не позднее последнего дня месяца, за который размер персональной выплаты может быть снижен или персональная выплата может быть отменена.</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sub_1118"/>
      <w:bookmarkEnd w:id="7"/>
      <w:r w:rsidRPr="00747F71">
        <w:rPr>
          <w:rFonts w:ascii="Times New Roman" w:hAnsi="Times New Roman" w:cs="Times New Roman"/>
          <w:sz w:val="24"/>
          <w:szCs w:val="24"/>
        </w:rPr>
        <w:t>4.8. Основанием увеличения, снижения или прекращения выплаты является распоряжение работодателя с указанием причин принятого решения.</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sub_1119"/>
      <w:bookmarkEnd w:id="8"/>
      <w:r w:rsidRPr="00747F71">
        <w:rPr>
          <w:rFonts w:ascii="Times New Roman" w:hAnsi="Times New Roman" w:cs="Times New Roman"/>
          <w:sz w:val="24"/>
          <w:szCs w:val="24"/>
        </w:rPr>
        <w:t>4.9. Муниципальные служащие, которым снижен размер персональной выплаты или персональная выплата отменена в полном объеме, должны быть ознакомлены с распоряжением работодателя о снижении или отмене персональной выплаты, и причинах ее снижения или отмены.</w:t>
      </w:r>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sub_2110"/>
      <w:bookmarkEnd w:id="9"/>
      <w:r w:rsidRPr="00747F71">
        <w:rPr>
          <w:rFonts w:ascii="Times New Roman" w:hAnsi="Times New Roman" w:cs="Times New Roman"/>
          <w:sz w:val="24"/>
          <w:szCs w:val="24"/>
        </w:rPr>
        <w:t>4.10. Решение о снижении или отмене персональной выплаты может быть обжаловано в установленном законодательством порядке.</w:t>
      </w:r>
      <w:bookmarkEnd w:id="10"/>
    </w:p>
    <w:p w:rsidR="00C25A0F" w:rsidRPr="00747F71"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4.11. Ежемесячная (персональная) выплата за сложность, напряженность и высокие достижения в работе учитывается во всех случаях исчисления среднего заработка.</w:t>
      </w:r>
    </w:p>
    <w:p w:rsidR="00C25A0F" w:rsidRPr="00747F71" w:rsidRDefault="00C25A0F" w:rsidP="00C25A0F">
      <w:pPr>
        <w:spacing w:after="0" w:line="240" w:lineRule="auto"/>
        <w:ind w:firstLine="567"/>
        <w:jc w:val="both"/>
        <w:rPr>
          <w:rFonts w:ascii="Times New Roman" w:hAnsi="Times New Roman" w:cs="Times New Roman"/>
          <w:sz w:val="24"/>
          <w:szCs w:val="24"/>
        </w:rPr>
      </w:pPr>
    </w:p>
    <w:p w:rsidR="00C25A0F" w:rsidRPr="00747F71" w:rsidRDefault="00C25A0F" w:rsidP="00C25A0F">
      <w:pPr>
        <w:spacing w:after="0" w:line="240" w:lineRule="auto"/>
        <w:jc w:val="center"/>
        <w:rPr>
          <w:rFonts w:ascii="Times New Roman" w:hAnsi="Times New Roman" w:cs="Times New Roman"/>
          <w:b/>
          <w:sz w:val="24"/>
          <w:szCs w:val="24"/>
        </w:rPr>
      </w:pPr>
      <w:r w:rsidRPr="00747F71">
        <w:rPr>
          <w:rFonts w:ascii="Times New Roman" w:hAnsi="Times New Roman" w:cs="Times New Roman"/>
          <w:b/>
          <w:sz w:val="24"/>
          <w:szCs w:val="24"/>
          <w:lang w:val="en-US"/>
        </w:rPr>
        <w:t>V</w:t>
      </w:r>
      <w:r w:rsidRPr="00747F71">
        <w:rPr>
          <w:rFonts w:ascii="Times New Roman" w:hAnsi="Times New Roman" w:cs="Times New Roman"/>
          <w:b/>
          <w:sz w:val="24"/>
          <w:szCs w:val="24"/>
        </w:rPr>
        <w:t>. Условия и порядок установления и выплаты</w:t>
      </w:r>
    </w:p>
    <w:p w:rsidR="00C25A0F" w:rsidRPr="00747F71" w:rsidRDefault="00C25A0F" w:rsidP="00C25A0F">
      <w:pPr>
        <w:spacing w:after="0" w:line="240" w:lineRule="auto"/>
        <w:jc w:val="center"/>
        <w:rPr>
          <w:rFonts w:ascii="Times New Roman" w:hAnsi="Times New Roman" w:cs="Times New Roman"/>
          <w:b/>
          <w:sz w:val="24"/>
          <w:szCs w:val="24"/>
        </w:rPr>
      </w:pPr>
      <w:r w:rsidRPr="00747F71">
        <w:rPr>
          <w:rFonts w:ascii="Times New Roman" w:hAnsi="Times New Roman" w:cs="Times New Roman"/>
          <w:b/>
          <w:sz w:val="24"/>
          <w:szCs w:val="24"/>
        </w:rPr>
        <w:t>ежемесячной надбавки к должностному окладу за выслугу лет</w:t>
      </w:r>
    </w:p>
    <w:p w:rsidR="00C25A0F" w:rsidRPr="00747F71" w:rsidRDefault="00C25A0F" w:rsidP="00C25A0F">
      <w:pPr>
        <w:spacing w:after="0" w:line="240" w:lineRule="auto"/>
        <w:jc w:val="both"/>
        <w:rPr>
          <w:rFonts w:ascii="Times New Roman" w:hAnsi="Times New Roman" w:cs="Times New Roman"/>
          <w:sz w:val="24"/>
          <w:szCs w:val="24"/>
        </w:rPr>
      </w:pP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5.1. Ежемесячная надбавка к должностному окладу за выслугу лет (далее – надбавка за выслугу лет) устанавливается распоряжением работодателя по достижении муниципальным служащим соответствующего стажа муниципальной службы в соответствии с приложением 3 настоящего Положения.</w:t>
      </w:r>
    </w:p>
    <w:p w:rsidR="00C25A0F" w:rsidRPr="00747F71" w:rsidRDefault="00C25A0F" w:rsidP="00C25A0F">
      <w:pPr>
        <w:spacing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5.2. В случае</w:t>
      </w:r>
      <w:proofErr w:type="gramStart"/>
      <w:r w:rsidRPr="00747F71">
        <w:rPr>
          <w:rFonts w:ascii="Times New Roman" w:hAnsi="Times New Roman" w:cs="Times New Roman"/>
          <w:sz w:val="24"/>
          <w:szCs w:val="24"/>
        </w:rPr>
        <w:t>,</w:t>
      </w:r>
      <w:proofErr w:type="gramEnd"/>
      <w:r w:rsidRPr="00747F71">
        <w:rPr>
          <w:rFonts w:ascii="Times New Roman" w:hAnsi="Times New Roman" w:cs="Times New Roman"/>
          <w:sz w:val="24"/>
          <w:szCs w:val="24"/>
        </w:rPr>
        <w:t xml:space="preserve"> если в результате пересчёта стажа муниципальной службы право на надбавку за выслугу лет в большем размере возникает не с начала календарного месяца, сумма надбавки, причитающейся в данном календарном месяце, определяется пропорционально продолжительности работы до и после даты возникновения права на надбавку за выслугу лет в большем размере в расчётном месяце.</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5.3. Ежемесячная надбавка к должностному окладу за выслугу лет учитывается во всех случаях исчисления среднего заработка.</w:t>
      </w:r>
    </w:p>
    <w:p w:rsidR="00C25A0F" w:rsidRPr="00747F71" w:rsidRDefault="00C25A0F" w:rsidP="00C25A0F">
      <w:pPr>
        <w:spacing w:after="0" w:line="240" w:lineRule="auto"/>
        <w:ind w:firstLine="567"/>
        <w:jc w:val="both"/>
        <w:rPr>
          <w:rFonts w:ascii="Times New Roman" w:hAnsi="Times New Roman" w:cs="Times New Roman"/>
          <w:sz w:val="24"/>
          <w:szCs w:val="24"/>
        </w:rPr>
      </w:pPr>
    </w:p>
    <w:p w:rsidR="00C25A0F" w:rsidRPr="00747F71" w:rsidRDefault="00C25A0F" w:rsidP="00C25A0F">
      <w:pPr>
        <w:spacing w:after="0"/>
        <w:jc w:val="center"/>
        <w:rPr>
          <w:rFonts w:ascii="Times New Roman" w:hAnsi="Times New Roman" w:cs="Times New Roman"/>
          <w:b/>
          <w:sz w:val="24"/>
          <w:szCs w:val="24"/>
        </w:rPr>
      </w:pPr>
      <w:r w:rsidRPr="00747F71">
        <w:rPr>
          <w:rFonts w:ascii="Times New Roman" w:hAnsi="Times New Roman" w:cs="Times New Roman"/>
          <w:b/>
          <w:sz w:val="24"/>
          <w:szCs w:val="24"/>
          <w:lang w:val="en-US"/>
        </w:rPr>
        <w:lastRenderedPageBreak/>
        <w:t>VI</w:t>
      </w:r>
      <w:r w:rsidRPr="00747F71">
        <w:rPr>
          <w:rFonts w:ascii="Times New Roman" w:hAnsi="Times New Roman" w:cs="Times New Roman"/>
          <w:b/>
          <w:sz w:val="24"/>
          <w:szCs w:val="24"/>
        </w:rPr>
        <w:t>. Условия и порядок установления и выплаты ежемесячной надбавки к должностному окладу за особые условия муниципальной службы</w:t>
      </w:r>
    </w:p>
    <w:p w:rsidR="00C25A0F" w:rsidRPr="00747F71" w:rsidRDefault="00C25A0F" w:rsidP="00C25A0F">
      <w:pPr>
        <w:spacing w:after="0" w:line="240" w:lineRule="auto"/>
        <w:jc w:val="center"/>
        <w:rPr>
          <w:rFonts w:ascii="Times New Roman" w:hAnsi="Times New Roman" w:cs="Times New Roman"/>
          <w:b/>
          <w:sz w:val="24"/>
          <w:szCs w:val="24"/>
        </w:rPr>
      </w:pP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 xml:space="preserve">6.1. Ежемесячная надбавка к должностному окладу за особые условия муниципальной службы (далее – надбавка за особые условия муниципальной службы) устанавливается распоряжением работодателя. </w:t>
      </w:r>
    </w:p>
    <w:p w:rsidR="00C25A0F" w:rsidRPr="00747F71" w:rsidRDefault="00C25A0F" w:rsidP="00C25A0F">
      <w:pPr>
        <w:spacing w:after="0"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6.2.  Размер ежемесячной надбавки за особые условия муниципальной службы устанавливается в соответствии с приложением 4 настоящего Положения.</w:t>
      </w:r>
    </w:p>
    <w:p w:rsidR="00C25A0F" w:rsidRPr="00747F71" w:rsidRDefault="00C25A0F" w:rsidP="00C25A0F">
      <w:pPr>
        <w:spacing w:line="240" w:lineRule="auto"/>
        <w:ind w:firstLine="567"/>
        <w:jc w:val="both"/>
        <w:rPr>
          <w:rFonts w:ascii="Times New Roman" w:hAnsi="Times New Roman" w:cs="Times New Roman"/>
          <w:sz w:val="24"/>
          <w:szCs w:val="24"/>
        </w:rPr>
      </w:pPr>
      <w:r w:rsidRPr="00747F71">
        <w:rPr>
          <w:rFonts w:ascii="Times New Roman" w:hAnsi="Times New Roman" w:cs="Times New Roman"/>
          <w:sz w:val="24"/>
          <w:szCs w:val="24"/>
        </w:rPr>
        <w:t>6.3.   Выплата надбавки за особые условия муниципальной службы учитывается во всех случаях исчисления среднего заработка.</w:t>
      </w:r>
    </w:p>
    <w:p w:rsidR="00C25A0F" w:rsidRPr="00F72E0D" w:rsidRDefault="00C25A0F" w:rsidP="00C25A0F">
      <w:pPr>
        <w:spacing w:after="0" w:line="240" w:lineRule="auto"/>
        <w:jc w:val="center"/>
        <w:rPr>
          <w:rFonts w:ascii="Times New Roman" w:hAnsi="Times New Roman" w:cs="Times New Roman"/>
          <w:b/>
          <w:sz w:val="24"/>
          <w:szCs w:val="24"/>
        </w:rPr>
      </w:pPr>
    </w:p>
    <w:p w:rsidR="00C25A0F" w:rsidRPr="00F72E0D" w:rsidRDefault="00C25A0F" w:rsidP="00C25A0F">
      <w:pPr>
        <w:spacing w:after="0" w:line="240" w:lineRule="auto"/>
        <w:jc w:val="center"/>
        <w:rPr>
          <w:rFonts w:ascii="Times New Roman" w:hAnsi="Times New Roman" w:cs="Times New Roman"/>
          <w:b/>
          <w:sz w:val="24"/>
          <w:szCs w:val="24"/>
        </w:rPr>
      </w:pPr>
      <w:r w:rsidRPr="00F72E0D">
        <w:rPr>
          <w:rFonts w:ascii="Times New Roman" w:hAnsi="Times New Roman" w:cs="Times New Roman"/>
          <w:b/>
          <w:sz w:val="24"/>
          <w:szCs w:val="24"/>
          <w:lang w:val="en-US"/>
        </w:rPr>
        <w:t>VII</w:t>
      </w:r>
      <w:r w:rsidRPr="00F72E0D">
        <w:rPr>
          <w:rFonts w:ascii="Times New Roman" w:hAnsi="Times New Roman" w:cs="Times New Roman"/>
          <w:b/>
          <w:sz w:val="24"/>
          <w:szCs w:val="24"/>
        </w:rPr>
        <w:t>. Условия и порядок установления и выплаты премии</w:t>
      </w:r>
    </w:p>
    <w:p w:rsidR="00C25A0F" w:rsidRPr="00F72E0D" w:rsidRDefault="00C25A0F" w:rsidP="00C25A0F">
      <w:pPr>
        <w:spacing w:after="0" w:line="240" w:lineRule="auto"/>
        <w:jc w:val="center"/>
        <w:rPr>
          <w:rFonts w:ascii="Times New Roman" w:hAnsi="Times New Roman" w:cs="Times New Roman"/>
          <w:b/>
          <w:sz w:val="24"/>
          <w:szCs w:val="24"/>
        </w:rPr>
      </w:pPr>
      <w:r w:rsidRPr="00F72E0D">
        <w:rPr>
          <w:rFonts w:ascii="Times New Roman" w:hAnsi="Times New Roman" w:cs="Times New Roman"/>
          <w:b/>
          <w:sz w:val="24"/>
          <w:szCs w:val="24"/>
        </w:rPr>
        <w:t>за выполнение особо важных и сложных заданий</w:t>
      </w:r>
    </w:p>
    <w:p w:rsidR="00C25A0F" w:rsidRPr="00F72E0D" w:rsidRDefault="00C25A0F" w:rsidP="00C25A0F">
      <w:pPr>
        <w:spacing w:after="0" w:line="240" w:lineRule="auto"/>
        <w:jc w:val="both"/>
        <w:rPr>
          <w:rFonts w:ascii="Times New Roman" w:hAnsi="Times New Roman" w:cs="Times New Roman"/>
          <w:sz w:val="24"/>
          <w:szCs w:val="24"/>
        </w:rPr>
      </w:pP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7.1. </w:t>
      </w:r>
      <w:proofErr w:type="gramStart"/>
      <w:r w:rsidRPr="00F72E0D">
        <w:rPr>
          <w:rFonts w:ascii="Times New Roman" w:hAnsi="Times New Roman" w:cs="Times New Roman"/>
          <w:sz w:val="24"/>
          <w:szCs w:val="24"/>
        </w:rPr>
        <w:t>Премия за выполнение особо важных и сложных заданий (разработку программ, методик, иных муниципальных правовых актов, выполнение представительских функций и иных письменных поручений), имеющих особую сложность и важное значение для улучшения социально-экономического положения в городском поселении Таёжный, определенной отрасли, сферы деятельности, выплачивается муниципальным служащим администрации городского поселения Таёжный на основании распоряжения администрации городского поселения Таёжный.</w:t>
      </w:r>
      <w:proofErr w:type="gramEnd"/>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7.2. Премия за выполнение особо важных и сложных заданий не выплачивается муниципальному служащему:</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w:t>
      </w:r>
      <w:proofErr w:type="gramStart"/>
      <w:r w:rsidRPr="00F72E0D">
        <w:rPr>
          <w:rFonts w:ascii="Times New Roman" w:hAnsi="Times New Roman" w:cs="Times New Roman"/>
          <w:sz w:val="24"/>
          <w:szCs w:val="24"/>
        </w:rPr>
        <w:t>имеющему</w:t>
      </w:r>
      <w:proofErr w:type="gramEnd"/>
      <w:r w:rsidRPr="00F72E0D">
        <w:rPr>
          <w:rFonts w:ascii="Times New Roman" w:hAnsi="Times New Roman" w:cs="Times New Roman"/>
          <w:sz w:val="24"/>
          <w:szCs w:val="24"/>
        </w:rPr>
        <w:t xml:space="preserve"> неснятое дисциплинарное взыскание;</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  </w:t>
      </w:r>
      <w:proofErr w:type="gramStart"/>
      <w:r w:rsidRPr="00F72E0D">
        <w:rPr>
          <w:rFonts w:ascii="Times New Roman" w:hAnsi="Times New Roman" w:cs="Times New Roman"/>
          <w:sz w:val="24"/>
          <w:szCs w:val="24"/>
        </w:rPr>
        <w:t>замещающим</w:t>
      </w:r>
      <w:proofErr w:type="gramEnd"/>
      <w:r w:rsidRPr="00F72E0D">
        <w:rPr>
          <w:rFonts w:ascii="Times New Roman" w:hAnsi="Times New Roman" w:cs="Times New Roman"/>
          <w:sz w:val="24"/>
          <w:szCs w:val="24"/>
        </w:rPr>
        <w:t xml:space="preserve"> должности муниципальной службы менее одного месяца;</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  не </w:t>
      </w:r>
      <w:proofErr w:type="gramStart"/>
      <w:r w:rsidRPr="00F72E0D">
        <w:rPr>
          <w:rFonts w:ascii="Times New Roman" w:hAnsi="Times New Roman" w:cs="Times New Roman"/>
          <w:sz w:val="24"/>
          <w:szCs w:val="24"/>
        </w:rPr>
        <w:t>выполняющему</w:t>
      </w:r>
      <w:proofErr w:type="gramEnd"/>
      <w:r w:rsidRPr="00F72E0D">
        <w:rPr>
          <w:rFonts w:ascii="Times New Roman" w:hAnsi="Times New Roman" w:cs="Times New Roman"/>
          <w:sz w:val="24"/>
          <w:szCs w:val="24"/>
        </w:rPr>
        <w:t xml:space="preserve"> или ненадлежащим образом выполняющему поручения работодателя, непосредственного руководителя, в том числе  в период испытания; </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w:t>
      </w:r>
      <w:proofErr w:type="gramStart"/>
      <w:r w:rsidRPr="00F72E0D">
        <w:rPr>
          <w:rFonts w:ascii="Times New Roman" w:hAnsi="Times New Roman" w:cs="Times New Roman"/>
          <w:sz w:val="24"/>
          <w:szCs w:val="24"/>
        </w:rPr>
        <w:t>нарушающему</w:t>
      </w:r>
      <w:proofErr w:type="gramEnd"/>
      <w:r w:rsidRPr="00F72E0D">
        <w:rPr>
          <w:rFonts w:ascii="Times New Roman" w:hAnsi="Times New Roman" w:cs="Times New Roman"/>
          <w:sz w:val="24"/>
          <w:szCs w:val="24"/>
        </w:rPr>
        <w:t xml:space="preserve"> трудовую (служебную) дисциплину;</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  некачественно </w:t>
      </w:r>
      <w:proofErr w:type="gramStart"/>
      <w:r w:rsidRPr="00F72E0D">
        <w:rPr>
          <w:rFonts w:ascii="Times New Roman" w:hAnsi="Times New Roman" w:cs="Times New Roman"/>
          <w:sz w:val="24"/>
          <w:szCs w:val="24"/>
        </w:rPr>
        <w:t>готовящему</w:t>
      </w:r>
      <w:proofErr w:type="gramEnd"/>
      <w:r w:rsidRPr="00F72E0D">
        <w:rPr>
          <w:rFonts w:ascii="Times New Roman" w:hAnsi="Times New Roman" w:cs="Times New Roman"/>
          <w:sz w:val="24"/>
          <w:szCs w:val="24"/>
        </w:rPr>
        <w:t xml:space="preserve"> документы и материалы;</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w:t>
      </w:r>
      <w:proofErr w:type="gramStart"/>
      <w:r w:rsidRPr="00F72E0D">
        <w:rPr>
          <w:rFonts w:ascii="Times New Roman" w:hAnsi="Times New Roman" w:cs="Times New Roman"/>
          <w:sz w:val="24"/>
          <w:szCs w:val="24"/>
        </w:rPr>
        <w:t>имеющему</w:t>
      </w:r>
      <w:proofErr w:type="gramEnd"/>
      <w:r w:rsidRPr="00F72E0D">
        <w:rPr>
          <w:rFonts w:ascii="Times New Roman" w:hAnsi="Times New Roman" w:cs="Times New Roman"/>
          <w:sz w:val="24"/>
          <w:szCs w:val="24"/>
        </w:rPr>
        <w:t xml:space="preserve"> низкую результативность работы (служебной деятельности).</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7.3. Размер премии за выполнение особо важных и сложных заданий устанавливается в абсолютном размере (рублях), в кратности к окладу денежного содержания или в процентах к окладу денежного содержания </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В каждом случае размер премии не может превышать одного месячного фонда оплаты труда.</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7.3. Премия выплачивается муниципальным служащим, состоящим в списочном составе на дату издания распоряжения работодателя.</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7.5. Премирование муниципального служащего за выполнение особо важных и сложных заданий производится по представлению непосредственного руководителя муниципального служащего.</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7.6. </w:t>
      </w:r>
      <w:proofErr w:type="gramStart"/>
      <w:r w:rsidRPr="00F72E0D">
        <w:rPr>
          <w:rFonts w:ascii="Times New Roman" w:hAnsi="Times New Roman" w:cs="Times New Roman"/>
          <w:sz w:val="24"/>
          <w:szCs w:val="24"/>
        </w:rPr>
        <w:t>Распоряжение администрации городского поселения Таёжный о выплате премий за выполнение особо важных и сложных заданий может быть оформлено в отношении всех муниципальных служащих, муниципальных служащих одного структурного подразделения органа местного самоуправления муниципального образования, муниципальных служащих, обеспечивающих реализацию одного направления деятельности органа местного самоуправления муниципального образования, либо в отношении конкретных муниципальных служащих, а также должно содержать основания премирования.</w:t>
      </w:r>
      <w:proofErr w:type="gramEnd"/>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7.7. Премия за выполнение особо важных и сложных заданий учитывается во всех случаях исчисления среднего заработка.</w:t>
      </w:r>
    </w:p>
    <w:p w:rsidR="00C25A0F" w:rsidRPr="00D65B18" w:rsidRDefault="00C25A0F" w:rsidP="00C25A0F">
      <w:pPr>
        <w:pStyle w:val="Style22"/>
        <w:widowControl/>
        <w:tabs>
          <w:tab w:val="left" w:pos="1318"/>
        </w:tabs>
        <w:spacing w:line="274" w:lineRule="exact"/>
        <w:ind w:firstLine="0"/>
      </w:pPr>
    </w:p>
    <w:p w:rsidR="00C25A0F" w:rsidRPr="00F72E0D" w:rsidRDefault="00C25A0F" w:rsidP="00C25A0F">
      <w:pPr>
        <w:tabs>
          <w:tab w:val="left" w:pos="993"/>
        </w:tabs>
        <w:spacing w:after="0" w:line="240" w:lineRule="auto"/>
        <w:jc w:val="center"/>
        <w:rPr>
          <w:rFonts w:ascii="Times New Roman" w:hAnsi="Times New Roman" w:cs="Times New Roman"/>
          <w:b/>
          <w:sz w:val="24"/>
          <w:szCs w:val="24"/>
        </w:rPr>
      </w:pPr>
      <w:r w:rsidRPr="00F72E0D">
        <w:rPr>
          <w:rFonts w:ascii="Times New Roman" w:hAnsi="Times New Roman" w:cs="Times New Roman"/>
          <w:b/>
          <w:sz w:val="24"/>
          <w:szCs w:val="24"/>
          <w:lang w:val="en-US"/>
        </w:rPr>
        <w:t>VIII</w:t>
      </w:r>
      <w:r w:rsidRPr="00F72E0D">
        <w:rPr>
          <w:rFonts w:ascii="Times New Roman" w:hAnsi="Times New Roman" w:cs="Times New Roman"/>
          <w:b/>
          <w:sz w:val="24"/>
          <w:szCs w:val="24"/>
        </w:rPr>
        <w:t>. Условия и порядок установления и выплаты</w:t>
      </w:r>
    </w:p>
    <w:p w:rsidR="00C25A0F" w:rsidRPr="00F72E0D" w:rsidRDefault="00C25A0F" w:rsidP="00C25A0F">
      <w:pPr>
        <w:tabs>
          <w:tab w:val="left" w:pos="993"/>
        </w:tabs>
        <w:spacing w:after="0" w:line="240" w:lineRule="auto"/>
        <w:ind w:firstLine="709"/>
        <w:jc w:val="center"/>
        <w:rPr>
          <w:rFonts w:ascii="Times New Roman" w:hAnsi="Times New Roman" w:cs="Times New Roman"/>
          <w:b/>
          <w:sz w:val="24"/>
          <w:szCs w:val="24"/>
        </w:rPr>
      </w:pPr>
      <w:r w:rsidRPr="00F72E0D">
        <w:rPr>
          <w:rFonts w:ascii="Times New Roman" w:hAnsi="Times New Roman" w:cs="Times New Roman"/>
          <w:b/>
          <w:sz w:val="24"/>
          <w:szCs w:val="24"/>
        </w:rPr>
        <w:lastRenderedPageBreak/>
        <w:t>ежемесячного денежного поощрения</w:t>
      </w:r>
    </w:p>
    <w:p w:rsidR="00C25A0F" w:rsidRPr="00F72E0D" w:rsidRDefault="00C25A0F" w:rsidP="00C25A0F">
      <w:pPr>
        <w:tabs>
          <w:tab w:val="left" w:pos="993"/>
        </w:tabs>
        <w:spacing w:after="0" w:line="240" w:lineRule="auto"/>
        <w:ind w:firstLine="709"/>
        <w:jc w:val="center"/>
        <w:rPr>
          <w:rFonts w:ascii="Times New Roman" w:hAnsi="Times New Roman" w:cs="Times New Roman"/>
          <w:b/>
          <w:sz w:val="24"/>
          <w:szCs w:val="24"/>
        </w:rPr>
      </w:pP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color w:val="000000"/>
          <w:spacing w:val="1"/>
          <w:sz w:val="24"/>
          <w:szCs w:val="24"/>
        </w:rPr>
        <w:t xml:space="preserve">8.1.   </w:t>
      </w:r>
      <w:r w:rsidRPr="00F72E0D">
        <w:rPr>
          <w:rFonts w:ascii="Times New Roman" w:hAnsi="Times New Roman" w:cs="Times New Roman"/>
          <w:sz w:val="24"/>
          <w:szCs w:val="24"/>
        </w:rPr>
        <w:t>Ежемесячное денежное поощрение выплачивается муниципальным служащим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трудовой деятельности.</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 8.2. </w:t>
      </w:r>
      <w:r w:rsidRPr="00F72E0D">
        <w:rPr>
          <w:rFonts w:ascii="Times New Roman" w:hAnsi="Times New Roman" w:cs="Times New Roman"/>
          <w:color w:val="000000"/>
          <w:spacing w:val="1"/>
          <w:sz w:val="24"/>
          <w:szCs w:val="24"/>
        </w:rPr>
        <w:t>Ежемесячное денежное поощрение</w:t>
      </w:r>
      <w:r w:rsidRPr="00F72E0D">
        <w:rPr>
          <w:rFonts w:ascii="Times New Roman" w:hAnsi="Times New Roman" w:cs="Times New Roman"/>
          <w:sz w:val="24"/>
          <w:szCs w:val="24"/>
        </w:rPr>
        <w:t xml:space="preserve"> устанавливается распоряжением работодателя в зависимости от группы должностей муниципальной службы, к которой относится замещаемая муниципальным служащим должность, в соответствии с Приложением 6 настоящего Положения. </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8.3. Ежемесячное денежное поощрение в размере, указанном в приложении 6 настоящего Положения, устанавливается при приеме (назначении), переводе на должность муниципальной службы и выплачивается ежемесячно.</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1" w:name="sub_1064"/>
      <w:r w:rsidRPr="00F72E0D">
        <w:rPr>
          <w:rFonts w:ascii="Times New Roman" w:hAnsi="Times New Roman" w:cs="Times New Roman"/>
          <w:sz w:val="24"/>
          <w:szCs w:val="24"/>
        </w:rPr>
        <w:t>8.4. Ежемесячное денежное поощрение выплачивается в размере, установленном приложением 6 настоящего Положения, при выполнении следующих условий:</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2" w:name="sub_1641"/>
      <w:bookmarkEnd w:id="11"/>
      <w:r w:rsidRPr="00F72E0D">
        <w:rPr>
          <w:rFonts w:ascii="Times New Roman" w:hAnsi="Times New Roman" w:cs="Times New Roman"/>
          <w:sz w:val="24"/>
          <w:szCs w:val="24"/>
        </w:rPr>
        <w:t>8.4.1 качественное, своевременное выполнение функциональных обязанностей, должностных обязанностей, предусмотренных трудовым договором, должностной инструкцией муниципального служащего;</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3" w:name="sub_1642"/>
      <w:bookmarkEnd w:id="12"/>
      <w:r w:rsidRPr="00F72E0D">
        <w:rPr>
          <w:rFonts w:ascii="Times New Roman" w:hAnsi="Times New Roman" w:cs="Times New Roman"/>
          <w:sz w:val="24"/>
          <w:szCs w:val="24"/>
        </w:rPr>
        <w:t>8.4.2 соблюдение трудовой (служебной) дисциплины, трудового (служебного) распорядка;</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4" w:name="sub_1643"/>
      <w:bookmarkEnd w:id="13"/>
      <w:r w:rsidRPr="00F72E0D">
        <w:rPr>
          <w:rFonts w:ascii="Times New Roman" w:hAnsi="Times New Roman" w:cs="Times New Roman"/>
          <w:sz w:val="24"/>
          <w:szCs w:val="24"/>
        </w:rPr>
        <w:t>8.4.3 эмоциональная выдержка, бесконфликтность, создание здоровой, деловой обстановки в коллективе.</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5" w:name="sub_1065"/>
      <w:bookmarkEnd w:id="14"/>
      <w:r w:rsidRPr="00F72E0D">
        <w:rPr>
          <w:rFonts w:ascii="Times New Roman" w:hAnsi="Times New Roman" w:cs="Times New Roman"/>
          <w:sz w:val="24"/>
          <w:szCs w:val="24"/>
        </w:rPr>
        <w:t>8.5. Ежемесячное денежное поощрение выплачивается за фактически отработанное время в календарном месяце.</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6" w:name="sub_1066"/>
      <w:bookmarkEnd w:id="15"/>
      <w:r w:rsidRPr="00F72E0D">
        <w:rPr>
          <w:rFonts w:ascii="Times New Roman" w:hAnsi="Times New Roman" w:cs="Times New Roman"/>
          <w:sz w:val="24"/>
          <w:szCs w:val="24"/>
        </w:rPr>
        <w:t>8.6. Фактически отработанное время для расчета размера ежемесячного денежного поощрения определяется согласно табелю учета рабочего времени.</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bookmarkStart w:id="17" w:name="sub_1067"/>
      <w:bookmarkEnd w:id="16"/>
      <w:r w:rsidRPr="00F72E0D">
        <w:rPr>
          <w:rFonts w:ascii="Times New Roman" w:hAnsi="Times New Roman" w:cs="Times New Roman"/>
          <w:sz w:val="24"/>
          <w:szCs w:val="24"/>
        </w:rPr>
        <w:t>8.7. Перечень оснований снижения размера ежемесячного денежного поощрения:</w:t>
      </w:r>
    </w:p>
    <w:bookmarkEnd w:id="17"/>
    <w:p w:rsidR="00C25A0F" w:rsidRPr="00F72E0D" w:rsidRDefault="00C25A0F" w:rsidP="00C25A0F">
      <w:pPr>
        <w:shd w:val="clear" w:color="auto" w:fill="FFFFFF"/>
        <w:tabs>
          <w:tab w:val="left" w:leader="underscore" w:pos="9442"/>
        </w:tabs>
        <w:spacing w:after="0" w:line="240" w:lineRule="auto"/>
        <w:ind w:left="7" w:firstLine="560"/>
        <w:rPr>
          <w:rFonts w:ascii="Times New Roman" w:hAnsi="Times New Roman" w:cs="Times New Roman"/>
          <w:color w:val="000000"/>
          <w:spacing w:val="-5"/>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160"/>
        <w:gridCol w:w="2800"/>
      </w:tblGrid>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N</w:t>
            </w:r>
            <w:r w:rsidRPr="00F72E0D">
              <w:rPr>
                <w:rFonts w:ascii="Times New Roman" w:hAnsi="Times New Roman" w:cs="Times New Roman"/>
              </w:rPr>
              <w:br/>
            </w:r>
            <w:proofErr w:type="gramStart"/>
            <w:r w:rsidRPr="00F72E0D">
              <w:rPr>
                <w:rFonts w:ascii="Times New Roman" w:hAnsi="Times New Roman" w:cs="Times New Roman"/>
              </w:rPr>
              <w:t>п</w:t>
            </w:r>
            <w:proofErr w:type="gramEnd"/>
            <w:r w:rsidRPr="00F72E0D">
              <w:rPr>
                <w:rFonts w:ascii="Times New Roman" w:hAnsi="Times New Roman" w:cs="Times New Roman"/>
              </w:rPr>
              <w:t>/п</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Основания</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Процент снижения за каждое основание</w:t>
            </w:r>
          </w:p>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(в процентах от максимального размера ежемесячного денежного поощрения)</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1.</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Отсутствие контроля работы подчиненных служащих</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до 50%</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2.</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Некачественное, несвоевременное выполнение функциональных, должностных обязанностей, в том числе неквалифицированная подготовка и оформление документов, неквалифицированное рассмотрение заявлений, писем, жалоб от организаций и граждан, предоставление неверной информации, нарушение сроков предоставления установленной отчетности</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до 100%</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3.</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Некачественное, несвоевременное выполнение поручения работодателя, непосредственного руководителя</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до 100%</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4.</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Несоблюдение трудовой (служебной) дисциплины, нарушение трудового (служебного) распорядка</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до 100%</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5.</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Вынесение решения о несоответствии замещаемой должности муниципальной службы по результатам прохождения аттестации</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100%</w:t>
            </w:r>
          </w:p>
        </w:tc>
      </w:tr>
      <w:tr w:rsidR="00C25A0F" w:rsidRPr="00F72E0D" w:rsidTr="003B7278">
        <w:tc>
          <w:tcPr>
            <w:tcW w:w="700" w:type="dxa"/>
            <w:tcBorders>
              <w:top w:val="single" w:sz="4" w:space="0" w:color="auto"/>
              <w:bottom w:val="single" w:sz="4" w:space="0" w:color="auto"/>
              <w:right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6.</w:t>
            </w:r>
          </w:p>
        </w:tc>
        <w:tc>
          <w:tcPr>
            <w:tcW w:w="6160" w:type="dxa"/>
            <w:tcBorders>
              <w:top w:val="single" w:sz="4" w:space="0" w:color="auto"/>
              <w:left w:val="single" w:sz="4" w:space="0" w:color="auto"/>
              <w:bottom w:val="single" w:sz="4" w:space="0" w:color="auto"/>
              <w:right w:val="single" w:sz="4" w:space="0" w:color="auto"/>
            </w:tcBorders>
          </w:tcPr>
          <w:p w:rsidR="00C25A0F" w:rsidRPr="00F72E0D" w:rsidRDefault="00C25A0F" w:rsidP="003B7278">
            <w:pPr>
              <w:pStyle w:val="ad"/>
              <w:rPr>
                <w:rFonts w:ascii="Times New Roman" w:hAnsi="Times New Roman" w:cs="Times New Roman"/>
              </w:rPr>
            </w:pPr>
            <w:r w:rsidRPr="00F72E0D">
              <w:rPr>
                <w:rFonts w:ascii="Times New Roman" w:hAnsi="Times New Roman" w:cs="Times New Roman"/>
              </w:rPr>
              <w:t>Применение в отношении муниципального служащего дисциплинарного взыскания</w:t>
            </w:r>
          </w:p>
        </w:tc>
        <w:tc>
          <w:tcPr>
            <w:tcW w:w="2800" w:type="dxa"/>
            <w:tcBorders>
              <w:top w:val="single" w:sz="4" w:space="0" w:color="auto"/>
              <w:left w:val="single" w:sz="4" w:space="0" w:color="auto"/>
              <w:bottom w:val="single" w:sz="4" w:space="0" w:color="auto"/>
            </w:tcBorders>
          </w:tcPr>
          <w:p w:rsidR="00C25A0F" w:rsidRPr="00F72E0D" w:rsidRDefault="00C25A0F" w:rsidP="003B7278">
            <w:pPr>
              <w:pStyle w:val="af0"/>
              <w:jc w:val="center"/>
              <w:rPr>
                <w:rFonts w:ascii="Times New Roman" w:hAnsi="Times New Roman" w:cs="Times New Roman"/>
              </w:rPr>
            </w:pPr>
            <w:r w:rsidRPr="00F72E0D">
              <w:rPr>
                <w:rFonts w:ascii="Times New Roman" w:hAnsi="Times New Roman" w:cs="Times New Roman"/>
              </w:rPr>
              <w:t>до 100%</w:t>
            </w:r>
          </w:p>
        </w:tc>
      </w:tr>
    </w:tbl>
    <w:p w:rsidR="00C25A0F" w:rsidRPr="00F72E0D" w:rsidRDefault="00C25A0F" w:rsidP="00C25A0F">
      <w:pPr>
        <w:shd w:val="clear" w:color="auto" w:fill="FFFFFF"/>
        <w:tabs>
          <w:tab w:val="left" w:leader="underscore" w:pos="9442"/>
        </w:tabs>
        <w:spacing w:after="0" w:line="240" w:lineRule="auto"/>
        <w:rPr>
          <w:rFonts w:ascii="Times New Roman" w:hAnsi="Times New Roman" w:cs="Times New Roman"/>
          <w:color w:val="000000"/>
          <w:spacing w:val="-5"/>
          <w:sz w:val="24"/>
          <w:szCs w:val="24"/>
        </w:rPr>
      </w:pP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8.8. Основанием   для   принятия   решения   о   снижении   размера   ежемесячного денежного поощрения является зафиксированная в письменной форме информация о невыполнении лицом, замещающим должность муниципальной службы вышеуказанных требований и/или служебная записка непосредственного руководителя муниципального служащего.</w:t>
      </w:r>
    </w:p>
    <w:p w:rsidR="00C25A0F" w:rsidRPr="00F72E0D" w:rsidRDefault="00C25A0F" w:rsidP="00C25A0F">
      <w:pPr>
        <w:shd w:val="clear" w:color="auto" w:fill="FFFFFF"/>
        <w:tabs>
          <w:tab w:val="left" w:pos="284"/>
          <w:tab w:val="left" w:pos="698"/>
        </w:tabs>
        <w:spacing w:after="0" w:line="240" w:lineRule="auto"/>
        <w:ind w:left="7" w:right="40" w:firstLine="567"/>
        <w:jc w:val="both"/>
        <w:rPr>
          <w:rFonts w:ascii="Times New Roman" w:hAnsi="Times New Roman" w:cs="Times New Roman"/>
          <w:sz w:val="24"/>
          <w:szCs w:val="24"/>
        </w:rPr>
      </w:pPr>
      <w:r w:rsidRPr="00F72E0D">
        <w:rPr>
          <w:rFonts w:ascii="Times New Roman" w:hAnsi="Times New Roman" w:cs="Times New Roman"/>
          <w:color w:val="000000"/>
          <w:spacing w:val="-1"/>
          <w:sz w:val="24"/>
          <w:szCs w:val="24"/>
        </w:rPr>
        <w:t xml:space="preserve">8.9. </w:t>
      </w:r>
      <w:r w:rsidRPr="00F72E0D">
        <w:rPr>
          <w:rFonts w:ascii="Times New Roman" w:hAnsi="Times New Roman" w:cs="Times New Roman"/>
          <w:sz w:val="24"/>
          <w:szCs w:val="24"/>
        </w:rPr>
        <w:t>Снижение размера ежемесячного денежного поощрения может быть произведено за тот расчетный период, в котором было допущено нарушение условий премирования или когда о данном факте   стало   известно.</w:t>
      </w:r>
      <w:bookmarkStart w:id="18" w:name="sub_1068"/>
    </w:p>
    <w:p w:rsidR="00C25A0F" w:rsidRPr="00F72E0D" w:rsidRDefault="00C25A0F" w:rsidP="00C25A0F">
      <w:pPr>
        <w:shd w:val="clear" w:color="auto" w:fill="FFFFFF"/>
        <w:tabs>
          <w:tab w:val="left" w:pos="284"/>
          <w:tab w:val="left" w:pos="698"/>
        </w:tabs>
        <w:spacing w:after="0" w:line="240" w:lineRule="auto"/>
        <w:ind w:left="7" w:right="40"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 8.10. Размер ежемесячного денежного поощрения при установлении факта нарушения условий, перечисленных в настоящем Положении, снижается в следующем порядке:</w:t>
      </w:r>
    </w:p>
    <w:p w:rsidR="00C25A0F" w:rsidRPr="00F72E0D"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sub_1681"/>
      <w:bookmarkEnd w:id="18"/>
      <w:r w:rsidRPr="00F72E0D">
        <w:rPr>
          <w:rFonts w:ascii="Times New Roman" w:hAnsi="Times New Roman" w:cs="Times New Roman"/>
          <w:sz w:val="24"/>
          <w:szCs w:val="24"/>
        </w:rPr>
        <w:t xml:space="preserve">8.10.1. </w:t>
      </w:r>
      <w:bookmarkStart w:id="20" w:name="sub_1682"/>
      <w:bookmarkEnd w:id="19"/>
      <w:r w:rsidRPr="00F72E0D">
        <w:rPr>
          <w:rFonts w:ascii="Times New Roman" w:hAnsi="Times New Roman" w:cs="Times New Roman"/>
          <w:sz w:val="24"/>
          <w:szCs w:val="24"/>
        </w:rPr>
        <w:t>Главе городского поселения до 25 числа текущего месяца предоставляется служебная записка, составленная непосредственным руководителем муниципального служащего, с указанием причины снижения размера премии. На основании такой служебной записки глава вправе принять решение о снижении размера ежемесячного денежного поощрения</w:t>
      </w:r>
      <w:r>
        <w:rPr>
          <w:rFonts w:ascii="Times New Roman" w:hAnsi="Times New Roman" w:cs="Times New Roman"/>
          <w:sz w:val="24"/>
          <w:szCs w:val="24"/>
        </w:rPr>
        <w:t>.</w:t>
      </w:r>
    </w:p>
    <w:p w:rsidR="00C25A0F" w:rsidRPr="00F72E0D"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sub_1683"/>
      <w:bookmarkEnd w:id="20"/>
      <w:r w:rsidRPr="00F72E0D">
        <w:rPr>
          <w:rFonts w:ascii="Times New Roman" w:hAnsi="Times New Roman" w:cs="Times New Roman"/>
          <w:sz w:val="24"/>
          <w:szCs w:val="24"/>
        </w:rPr>
        <w:t xml:space="preserve">8.10.2. </w:t>
      </w:r>
      <w:bookmarkStart w:id="22" w:name="sub_1684"/>
      <w:bookmarkEnd w:id="21"/>
      <w:r w:rsidRPr="00F72E0D">
        <w:rPr>
          <w:rFonts w:ascii="Times New Roman" w:hAnsi="Times New Roman" w:cs="Times New Roman"/>
          <w:sz w:val="24"/>
          <w:szCs w:val="24"/>
        </w:rPr>
        <w:t xml:space="preserve">Глава администрации городского поселения в отношении муниципальных служащих вправе принять решение о снижении размера ежемесячного денежного поощрения без соблюдения процедур, указанных </w:t>
      </w:r>
      <w:proofErr w:type="spellStart"/>
      <w:proofErr w:type="gramStart"/>
      <w:r w:rsidRPr="00F72E0D">
        <w:rPr>
          <w:rFonts w:ascii="Times New Roman" w:hAnsi="Times New Roman" w:cs="Times New Roman"/>
          <w:sz w:val="24"/>
          <w:szCs w:val="24"/>
        </w:rPr>
        <w:t>в</w:t>
      </w:r>
      <w:proofErr w:type="gramEnd"/>
      <w:r w:rsidR="00503AA9">
        <w:fldChar w:fldCharType="begin"/>
      </w:r>
      <w:r w:rsidR="00503AA9">
        <w:instrText xml:space="preserve"> HYPERLINK \l "sub_1683" </w:instrText>
      </w:r>
      <w:r w:rsidR="00503AA9">
        <w:fldChar w:fldCharType="separate"/>
      </w:r>
      <w:proofErr w:type="gramStart"/>
      <w:r w:rsidRPr="00F72E0D">
        <w:rPr>
          <w:rFonts w:ascii="Times New Roman" w:hAnsi="Times New Roman" w:cs="Times New Roman"/>
          <w:sz w:val="24"/>
          <w:szCs w:val="24"/>
        </w:rPr>
        <w:t>пункта</w:t>
      </w:r>
      <w:proofErr w:type="spellEnd"/>
      <w:proofErr w:type="gramEnd"/>
      <w:r w:rsidRPr="00F72E0D">
        <w:rPr>
          <w:rFonts w:ascii="Times New Roman" w:hAnsi="Times New Roman" w:cs="Times New Roman"/>
          <w:sz w:val="24"/>
          <w:szCs w:val="24"/>
        </w:rPr>
        <w:t xml:space="preserve"> 8.8</w:t>
      </w:r>
      <w:r w:rsidR="00503AA9">
        <w:rPr>
          <w:rFonts w:ascii="Times New Roman" w:hAnsi="Times New Roman" w:cs="Times New Roman"/>
          <w:sz w:val="24"/>
          <w:szCs w:val="24"/>
        </w:rPr>
        <w:fldChar w:fldCharType="end"/>
      </w:r>
      <w:r w:rsidRPr="00F72E0D">
        <w:rPr>
          <w:rFonts w:ascii="Times New Roman" w:hAnsi="Times New Roman" w:cs="Times New Roman"/>
          <w:sz w:val="24"/>
          <w:szCs w:val="24"/>
        </w:rPr>
        <w:t xml:space="preserve"> раздела </w:t>
      </w:r>
      <w:r w:rsidRPr="00F72E0D">
        <w:rPr>
          <w:rFonts w:ascii="Times New Roman" w:hAnsi="Times New Roman" w:cs="Times New Roman"/>
          <w:sz w:val="24"/>
          <w:szCs w:val="24"/>
          <w:lang w:val="en-US"/>
        </w:rPr>
        <w:t>VIII</w:t>
      </w:r>
      <w:r w:rsidRPr="00F72E0D">
        <w:rPr>
          <w:rFonts w:ascii="Times New Roman" w:hAnsi="Times New Roman" w:cs="Times New Roman"/>
          <w:sz w:val="24"/>
          <w:szCs w:val="24"/>
        </w:rPr>
        <w:t xml:space="preserve">  настоящего Положения.</w:t>
      </w:r>
    </w:p>
    <w:p w:rsidR="00C25A0F" w:rsidRPr="00F72E0D" w:rsidRDefault="00C25A0F" w:rsidP="00C25A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sub_1610"/>
      <w:bookmarkEnd w:id="22"/>
      <w:r w:rsidRPr="00F72E0D">
        <w:rPr>
          <w:rFonts w:ascii="Times New Roman" w:hAnsi="Times New Roman" w:cs="Times New Roman"/>
          <w:sz w:val="24"/>
          <w:szCs w:val="24"/>
        </w:rPr>
        <w:t>8.11. Размер ежемесячного денежного поощрения может быть снижен на период применения к муниципальному служащему дисциплинарного взыскания. В этом случае распоряжение о снижении размера ежемесячного денежного поощрения издается один раз и распространяется на весь период применения к муниципальному служащему дисциплинарного взыскания, если иное не предусмотрено распоряжением  о снижении размера ежемесячного денежного поощрения.</w:t>
      </w:r>
    </w:p>
    <w:bookmarkEnd w:id="23"/>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8.12. Лицо, замещающее должность муниципальной службы в </w:t>
      </w:r>
      <w:r w:rsidRPr="00F72E0D">
        <w:rPr>
          <w:rFonts w:ascii="Times New Roman" w:hAnsi="Times New Roman" w:cs="Times New Roman"/>
          <w:color w:val="000000"/>
          <w:sz w:val="24"/>
          <w:szCs w:val="24"/>
        </w:rPr>
        <w:t>администрации городского поселения Таёжный</w:t>
      </w:r>
      <w:r w:rsidRPr="00F72E0D">
        <w:rPr>
          <w:rFonts w:ascii="Times New Roman" w:hAnsi="Times New Roman" w:cs="Times New Roman"/>
          <w:sz w:val="24"/>
          <w:szCs w:val="24"/>
        </w:rPr>
        <w:t xml:space="preserve">,  которому  снижен  размер ежемесячного денежного поощрения, должен   быть ознакомлен с распоряжением </w:t>
      </w:r>
      <w:r w:rsidRPr="00F72E0D">
        <w:rPr>
          <w:rFonts w:ascii="Times New Roman" w:hAnsi="Times New Roman" w:cs="Times New Roman"/>
          <w:color w:val="000000"/>
          <w:sz w:val="24"/>
          <w:szCs w:val="24"/>
        </w:rPr>
        <w:t>администрации городского поселения Таёжный</w:t>
      </w:r>
      <w:r w:rsidRPr="00F72E0D">
        <w:rPr>
          <w:rFonts w:ascii="Times New Roman" w:hAnsi="Times New Roman" w:cs="Times New Roman"/>
          <w:sz w:val="24"/>
          <w:szCs w:val="24"/>
        </w:rPr>
        <w:t xml:space="preserve"> об установленном размере ежемесячного денежного поощрения  и  причине снижения его размера под роспись.</w:t>
      </w:r>
    </w:p>
    <w:p w:rsidR="00C25A0F" w:rsidRPr="00F72E0D" w:rsidRDefault="00C25A0F" w:rsidP="00C25A0F">
      <w:pPr>
        <w:shd w:val="clear" w:color="auto" w:fill="FFFFFF"/>
        <w:tabs>
          <w:tab w:val="left" w:pos="284"/>
          <w:tab w:val="left" w:pos="698"/>
        </w:tabs>
        <w:spacing w:after="0" w:line="240" w:lineRule="auto"/>
        <w:ind w:left="7"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8.13. Лицо, замещающее должность муниципальной службы в </w:t>
      </w:r>
      <w:r w:rsidRPr="00F72E0D">
        <w:rPr>
          <w:rFonts w:ascii="Times New Roman" w:hAnsi="Times New Roman" w:cs="Times New Roman"/>
          <w:color w:val="000000"/>
          <w:sz w:val="24"/>
          <w:szCs w:val="24"/>
        </w:rPr>
        <w:t>администрации городского поселения Таёжный</w:t>
      </w:r>
      <w:r w:rsidRPr="00F72E0D">
        <w:rPr>
          <w:rFonts w:ascii="Times New Roman" w:hAnsi="Times New Roman" w:cs="Times New Roman"/>
          <w:sz w:val="24"/>
          <w:szCs w:val="24"/>
        </w:rPr>
        <w:t>, которому снижен размер ежемесячного денежного поощрения, вправе   обжаловать решение о снижении размера премии в установленном законодательством порядке. Факт обжалования работником решения о снижении размера премии не приостанавливает действие данного решения.</w:t>
      </w:r>
    </w:p>
    <w:p w:rsidR="00C25A0F" w:rsidRPr="00F72E0D" w:rsidRDefault="00C25A0F" w:rsidP="00C25A0F">
      <w:pPr>
        <w:spacing w:after="0" w:line="240" w:lineRule="auto"/>
        <w:ind w:firstLine="567"/>
        <w:jc w:val="both"/>
        <w:rPr>
          <w:rFonts w:ascii="Times New Roman" w:hAnsi="Times New Roman" w:cs="Times New Roman"/>
          <w:sz w:val="24"/>
          <w:szCs w:val="24"/>
        </w:rPr>
      </w:pPr>
      <w:r w:rsidRPr="00F72E0D">
        <w:rPr>
          <w:rFonts w:ascii="Times New Roman" w:hAnsi="Times New Roman" w:cs="Times New Roman"/>
          <w:sz w:val="24"/>
          <w:szCs w:val="24"/>
        </w:rPr>
        <w:t xml:space="preserve">8.14. </w:t>
      </w:r>
      <w:r w:rsidRPr="00F72E0D">
        <w:rPr>
          <w:rFonts w:ascii="Times New Roman" w:hAnsi="Times New Roman" w:cs="Times New Roman"/>
          <w:color w:val="000000"/>
          <w:spacing w:val="1"/>
          <w:sz w:val="24"/>
          <w:szCs w:val="24"/>
        </w:rPr>
        <w:t xml:space="preserve">Ежемесячное денежное поощрение </w:t>
      </w:r>
      <w:r w:rsidRPr="00F72E0D">
        <w:rPr>
          <w:rFonts w:ascii="Times New Roman" w:hAnsi="Times New Roman" w:cs="Times New Roman"/>
          <w:sz w:val="24"/>
          <w:szCs w:val="24"/>
        </w:rPr>
        <w:t>учитывается во всех случаях исчисления среднего заработка.</w:t>
      </w:r>
    </w:p>
    <w:p w:rsidR="00C25A0F" w:rsidRPr="00040A65" w:rsidRDefault="00C25A0F" w:rsidP="00C25A0F">
      <w:pPr>
        <w:spacing w:after="0" w:line="240" w:lineRule="auto"/>
        <w:ind w:firstLine="567"/>
        <w:jc w:val="both"/>
      </w:pPr>
    </w:p>
    <w:p w:rsidR="00C25A0F" w:rsidRPr="00040A65" w:rsidRDefault="00C25A0F" w:rsidP="00C25A0F">
      <w:pPr>
        <w:pStyle w:val="Style3"/>
        <w:widowControl/>
        <w:spacing w:before="67" w:line="240" w:lineRule="auto"/>
        <w:rPr>
          <w:b/>
        </w:rPr>
      </w:pPr>
      <w:r>
        <w:rPr>
          <w:rStyle w:val="FontStyle26"/>
          <w:bCs w:val="0"/>
          <w:lang w:val="en-US"/>
        </w:rPr>
        <w:t>IX</w:t>
      </w:r>
      <w:r>
        <w:rPr>
          <w:rStyle w:val="FontStyle26"/>
          <w:bCs w:val="0"/>
        </w:rPr>
        <w:t>.</w:t>
      </w:r>
      <w:r w:rsidRPr="00D65B18">
        <w:rPr>
          <w:b/>
        </w:rPr>
        <w:t xml:space="preserve">Условия и порядок установления и выплаты </w:t>
      </w:r>
      <w:r>
        <w:rPr>
          <w:b/>
        </w:rPr>
        <w:t>д</w:t>
      </w:r>
      <w:r w:rsidRPr="00040A65">
        <w:rPr>
          <w:b/>
        </w:rPr>
        <w:t>енежн</w:t>
      </w:r>
      <w:r>
        <w:rPr>
          <w:b/>
        </w:rPr>
        <w:t>ого</w:t>
      </w:r>
      <w:r w:rsidRPr="00040A65">
        <w:rPr>
          <w:b/>
        </w:rPr>
        <w:t xml:space="preserve"> поощрени</w:t>
      </w:r>
      <w:r>
        <w:rPr>
          <w:b/>
        </w:rPr>
        <w:t>я</w:t>
      </w:r>
      <w:r w:rsidRPr="00040A65">
        <w:rPr>
          <w:b/>
        </w:rPr>
        <w:t xml:space="preserve"> по результатам работы за квартал, год</w:t>
      </w:r>
    </w:p>
    <w:p w:rsidR="00C25A0F" w:rsidRPr="00040A65" w:rsidRDefault="00C25A0F" w:rsidP="00C25A0F">
      <w:pPr>
        <w:shd w:val="clear" w:color="auto" w:fill="FFFFFF"/>
        <w:tabs>
          <w:tab w:val="left" w:pos="284"/>
        </w:tabs>
        <w:spacing w:after="0" w:line="240" w:lineRule="auto"/>
        <w:ind w:left="7" w:firstLine="560"/>
        <w:jc w:val="both"/>
      </w:pP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9.1. Денежное поощрение по результатам работы за квартал, год (далее – денежное поощрение) выплачивается работодателем муниципальным служащим администрации на основании распоряжения администрации городского поселения Таёжный.</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9.2. Денежное поощрение по итогам работы за квартал выплачивается по итогам работы за I, II, III кварталы - </w:t>
      </w:r>
      <w:proofErr w:type="gramStart"/>
      <w:r w:rsidRPr="00F72E0D">
        <w:rPr>
          <w:rFonts w:ascii="Times New Roman" w:hAnsi="Times New Roman" w:cs="Times New Roman"/>
          <w:sz w:val="24"/>
          <w:szCs w:val="24"/>
        </w:rPr>
        <w:t>в первые</w:t>
      </w:r>
      <w:proofErr w:type="gramEnd"/>
      <w:r w:rsidRPr="00F72E0D">
        <w:rPr>
          <w:rFonts w:ascii="Times New Roman" w:hAnsi="Times New Roman" w:cs="Times New Roman"/>
          <w:sz w:val="24"/>
          <w:szCs w:val="24"/>
        </w:rPr>
        <w:t xml:space="preserve"> 3 месяца, следующие за последним месяцем каждого квартала, по итогам работы за IV квартал - до 25 декабря текущего года либо в первые 3 месяца, следующие за последним месяцем квартала.</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9.3. Размер денежного поощрения по результатам работы за квартал составляет 1 месячный фонд оплаты труда.</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Размер месячного фонда для выплаты денежного поощрения по результатам работы за квартал определяется исходя из суммы средств, начисленной для выплаты должностных </w:t>
      </w:r>
      <w:r w:rsidRPr="00F72E0D">
        <w:rPr>
          <w:rFonts w:ascii="Times New Roman" w:hAnsi="Times New Roman" w:cs="Times New Roman"/>
          <w:sz w:val="24"/>
          <w:szCs w:val="24"/>
        </w:rPr>
        <w:lastRenderedPageBreak/>
        <w:t xml:space="preserve">окладов из расчета на год, установленных на основании приложения 1 к настоящему Положению и выплат из расчета на год в размерах, установленных </w:t>
      </w:r>
      <w:r w:rsidRPr="00F72E0D">
        <w:rPr>
          <w:rFonts w:ascii="Times New Roman" w:eastAsia="Arial Unicode MS" w:hAnsi="Times New Roman" w:cs="Times New Roman"/>
          <w:kern w:val="1"/>
          <w:sz w:val="24"/>
          <w:szCs w:val="24"/>
          <w:lang w:eastAsia="zh-CN" w:bidi="hi-IN"/>
        </w:rPr>
        <w:t xml:space="preserve">в абзацах 1)-5) подпункта 1.2.2. пункта 1.2 раздела </w:t>
      </w:r>
      <w:r w:rsidRPr="00F72E0D">
        <w:rPr>
          <w:rFonts w:ascii="Times New Roman" w:eastAsia="Arial Unicode MS" w:hAnsi="Times New Roman" w:cs="Times New Roman"/>
          <w:kern w:val="1"/>
          <w:sz w:val="24"/>
          <w:szCs w:val="24"/>
          <w:lang w:val="en-US" w:eastAsia="zh-CN" w:bidi="hi-IN"/>
        </w:rPr>
        <w:t>I</w:t>
      </w:r>
      <w:r w:rsidRPr="00F72E0D">
        <w:rPr>
          <w:rFonts w:ascii="Times New Roman" w:eastAsia="Arial Unicode MS" w:hAnsi="Times New Roman" w:cs="Times New Roman"/>
          <w:kern w:val="1"/>
          <w:sz w:val="24"/>
          <w:szCs w:val="24"/>
          <w:lang w:eastAsia="zh-CN" w:bidi="hi-IN"/>
        </w:rPr>
        <w:t xml:space="preserve"> настоящего </w:t>
      </w:r>
      <w:proofErr w:type="spellStart"/>
      <w:r w:rsidRPr="00F72E0D">
        <w:rPr>
          <w:rFonts w:ascii="Times New Roman" w:eastAsia="Arial Unicode MS" w:hAnsi="Times New Roman" w:cs="Times New Roman"/>
          <w:kern w:val="1"/>
          <w:sz w:val="24"/>
          <w:szCs w:val="24"/>
          <w:lang w:eastAsia="zh-CN" w:bidi="hi-IN"/>
        </w:rPr>
        <w:t>Положения</w:t>
      </w:r>
      <w:proofErr w:type="gramStart"/>
      <w:r w:rsidRPr="00F72E0D">
        <w:rPr>
          <w:rFonts w:ascii="Times New Roman" w:hAnsi="Times New Roman" w:cs="Times New Roman"/>
          <w:sz w:val="24"/>
          <w:szCs w:val="24"/>
        </w:rPr>
        <w:t>,у</w:t>
      </w:r>
      <w:proofErr w:type="gramEnd"/>
      <w:r w:rsidRPr="00F72E0D">
        <w:rPr>
          <w:rFonts w:ascii="Times New Roman" w:hAnsi="Times New Roman" w:cs="Times New Roman"/>
          <w:sz w:val="24"/>
          <w:szCs w:val="24"/>
        </w:rPr>
        <w:t>множенных</w:t>
      </w:r>
      <w:proofErr w:type="spellEnd"/>
      <w:r w:rsidRPr="00F72E0D">
        <w:rPr>
          <w:rFonts w:ascii="Times New Roman" w:hAnsi="Times New Roman" w:cs="Times New Roman"/>
          <w:sz w:val="24"/>
          <w:szCs w:val="24"/>
        </w:rPr>
        <w:t xml:space="preserve"> на выплаты, установленные </w:t>
      </w:r>
      <w:hyperlink r:id="rId12" w:anchor="/document/45258514/entry/1146" w:history="1">
        <w:r w:rsidRPr="00F72E0D">
          <w:rPr>
            <w:rFonts w:ascii="Times New Roman" w:hAnsi="Times New Roman" w:cs="Times New Roman"/>
            <w:sz w:val="24"/>
            <w:szCs w:val="24"/>
          </w:rPr>
          <w:t>подпунктами 1.2.3</w:t>
        </w:r>
      </w:hyperlink>
      <w:r w:rsidRPr="00F72E0D">
        <w:rPr>
          <w:rFonts w:ascii="Times New Roman" w:hAnsi="Times New Roman" w:cs="Times New Roman"/>
          <w:sz w:val="24"/>
          <w:szCs w:val="24"/>
        </w:rPr>
        <w:t>, </w:t>
      </w:r>
      <w:hyperlink r:id="rId13" w:anchor="/document/45258514/entry/1147" w:history="1">
        <w:r w:rsidRPr="00F72E0D">
          <w:rPr>
            <w:rFonts w:ascii="Times New Roman" w:hAnsi="Times New Roman" w:cs="Times New Roman"/>
            <w:sz w:val="24"/>
            <w:szCs w:val="24"/>
          </w:rPr>
          <w:t xml:space="preserve">1.2.4 пункта 1.2 раздела </w:t>
        </w:r>
        <w:r w:rsidRPr="00F72E0D">
          <w:rPr>
            <w:rFonts w:ascii="Times New Roman" w:hAnsi="Times New Roman" w:cs="Times New Roman"/>
            <w:sz w:val="24"/>
            <w:szCs w:val="24"/>
            <w:lang w:val="en-US"/>
          </w:rPr>
          <w:t>I</w:t>
        </w:r>
      </w:hyperlink>
      <w:r w:rsidRPr="00F72E0D">
        <w:rPr>
          <w:rFonts w:ascii="Times New Roman" w:hAnsi="Times New Roman" w:cs="Times New Roman"/>
          <w:sz w:val="24"/>
          <w:szCs w:val="24"/>
        </w:rPr>
        <w:t xml:space="preserve">настоящего Положения, по соответствующим должностям муниципальной службы, </w:t>
      </w:r>
      <w:proofErr w:type="gramStart"/>
      <w:r w:rsidRPr="00F72E0D">
        <w:rPr>
          <w:rFonts w:ascii="Times New Roman" w:hAnsi="Times New Roman" w:cs="Times New Roman"/>
          <w:sz w:val="24"/>
          <w:szCs w:val="24"/>
        </w:rPr>
        <w:t>установленных</w:t>
      </w:r>
      <w:proofErr w:type="gramEnd"/>
      <w:r w:rsidRPr="00F72E0D">
        <w:rPr>
          <w:rFonts w:ascii="Times New Roman" w:hAnsi="Times New Roman" w:cs="Times New Roman"/>
          <w:sz w:val="24"/>
          <w:szCs w:val="24"/>
        </w:rPr>
        <w:t xml:space="preserve"> муниципальному служащему на момент издания распоряжения администрации городского поселения Таёжный о выплате денежного поощрения по результатам работы за квартал, деленной на 12.</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9.4. Денежное поощрение по результатам работы за квартал выплачивается муниципальным служащим, которые работали по состоянию на последний рабочий день соответствующего квартала.</w:t>
      </w:r>
    </w:p>
    <w:p w:rsidR="00C25A0F" w:rsidRPr="00F72E0D" w:rsidRDefault="00C25A0F" w:rsidP="00C25A0F">
      <w:pPr>
        <w:widowControl w:val="0"/>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9.5. Денежное поощрение по результатам работы за соответствующий квартал выплачивается также муниципальным служащим, проработавшим неполный квартал за фактически отработанное время в связи:</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с назначением на должность;</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   с уходом в отпуск по уходу за ребенком; </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 с расторжением или прекращением трудового  договора  </w:t>
      </w:r>
      <w:proofErr w:type="gramStart"/>
      <w:r w:rsidRPr="00F72E0D">
        <w:rPr>
          <w:rFonts w:ascii="Times New Roman" w:hAnsi="Times New Roman" w:cs="Times New Roman"/>
          <w:sz w:val="24"/>
          <w:szCs w:val="24"/>
        </w:rPr>
        <w:t>по инициативе муниципального служащего в связи с призывом на службу в  армию</w:t>
      </w:r>
      <w:proofErr w:type="gramEnd"/>
      <w:r w:rsidRPr="00F72E0D">
        <w:rPr>
          <w:rFonts w:ascii="Times New Roman" w:hAnsi="Times New Roman" w:cs="Times New Roman"/>
          <w:sz w:val="24"/>
          <w:szCs w:val="24"/>
        </w:rPr>
        <w:t>, с уходом на пенсию,  с переходом на выборную должность, с ликвидацией органов местного самоуправления, с состоянием здоровья в соответствии с медицинским заключением, со смертью муниципального служащего.</w:t>
      </w:r>
    </w:p>
    <w:p w:rsidR="00C25A0F" w:rsidRPr="00F72E0D" w:rsidRDefault="00C25A0F" w:rsidP="00C25A0F">
      <w:pPr>
        <w:tabs>
          <w:tab w:val="left" w:pos="709"/>
        </w:tabs>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9.6. Денежное поощрение по результатам работы за соответствующий квартал не выплачивается муниципальным </w:t>
      </w:r>
      <w:proofErr w:type="gramStart"/>
      <w:r w:rsidRPr="00F72E0D">
        <w:rPr>
          <w:rFonts w:ascii="Times New Roman" w:hAnsi="Times New Roman" w:cs="Times New Roman"/>
          <w:sz w:val="24"/>
          <w:szCs w:val="24"/>
        </w:rPr>
        <w:t>служащим</w:t>
      </w:r>
      <w:proofErr w:type="gramEnd"/>
      <w:r w:rsidRPr="00F72E0D">
        <w:rPr>
          <w:rFonts w:ascii="Times New Roman" w:hAnsi="Times New Roman" w:cs="Times New Roman"/>
          <w:sz w:val="24"/>
          <w:szCs w:val="24"/>
        </w:rPr>
        <w:t xml:space="preserve"> с которыми трудовой договор в соответствующем квартале расторгнут или прекращен по инициативе работодателя за совершение виновных действий, по инициативе муниципального служащего, за исключением случаев указанных в пункте 9.5 раздела 9 настоящего Положения.</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9.7. </w:t>
      </w:r>
      <w:proofErr w:type="gramStart"/>
      <w:r w:rsidRPr="00F72E0D">
        <w:rPr>
          <w:rFonts w:ascii="Times New Roman" w:hAnsi="Times New Roman" w:cs="Times New Roman"/>
          <w:sz w:val="24"/>
          <w:szCs w:val="24"/>
        </w:rPr>
        <w:t>Денежное поощрение по результатам работы за соответствующий квартал выплачивается за все время, когда за муниципальным служащим сохранялось место работы (должность) в календарном году, за исключением времени нахождения муниципального служащего совмещающего работу с обучением в дополнительных отпусках, предоставляемых с сохранением среднего заработка, а также периодов временной нетрудоспособности муниципального служащего, нахождения муниципального служащего в  отпуске по уходу за ребенком и в отпуске</w:t>
      </w:r>
      <w:proofErr w:type="gramEnd"/>
      <w:r w:rsidRPr="00F72E0D">
        <w:rPr>
          <w:rFonts w:ascii="Times New Roman" w:hAnsi="Times New Roman" w:cs="Times New Roman"/>
          <w:sz w:val="24"/>
          <w:szCs w:val="24"/>
        </w:rPr>
        <w:t xml:space="preserve"> без сохранения заработной платы.</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9.8. Денежное поощрение по результатам работы за год  выплачивается до 25 декабря текущего года либо в первом полугодии следующего года.</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9.9. Размер денежного поощрения по результатам работы за год составляет 0,5 месячных фондов оплаты труда.</w:t>
      </w:r>
    </w:p>
    <w:p w:rsidR="00C25A0F" w:rsidRPr="00F72E0D" w:rsidRDefault="00C25A0F" w:rsidP="00C25A0F">
      <w:pPr>
        <w:shd w:val="clear" w:color="auto" w:fill="FFFFFF"/>
        <w:tabs>
          <w:tab w:val="left" w:pos="284"/>
        </w:tabs>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Размер месячного фонда для выплаты денежного поощрения по результатам работы за год определяется исходя из суммы средств, начисленной для выплаты должностных окладов из расчета на год, установленных на основании Приложения 1 к настоящему Положению и выплат из расчета на год в размерах, установленных </w:t>
      </w:r>
      <w:r w:rsidRPr="00F72E0D">
        <w:rPr>
          <w:rFonts w:ascii="Times New Roman" w:eastAsia="Arial Unicode MS" w:hAnsi="Times New Roman" w:cs="Times New Roman"/>
          <w:kern w:val="1"/>
          <w:sz w:val="24"/>
          <w:szCs w:val="24"/>
          <w:lang w:eastAsia="zh-CN" w:bidi="hi-IN"/>
        </w:rPr>
        <w:t xml:space="preserve">в абзацах 1)-5) подпункта 1.2.2 пункта 1.2 раздела </w:t>
      </w:r>
      <w:r w:rsidRPr="00F72E0D">
        <w:rPr>
          <w:rFonts w:ascii="Times New Roman" w:eastAsia="Arial Unicode MS" w:hAnsi="Times New Roman" w:cs="Times New Roman"/>
          <w:kern w:val="1"/>
          <w:sz w:val="24"/>
          <w:szCs w:val="24"/>
          <w:lang w:val="en-US" w:eastAsia="zh-CN" w:bidi="hi-IN"/>
        </w:rPr>
        <w:t>I</w:t>
      </w:r>
      <w:r w:rsidRPr="00F72E0D">
        <w:rPr>
          <w:rFonts w:ascii="Times New Roman" w:eastAsia="Arial Unicode MS" w:hAnsi="Times New Roman" w:cs="Times New Roman"/>
          <w:kern w:val="1"/>
          <w:sz w:val="24"/>
          <w:szCs w:val="24"/>
          <w:lang w:eastAsia="zh-CN" w:bidi="hi-IN"/>
        </w:rPr>
        <w:t xml:space="preserve"> настоящего </w:t>
      </w:r>
      <w:proofErr w:type="spellStart"/>
      <w:r w:rsidRPr="00F72E0D">
        <w:rPr>
          <w:rFonts w:ascii="Times New Roman" w:eastAsia="Arial Unicode MS" w:hAnsi="Times New Roman" w:cs="Times New Roman"/>
          <w:kern w:val="1"/>
          <w:sz w:val="24"/>
          <w:szCs w:val="24"/>
          <w:lang w:eastAsia="zh-CN" w:bidi="hi-IN"/>
        </w:rPr>
        <w:t>Положения</w:t>
      </w:r>
      <w:proofErr w:type="gramStart"/>
      <w:r w:rsidRPr="00F72E0D">
        <w:rPr>
          <w:rFonts w:ascii="Times New Roman" w:hAnsi="Times New Roman" w:cs="Times New Roman"/>
          <w:sz w:val="24"/>
          <w:szCs w:val="24"/>
        </w:rPr>
        <w:t>,у</w:t>
      </w:r>
      <w:proofErr w:type="gramEnd"/>
      <w:r w:rsidRPr="00F72E0D">
        <w:rPr>
          <w:rFonts w:ascii="Times New Roman" w:hAnsi="Times New Roman" w:cs="Times New Roman"/>
          <w:sz w:val="24"/>
          <w:szCs w:val="24"/>
        </w:rPr>
        <w:t>множенных</w:t>
      </w:r>
      <w:proofErr w:type="spellEnd"/>
      <w:r w:rsidRPr="00F72E0D">
        <w:rPr>
          <w:rFonts w:ascii="Times New Roman" w:hAnsi="Times New Roman" w:cs="Times New Roman"/>
          <w:sz w:val="24"/>
          <w:szCs w:val="24"/>
        </w:rPr>
        <w:t xml:space="preserve"> на выплаты, установленные </w:t>
      </w:r>
      <w:hyperlink r:id="rId14" w:anchor="/document/45258514/entry/1146" w:history="1">
        <w:r w:rsidRPr="00F72E0D">
          <w:rPr>
            <w:rFonts w:ascii="Times New Roman" w:hAnsi="Times New Roman" w:cs="Times New Roman"/>
            <w:sz w:val="24"/>
            <w:szCs w:val="24"/>
          </w:rPr>
          <w:t>подпунктами 1.2.3</w:t>
        </w:r>
      </w:hyperlink>
      <w:r w:rsidRPr="00F72E0D">
        <w:rPr>
          <w:rFonts w:ascii="Times New Roman" w:hAnsi="Times New Roman" w:cs="Times New Roman"/>
          <w:sz w:val="24"/>
          <w:szCs w:val="24"/>
        </w:rPr>
        <w:t>, </w:t>
      </w:r>
      <w:hyperlink r:id="rId15" w:anchor="/document/45258514/entry/1147" w:history="1">
        <w:r w:rsidRPr="00F72E0D">
          <w:rPr>
            <w:rFonts w:ascii="Times New Roman" w:hAnsi="Times New Roman" w:cs="Times New Roman"/>
            <w:sz w:val="24"/>
            <w:szCs w:val="24"/>
          </w:rPr>
          <w:t xml:space="preserve">1.2.4 пункта 1.2 раздела </w:t>
        </w:r>
        <w:r w:rsidRPr="00F72E0D">
          <w:rPr>
            <w:rFonts w:ascii="Times New Roman" w:hAnsi="Times New Roman" w:cs="Times New Roman"/>
            <w:sz w:val="24"/>
            <w:szCs w:val="24"/>
            <w:lang w:val="en-US"/>
          </w:rPr>
          <w:t>I</w:t>
        </w:r>
      </w:hyperlink>
      <w:r w:rsidRPr="00F72E0D">
        <w:rPr>
          <w:rFonts w:ascii="Times New Roman" w:hAnsi="Times New Roman" w:cs="Times New Roman"/>
          <w:sz w:val="24"/>
          <w:szCs w:val="24"/>
        </w:rPr>
        <w:t xml:space="preserve">настоящего Положения, по соответствующим должностям муниципальной службы, </w:t>
      </w:r>
      <w:proofErr w:type="gramStart"/>
      <w:r w:rsidRPr="00F72E0D">
        <w:rPr>
          <w:rFonts w:ascii="Times New Roman" w:hAnsi="Times New Roman" w:cs="Times New Roman"/>
          <w:sz w:val="24"/>
          <w:szCs w:val="24"/>
        </w:rPr>
        <w:t>установленных</w:t>
      </w:r>
      <w:proofErr w:type="gramEnd"/>
      <w:r w:rsidRPr="00F72E0D">
        <w:rPr>
          <w:rFonts w:ascii="Times New Roman" w:hAnsi="Times New Roman" w:cs="Times New Roman"/>
          <w:sz w:val="24"/>
          <w:szCs w:val="24"/>
        </w:rPr>
        <w:t xml:space="preserve"> муниципальному служащему на момент издания распоряжения администрации городского поселения Таёжный о выплате денежного поощрения по результатам ра</w:t>
      </w:r>
      <w:r>
        <w:rPr>
          <w:rFonts w:ascii="Times New Roman" w:hAnsi="Times New Roman" w:cs="Times New Roman"/>
          <w:sz w:val="24"/>
          <w:szCs w:val="24"/>
        </w:rPr>
        <w:t>боты за квартал, деленной на 12.</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9.10. Денежное поощрение по итогам работы за год выплачивается муниципальным служащим, которые состояли в списочном составе полный календарный год.</w:t>
      </w:r>
    </w:p>
    <w:p w:rsidR="00C25A0F" w:rsidRPr="00F72E0D" w:rsidRDefault="00C25A0F" w:rsidP="00C25A0F">
      <w:pPr>
        <w:widowControl w:val="0"/>
        <w:autoSpaceDE w:val="0"/>
        <w:autoSpaceDN w:val="0"/>
        <w:adjustRightInd w:val="0"/>
        <w:spacing w:after="0" w:line="240" w:lineRule="auto"/>
        <w:ind w:firstLine="560"/>
        <w:jc w:val="both"/>
        <w:rPr>
          <w:rFonts w:ascii="Times New Roman" w:hAnsi="Times New Roman" w:cs="Times New Roman"/>
          <w:sz w:val="24"/>
          <w:szCs w:val="24"/>
        </w:rPr>
      </w:pPr>
      <w:bookmarkStart w:id="24" w:name="sub_1087"/>
      <w:r w:rsidRPr="00F72E0D">
        <w:rPr>
          <w:rFonts w:ascii="Times New Roman" w:hAnsi="Times New Roman" w:cs="Times New Roman"/>
          <w:sz w:val="24"/>
          <w:szCs w:val="24"/>
        </w:rPr>
        <w:t xml:space="preserve">9.11. </w:t>
      </w:r>
      <w:bookmarkStart w:id="25" w:name="sub_1088"/>
      <w:bookmarkEnd w:id="24"/>
      <w:r w:rsidRPr="00F72E0D">
        <w:rPr>
          <w:rFonts w:ascii="Times New Roman" w:hAnsi="Times New Roman" w:cs="Times New Roman"/>
          <w:sz w:val="24"/>
          <w:szCs w:val="24"/>
        </w:rPr>
        <w:t>Денежное поощрение по результатам работы за год выплачивается также муниципальным служащим, проработавшим неполный календарный год за фактически отработанное время в связи:</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с назначением на должность;</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   с уходом в отпуск по уходу за ребенком; </w:t>
      </w:r>
    </w:p>
    <w:p w:rsidR="00C25A0F" w:rsidRPr="00F72E0D" w:rsidRDefault="00C25A0F" w:rsidP="00C25A0F">
      <w:pPr>
        <w:widowControl w:val="0"/>
        <w:tabs>
          <w:tab w:val="left" w:pos="709"/>
        </w:tabs>
        <w:autoSpaceDE w:val="0"/>
        <w:autoSpaceDN w:val="0"/>
        <w:adjustRightInd w:val="0"/>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lastRenderedPageBreak/>
        <w:t xml:space="preserve">- с расторжением или прекращением трудового  договора  </w:t>
      </w:r>
      <w:proofErr w:type="gramStart"/>
      <w:r w:rsidRPr="00F72E0D">
        <w:rPr>
          <w:rFonts w:ascii="Times New Roman" w:hAnsi="Times New Roman" w:cs="Times New Roman"/>
          <w:sz w:val="24"/>
          <w:szCs w:val="24"/>
        </w:rPr>
        <w:t>по инициативе муниципального служащего в связи с призывом на службу в  армию</w:t>
      </w:r>
      <w:proofErr w:type="gramEnd"/>
      <w:r w:rsidRPr="00F72E0D">
        <w:rPr>
          <w:rFonts w:ascii="Times New Roman" w:hAnsi="Times New Roman" w:cs="Times New Roman"/>
          <w:sz w:val="24"/>
          <w:szCs w:val="24"/>
        </w:rPr>
        <w:t>, с уходом на пенсию,  с переходом на выборную должность, с ликвидацией органов местного самоуправления, с состоянием здоровья в соответствии с медицинским заключением, со смертью муниципального служащего.</w:t>
      </w:r>
    </w:p>
    <w:p w:rsidR="00C25A0F" w:rsidRPr="00F72E0D" w:rsidRDefault="00C25A0F" w:rsidP="00C25A0F">
      <w:pPr>
        <w:tabs>
          <w:tab w:val="left" w:pos="709"/>
        </w:tabs>
        <w:spacing w:after="0" w:line="240" w:lineRule="auto"/>
        <w:ind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9.12. Денежное поощрение по результатам работы за год не выплачивается муниципальным </w:t>
      </w:r>
      <w:proofErr w:type="gramStart"/>
      <w:r w:rsidRPr="00F72E0D">
        <w:rPr>
          <w:rFonts w:ascii="Times New Roman" w:hAnsi="Times New Roman" w:cs="Times New Roman"/>
          <w:sz w:val="24"/>
          <w:szCs w:val="24"/>
        </w:rPr>
        <w:t>служащим</w:t>
      </w:r>
      <w:proofErr w:type="gramEnd"/>
      <w:r w:rsidRPr="00F72E0D">
        <w:rPr>
          <w:rFonts w:ascii="Times New Roman" w:hAnsi="Times New Roman" w:cs="Times New Roman"/>
          <w:sz w:val="24"/>
          <w:szCs w:val="24"/>
        </w:rPr>
        <w:t xml:space="preserve"> с которыми трудовой договор в течение календарного года расторгнут или прекращен по инициативе работодателя за совершение виновных действий, по инициативе муниципального служащего, за исключением случаев указанных в пункте 9.11 раздела </w:t>
      </w:r>
      <w:r>
        <w:rPr>
          <w:rFonts w:ascii="Times New Roman" w:hAnsi="Times New Roman" w:cs="Times New Roman"/>
          <w:sz w:val="24"/>
          <w:szCs w:val="24"/>
          <w:lang w:val="en-US"/>
        </w:rPr>
        <w:t>IX</w:t>
      </w:r>
      <w:r w:rsidRPr="00F72E0D">
        <w:rPr>
          <w:rFonts w:ascii="Times New Roman" w:hAnsi="Times New Roman" w:cs="Times New Roman"/>
          <w:sz w:val="24"/>
          <w:szCs w:val="24"/>
        </w:rPr>
        <w:t xml:space="preserve"> настоящего Положения.</w:t>
      </w:r>
    </w:p>
    <w:p w:rsidR="00C25A0F" w:rsidRPr="00F72E0D" w:rsidRDefault="00C25A0F" w:rsidP="00C25A0F">
      <w:pPr>
        <w:widowControl w:val="0"/>
        <w:autoSpaceDE w:val="0"/>
        <w:autoSpaceDN w:val="0"/>
        <w:adjustRightInd w:val="0"/>
        <w:spacing w:after="0" w:line="240" w:lineRule="auto"/>
        <w:ind w:left="7" w:firstLine="560"/>
        <w:jc w:val="both"/>
        <w:rPr>
          <w:rFonts w:ascii="Times New Roman" w:hAnsi="Times New Roman" w:cs="Times New Roman"/>
          <w:sz w:val="24"/>
          <w:szCs w:val="24"/>
        </w:rPr>
      </w:pPr>
      <w:r w:rsidRPr="00F72E0D">
        <w:rPr>
          <w:rFonts w:ascii="Times New Roman" w:hAnsi="Times New Roman" w:cs="Times New Roman"/>
          <w:sz w:val="24"/>
          <w:szCs w:val="24"/>
        </w:rPr>
        <w:t xml:space="preserve">9.13. </w:t>
      </w:r>
      <w:proofErr w:type="gramStart"/>
      <w:r w:rsidRPr="00F72E0D">
        <w:rPr>
          <w:rFonts w:ascii="Times New Roman" w:hAnsi="Times New Roman" w:cs="Times New Roman"/>
          <w:sz w:val="24"/>
          <w:szCs w:val="24"/>
        </w:rPr>
        <w:t>Денежное поощрение по итогам работы за год выплачивается за все время, когда за муниципальным служащим сохранялось место работы (должность) в календарном году, за исключением времени нахождения муниципального служащего совмещающего работу с обучением в дополнительных отпусках, предоставляемых с сохранением среднего заработка, а также периодов временной нетрудоспособности муниципального служащего, нахождения муниципального служащего в  отпуске по уходу за ребенком и в отпуске без</w:t>
      </w:r>
      <w:proofErr w:type="gramEnd"/>
      <w:r w:rsidRPr="00F72E0D">
        <w:rPr>
          <w:rFonts w:ascii="Times New Roman" w:hAnsi="Times New Roman" w:cs="Times New Roman"/>
          <w:sz w:val="24"/>
          <w:szCs w:val="24"/>
        </w:rPr>
        <w:t xml:space="preserve"> сохранения заработной платы.</w:t>
      </w:r>
    </w:p>
    <w:bookmarkEnd w:id="25"/>
    <w:p w:rsidR="00C25A0F" w:rsidRPr="00F72E0D" w:rsidRDefault="00C25A0F" w:rsidP="00C25A0F">
      <w:pPr>
        <w:tabs>
          <w:tab w:val="left" w:pos="993"/>
        </w:tabs>
        <w:spacing w:after="0" w:line="240" w:lineRule="auto"/>
        <w:ind w:left="6" w:firstLine="561"/>
        <w:jc w:val="both"/>
        <w:rPr>
          <w:rFonts w:ascii="Times New Roman" w:hAnsi="Times New Roman" w:cs="Times New Roman"/>
          <w:sz w:val="24"/>
          <w:szCs w:val="24"/>
        </w:rPr>
      </w:pPr>
      <w:r w:rsidRPr="00F72E0D">
        <w:rPr>
          <w:rFonts w:ascii="Times New Roman" w:hAnsi="Times New Roman" w:cs="Times New Roman"/>
          <w:sz w:val="24"/>
          <w:szCs w:val="24"/>
        </w:rPr>
        <w:t xml:space="preserve">9.14. В    отработанное    время    в    календарном    году,    для    расчета   размера    денежного поощрения  включается время работы </w:t>
      </w:r>
      <w:proofErr w:type="gramStart"/>
      <w:r w:rsidRPr="00F72E0D">
        <w:rPr>
          <w:rFonts w:ascii="Times New Roman" w:hAnsi="Times New Roman" w:cs="Times New Roman"/>
          <w:sz w:val="24"/>
          <w:szCs w:val="24"/>
        </w:rPr>
        <w:t>согласно табеля</w:t>
      </w:r>
      <w:proofErr w:type="gramEnd"/>
      <w:r w:rsidRPr="00F72E0D">
        <w:rPr>
          <w:rFonts w:ascii="Times New Roman" w:hAnsi="Times New Roman" w:cs="Times New Roman"/>
          <w:sz w:val="24"/>
          <w:szCs w:val="24"/>
        </w:rPr>
        <w:t xml:space="preserve"> учета рабочего времени.</w:t>
      </w:r>
    </w:p>
    <w:p w:rsidR="00C25A0F" w:rsidRPr="00F72E0D" w:rsidRDefault="00C25A0F" w:rsidP="00C25A0F">
      <w:pPr>
        <w:tabs>
          <w:tab w:val="left" w:pos="993"/>
        </w:tabs>
        <w:spacing w:after="0" w:line="240" w:lineRule="auto"/>
        <w:ind w:left="6" w:firstLine="561"/>
        <w:jc w:val="both"/>
        <w:rPr>
          <w:rFonts w:ascii="Times New Roman" w:hAnsi="Times New Roman" w:cs="Times New Roman"/>
          <w:sz w:val="24"/>
          <w:szCs w:val="24"/>
        </w:rPr>
      </w:pPr>
      <w:r w:rsidRPr="00F72E0D">
        <w:rPr>
          <w:rFonts w:ascii="Times New Roman" w:hAnsi="Times New Roman" w:cs="Times New Roman"/>
          <w:sz w:val="24"/>
          <w:szCs w:val="24"/>
        </w:rPr>
        <w:t>9.15. Денежное поощрение по результатам работы за квартал, год не начисляется муниципальным служащим, имеющим неснятые дисциплинарные взыскания.</w:t>
      </w:r>
    </w:p>
    <w:p w:rsidR="00C25A0F" w:rsidRPr="00F72E0D" w:rsidRDefault="00C25A0F" w:rsidP="00C25A0F">
      <w:pPr>
        <w:pStyle w:val="Style8"/>
        <w:widowControl/>
        <w:tabs>
          <w:tab w:val="left" w:pos="567"/>
        </w:tabs>
        <w:spacing w:line="240" w:lineRule="auto"/>
        <w:ind w:left="6" w:firstLine="561"/>
        <w:jc w:val="both"/>
        <w:rPr>
          <w:rStyle w:val="FontStyle27"/>
        </w:rPr>
      </w:pPr>
      <w:r w:rsidRPr="00F72E0D">
        <w:t xml:space="preserve">9.16. Денежное поощрение по результатам работы за квартал, год </w:t>
      </w:r>
      <w:r w:rsidRPr="00F72E0D">
        <w:rPr>
          <w:rStyle w:val="FontStyle27"/>
        </w:rPr>
        <w:t xml:space="preserve">учитывается во всех случаях исчисления среднего заработка. </w:t>
      </w:r>
    </w:p>
    <w:p w:rsidR="00C25A0F" w:rsidRPr="00F72E0D" w:rsidRDefault="00C25A0F" w:rsidP="00C25A0F">
      <w:pPr>
        <w:tabs>
          <w:tab w:val="left" w:pos="993"/>
        </w:tabs>
        <w:spacing w:after="0" w:line="240" w:lineRule="auto"/>
        <w:ind w:firstLine="567"/>
        <w:jc w:val="both"/>
        <w:rPr>
          <w:rFonts w:ascii="Times New Roman" w:hAnsi="Times New Roman" w:cs="Times New Roman"/>
          <w:sz w:val="24"/>
          <w:szCs w:val="24"/>
        </w:rPr>
      </w:pPr>
    </w:p>
    <w:p w:rsidR="00C25A0F" w:rsidRPr="00F72E0D" w:rsidRDefault="00C25A0F" w:rsidP="00C25A0F">
      <w:pPr>
        <w:spacing w:after="0" w:line="240" w:lineRule="auto"/>
        <w:jc w:val="center"/>
        <w:rPr>
          <w:rFonts w:ascii="Times New Roman" w:hAnsi="Times New Roman" w:cs="Times New Roman"/>
          <w:b/>
          <w:sz w:val="24"/>
          <w:szCs w:val="24"/>
        </w:rPr>
      </w:pPr>
      <w:r w:rsidRPr="00F72E0D">
        <w:rPr>
          <w:rFonts w:ascii="Times New Roman" w:hAnsi="Times New Roman" w:cs="Times New Roman"/>
          <w:b/>
          <w:sz w:val="24"/>
          <w:szCs w:val="24"/>
          <w:lang w:val="en-US"/>
        </w:rPr>
        <w:t>X</w:t>
      </w:r>
      <w:r w:rsidRPr="00F72E0D">
        <w:rPr>
          <w:rFonts w:ascii="Times New Roman" w:hAnsi="Times New Roman" w:cs="Times New Roman"/>
          <w:b/>
          <w:sz w:val="24"/>
          <w:szCs w:val="24"/>
        </w:rPr>
        <w:t xml:space="preserve">. Условия и порядок установления и </w:t>
      </w:r>
      <w:proofErr w:type="spellStart"/>
      <w:r w:rsidRPr="00F72E0D">
        <w:rPr>
          <w:rFonts w:ascii="Times New Roman" w:hAnsi="Times New Roman" w:cs="Times New Roman"/>
          <w:b/>
          <w:sz w:val="24"/>
          <w:szCs w:val="24"/>
        </w:rPr>
        <w:t>выплатыединовременной</w:t>
      </w:r>
      <w:proofErr w:type="spellEnd"/>
      <w:r w:rsidRPr="00F72E0D">
        <w:rPr>
          <w:rFonts w:ascii="Times New Roman" w:hAnsi="Times New Roman" w:cs="Times New Roman"/>
          <w:b/>
          <w:sz w:val="24"/>
          <w:szCs w:val="24"/>
        </w:rPr>
        <w:t xml:space="preserve"> выплаты при предоставлении ежегодного оплачиваемого отпуска </w:t>
      </w:r>
    </w:p>
    <w:p w:rsidR="00C25A0F" w:rsidRPr="00F72E0D" w:rsidRDefault="00C25A0F" w:rsidP="00C25A0F">
      <w:pPr>
        <w:spacing w:after="0" w:line="240" w:lineRule="auto"/>
        <w:jc w:val="center"/>
        <w:rPr>
          <w:rFonts w:ascii="Times New Roman" w:hAnsi="Times New Roman" w:cs="Times New Roman"/>
          <w:b/>
          <w:sz w:val="24"/>
          <w:szCs w:val="24"/>
        </w:rPr>
      </w:pPr>
    </w:p>
    <w:p w:rsidR="00C25A0F" w:rsidRPr="004E40AC" w:rsidRDefault="00C25A0F" w:rsidP="00C25A0F">
      <w:pPr>
        <w:pStyle w:val="Style20"/>
        <w:numPr>
          <w:ilvl w:val="1"/>
          <w:numId w:val="4"/>
        </w:numPr>
        <w:tabs>
          <w:tab w:val="left" w:pos="-142"/>
          <w:tab w:val="left" w:pos="851"/>
        </w:tabs>
        <w:spacing w:line="240" w:lineRule="atLeast"/>
        <w:ind w:left="0" w:firstLine="567"/>
      </w:pPr>
      <w:r w:rsidRPr="004E40AC">
        <w:rPr>
          <w:rFonts w:ascii="Times New Roman CYR" w:hAnsi="Times New Roman CYR" w:cs="Times New Roman CYR"/>
        </w:rPr>
        <w:t xml:space="preserve">Единовременная выплата при предоставлении ежегодного оплачиваемого отпуска </w:t>
      </w:r>
      <w:r>
        <w:rPr>
          <w:rFonts w:ascii="Times New Roman CYR" w:hAnsi="Times New Roman CYR" w:cs="Times New Roman CYR"/>
        </w:rPr>
        <w:t xml:space="preserve">(далее – единовременная выплата) </w:t>
      </w:r>
      <w:r w:rsidRPr="004E40AC">
        <w:rPr>
          <w:rFonts w:ascii="Times New Roman CYR" w:hAnsi="Times New Roman CYR" w:cs="Times New Roman CYR"/>
        </w:rPr>
        <w:t xml:space="preserve">выплачивается в размере </w:t>
      </w:r>
      <w:r>
        <w:rPr>
          <w:rFonts w:ascii="Times New Roman CYR" w:hAnsi="Times New Roman CYR" w:cs="Times New Roman CYR"/>
        </w:rPr>
        <w:t>3,5</w:t>
      </w:r>
      <w:r w:rsidRPr="004E40AC">
        <w:rPr>
          <w:rFonts w:ascii="Times New Roman CYR" w:hAnsi="Times New Roman CYR" w:cs="Times New Roman CYR"/>
        </w:rPr>
        <w:t xml:space="preserve"> фондов оплаты труда один раз в календарном году на основании распоряжения работодателя о предоставлении муниципальному служащему ежегодного оплачиваемого отпуска</w:t>
      </w:r>
      <w:r>
        <w:rPr>
          <w:rFonts w:ascii="Times New Roman CYR" w:hAnsi="Times New Roman CYR" w:cs="Times New Roman CYR"/>
        </w:rPr>
        <w:t>.</w:t>
      </w:r>
    </w:p>
    <w:p w:rsidR="00C25A0F" w:rsidRDefault="00C25A0F" w:rsidP="00C25A0F">
      <w:pPr>
        <w:pStyle w:val="Style20"/>
        <w:tabs>
          <w:tab w:val="left" w:pos="-142"/>
          <w:tab w:val="left" w:pos="851"/>
        </w:tabs>
        <w:spacing w:line="240" w:lineRule="atLeast"/>
        <w:ind w:firstLine="567"/>
        <w:rPr>
          <w:rStyle w:val="FontStyle33"/>
        </w:rPr>
      </w:pPr>
      <w:r w:rsidRPr="00D65B18">
        <w:t>В случае предоставления ежегодного оплачиваемого отпуска (далее - отпуск) по частям, единовременная выплата предоставляется один раз в год при предоставлении одной из частей отпуска размером не менее 14 дней.</w:t>
      </w:r>
    </w:p>
    <w:p w:rsidR="00C25A0F" w:rsidRDefault="00C25A0F" w:rsidP="00C25A0F">
      <w:pPr>
        <w:pStyle w:val="Style20"/>
        <w:numPr>
          <w:ilvl w:val="1"/>
          <w:numId w:val="4"/>
        </w:numPr>
        <w:tabs>
          <w:tab w:val="left" w:pos="-142"/>
          <w:tab w:val="left" w:pos="851"/>
        </w:tabs>
        <w:spacing w:line="240" w:lineRule="atLeast"/>
        <w:ind w:left="0" w:firstLine="612"/>
        <w:rPr>
          <w:rStyle w:val="FontStyle33"/>
        </w:rPr>
      </w:pPr>
      <w:proofErr w:type="gramStart"/>
      <w:r w:rsidRPr="004E40AC">
        <w:rPr>
          <w:rStyle w:val="FontStyle33"/>
        </w:rPr>
        <w:t xml:space="preserve">Размер месячного фонда для оплаты единовременной выплаты при предоставлении ежегодного оплачиваемого отпуска определяется исходя из расчета суммы средств начисленных для выплаты должностных окладов, установленных на основании </w:t>
      </w:r>
      <w:r>
        <w:rPr>
          <w:rStyle w:val="FontStyle33"/>
        </w:rPr>
        <w:t>п</w:t>
      </w:r>
      <w:r w:rsidRPr="004E40AC">
        <w:rPr>
          <w:rStyle w:val="FontStyle33"/>
        </w:rPr>
        <w:t>риложения</w:t>
      </w:r>
      <w:r>
        <w:rPr>
          <w:rStyle w:val="FontStyle33"/>
        </w:rPr>
        <w:t xml:space="preserve"> 1</w:t>
      </w:r>
      <w:r w:rsidRPr="004E40AC">
        <w:rPr>
          <w:rStyle w:val="FontStyle33"/>
        </w:rPr>
        <w:t xml:space="preserve"> к настоящему Положению, и выплат в размерах, установленных </w:t>
      </w:r>
      <w:r w:rsidRPr="00040A65">
        <w:rPr>
          <w:rFonts w:eastAsia="Arial Unicode MS"/>
          <w:kern w:val="1"/>
          <w:lang w:eastAsia="zh-CN" w:bidi="hi-IN"/>
        </w:rPr>
        <w:t xml:space="preserve">в абзацах 1)-5) подпункта </w:t>
      </w:r>
      <w:r>
        <w:rPr>
          <w:rFonts w:eastAsia="Arial Unicode MS"/>
          <w:kern w:val="1"/>
          <w:lang w:eastAsia="zh-CN" w:bidi="hi-IN"/>
        </w:rPr>
        <w:t xml:space="preserve">1.2.2 </w:t>
      </w:r>
      <w:r w:rsidRPr="00040A65">
        <w:rPr>
          <w:rFonts w:eastAsia="Arial Unicode MS"/>
          <w:kern w:val="1"/>
          <w:lang w:eastAsia="zh-CN" w:bidi="hi-IN"/>
        </w:rPr>
        <w:t xml:space="preserve">пункта 1.2 раздела </w:t>
      </w:r>
      <w:r w:rsidRPr="00040A65">
        <w:rPr>
          <w:rFonts w:eastAsia="Arial Unicode MS"/>
          <w:kern w:val="1"/>
          <w:lang w:val="en-US" w:eastAsia="zh-CN" w:bidi="hi-IN"/>
        </w:rPr>
        <w:t>I</w:t>
      </w:r>
      <w:r w:rsidRPr="00040A65">
        <w:rPr>
          <w:rFonts w:eastAsia="Arial Unicode MS"/>
          <w:kern w:val="1"/>
          <w:lang w:eastAsia="zh-CN" w:bidi="hi-IN"/>
        </w:rPr>
        <w:t xml:space="preserve"> настоящего Положения</w:t>
      </w:r>
      <w:r w:rsidRPr="004E40AC">
        <w:rPr>
          <w:rStyle w:val="FontStyle33"/>
        </w:rPr>
        <w:t>,  по соответствующим должностям муниципальной службы, установленных муниципальному служащему на момент ухода муниципального</w:t>
      </w:r>
      <w:proofErr w:type="gramEnd"/>
      <w:r w:rsidRPr="004E40AC">
        <w:rPr>
          <w:rStyle w:val="FontStyle33"/>
        </w:rPr>
        <w:t xml:space="preserve"> служащего в ежегодный оплачиваемый отпуск, умноженных на выплаты, установленные </w:t>
      </w:r>
      <w:hyperlink r:id="rId16" w:anchor="/document/45258514/entry/1146" w:history="1">
        <w:r w:rsidRPr="00040A65">
          <w:t>подпунктами 1.2.3</w:t>
        </w:r>
      </w:hyperlink>
      <w:r w:rsidRPr="00040A65">
        <w:t>, </w:t>
      </w:r>
      <w:hyperlink r:id="rId17" w:anchor="/document/45258514/entry/1147" w:history="1">
        <w:r w:rsidRPr="00040A65">
          <w:t xml:space="preserve">1.2.4 пункта 1.2 раздела </w:t>
        </w:r>
        <w:r w:rsidRPr="00040A65">
          <w:rPr>
            <w:lang w:val="en-US"/>
          </w:rPr>
          <w:t>I</w:t>
        </w:r>
      </w:hyperlink>
      <w:r w:rsidRPr="00040A65">
        <w:t>настоящего Положения</w:t>
      </w:r>
      <w:r w:rsidRPr="004E40AC">
        <w:rPr>
          <w:rStyle w:val="FontStyle33"/>
        </w:rPr>
        <w:t xml:space="preserve">, а также одной двенадцатой премий, установленных </w:t>
      </w:r>
      <w:r>
        <w:rPr>
          <w:rStyle w:val="FontStyle33"/>
        </w:rPr>
        <w:t xml:space="preserve">абзацем 6) подпункта 1.2.2 пункта 1.2 раздела </w:t>
      </w:r>
      <w:proofErr w:type="gramStart"/>
      <w:r>
        <w:rPr>
          <w:rStyle w:val="FontStyle33"/>
          <w:lang w:val="en-US"/>
        </w:rPr>
        <w:t>I</w:t>
      </w:r>
      <w:proofErr w:type="gramEnd"/>
      <w:r w:rsidRPr="004E40AC">
        <w:rPr>
          <w:rStyle w:val="FontStyle33"/>
        </w:rPr>
        <w:t>настоящего Положения, выплаченных муниципальному служащему за двенадцать месяцев предшествующих ежегодному оплачиваемому отпуску.</w:t>
      </w:r>
    </w:p>
    <w:p w:rsidR="00C25A0F" w:rsidRPr="00B13987" w:rsidRDefault="00C25A0F" w:rsidP="00C25A0F">
      <w:pPr>
        <w:pStyle w:val="Style20"/>
        <w:numPr>
          <w:ilvl w:val="1"/>
          <w:numId w:val="4"/>
        </w:numPr>
        <w:tabs>
          <w:tab w:val="left" w:pos="-142"/>
          <w:tab w:val="left" w:pos="851"/>
        </w:tabs>
        <w:spacing w:line="240" w:lineRule="atLeast"/>
        <w:ind w:left="0" w:firstLine="567"/>
        <w:rPr>
          <w:rFonts w:ascii="Times New Roman CYR" w:hAnsi="Times New Roman CYR" w:cs="Times New Roman CYR"/>
        </w:rPr>
      </w:pPr>
      <w:r w:rsidRPr="00B13987">
        <w:rPr>
          <w:rFonts w:ascii="Times New Roman CYR" w:hAnsi="Times New Roman CYR" w:cs="Times New Roman CYR"/>
        </w:rPr>
        <w:t>Единовременная выплата вновь принятым муниципальным служащим выплачивается пропорционально отработанному времени в текущем году, при условии предоставления оплачиваемого отпуска в год трудоустройства.</w:t>
      </w:r>
    </w:p>
    <w:p w:rsidR="00C25A0F" w:rsidRPr="00D65B18" w:rsidRDefault="00C25A0F" w:rsidP="00C25A0F">
      <w:pPr>
        <w:pStyle w:val="Style20"/>
        <w:numPr>
          <w:ilvl w:val="1"/>
          <w:numId w:val="4"/>
        </w:numPr>
        <w:tabs>
          <w:tab w:val="left" w:pos="-142"/>
          <w:tab w:val="left" w:pos="851"/>
        </w:tabs>
        <w:spacing w:line="240" w:lineRule="atLeast"/>
        <w:ind w:left="0" w:firstLine="567"/>
      </w:pPr>
      <w:r w:rsidRPr="00D65B18">
        <w:t>При увольнении муниципального служащего единовременная выплата производится пропорционально отработанному времени.</w:t>
      </w:r>
    </w:p>
    <w:p w:rsidR="00C25A0F" w:rsidRPr="00D65B18" w:rsidRDefault="00C25A0F" w:rsidP="00C25A0F">
      <w:pPr>
        <w:pStyle w:val="Style20"/>
        <w:numPr>
          <w:ilvl w:val="1"/>
          <w:numId w:val="4"/>
        </w:numPr>
        <w:tabs>
          <w:tab w:val="left" w:pos="-142"/>
          <w:tab w:val="left" w:pos="851"/>
        </w:tabs>
        <w:spacing w:line="240" w:lineRule="atLeast"/>
        <w:ind w:left="0" w:firstLine="567"/>
      </w:pPr>
      <w:r w:rsidRPr="00D65B18">
        <w:t xml:space="preserve">Единовременная выплата не выплачивается муниципальным служащим, получившим ее полностью в текущем календарном году, уволенным и вновь принятым в том </w:t>
      </w:r>
      <w:r w:rsidRPr="00D65B18">
        <w:lastRenderedPageBreak/>
        <w:t xml:space="preserve">же календарном году на должности </w:t>
      </w:r>
      <w:r w:rsidRPr="0030721D">
        <w:rPr>
          <w:color w:val="000000"/>
          <w:spacing w:val="5"/>
        </w:rPr>
        <w:t xml:space="preserve">муниципальной службы в </w:t>
      </w:r>
      <w:r w:rsidRPr="00D65B18">
        <w:t>администрации городского    поселения    Таёжный</w:t>
      </w:r>
      <w:r>
        <w:t>.</w:t>
      </w:r>
    </w:p>
    <w:p w:rsidR="00C25A0F" w:rsidRPr="00D65B18" w:rsidRDefault="00C25A0F" w:rsidP="00C25A0F">
      <w:pPr>
        <w:pStyle w:val="Style20"/>
        <w:numPr>
          <w:ilvl w:val="1"/>
          <w:numId w:val="4"/>
        </w:numPr>
        <w:tabs>
          <w:tab w:val="left" w:pos="-142"/>
          <w:tab w:val="left" w:pos="851"/>
        </w:tabs>
        <w:spacing w:line="240" w:lineRule="atLeast"/>
        <w:ind w:left="0" w:firstLine="567"/>
      </w:pPr>
      <w:r w:rsidRPr="00D65B18">
        <w:t>Единовременная выплата учитывается во всех случаях исчисления среднего заработка.</w:t>
      </w:r>
    </w:p>
    <w:p w:rsidR="00C25A0F" w:rsidRPr="00F72E0D" w:rsidRDefault="00C25A0F" w:rsidP="00C25A0F">
      <w:pPr>
        <w:tabs>
          <w:tab w:val="left" w:pos="-142"/>
        </w:tabs>
        <w:spacing w:after="0" w:line="240" w:lineRule="auto"/>
        <w:ind w:firstLine="709"/>
        <w:jc w:val="both"/>
        <w:rPr>
          <w:rFonts w:ascii="Times New Roman" w:hAnsi="Times New Roman" w:cs="Times New Roman"/>
          <w:sz w:val="24"/>
          <w:szCs w:val="24"/>
        </w:rPr>
      </w:pPr>
    </w:p>
    <w:p w:rsidR="00C25A0F" w:rsidRPr="00F72E0D" w:rsidRDefault="00C25A0F" w:rsidP="00C25A0F">
      <w:pPr>
        <w:spacing w:after="0" w:line="240" w:lineRule="auto"/>
        <w:jc w:val="center"/>
        <w:rPr>
          <w:rFonts w:ascii="Times New Roman" w:hAnsi="Times New Roman" w:cs="Times New Roman"/>
          <w:b/>
          <w:sz w:val="24"/>
          <w:szCs w:val="24"/>
        </w:rPr>
      </w:pPr>
      <w:r w:rsidRPr="00F72E0D">
        <w:rPr>
          <w:rFonts w:ascii="Times New Roman" w:hAnsi="Times New Roman" w:cs="Times New Roman"/>
          <w:b/>
          <w:sz w:val="24"/>
          <w:szCs w:val="24"/>
          <w:lang w:val="en-US"/>
        </w:rPr>
        <w:t>XI</w:t>
      </w:r>
      <w:r w:rsidRPr="00F72E0D">
        <w:rPr>
          <w:rFonts w:ascii="Times New Roman" w:hAnsi="Times New Roman" w:cs="Times New Roman"/>
          <w:b/>
          <w:sz w:val="24"/>
          <w:szCs w:val="24"/>
        </w:rPr>
        <w:t>. Условия и порядок установления и выплаты</w:t>
      </w:r>
      <w:r w:rsidRPr="00F72E0D">
        <w:rPr>
          <w:rFonts w:ascii="Times New Roman" w:hAnsi="Times New Roman" w:cs="Times New Roman"/>
          <w:b/>
          <w:bCs/>
          <w:color w:val="000000"/>
          <w:spacing w:val="-2"/>
          <w:sz w:val="24"/>
          <w:szCs w:val="24"/>
        </w:rPr>
        <w:t xml:space="preserve"> ч</w:t>
      </w:r>
      <w:r w:rsidRPr="00F72E0D">
        <w:rPr>
          <w:rFonts w:ascii="Times New Roman" w:hAnsi="Times New Roman" w:cs="Times New Roman"/>
          <w:b/>
          <w:sz w:val="24"/>
          <w:szCs w:val="24"/>
        </w:rPr>
        <w:t>асти денежного содержания при уходе в отпуск</w:t>
      </w:r>
    </w:p>
    <w:p w:rsidR="00C25A0F" w:rsidRPr="00F72E0D" w:rsidRDefault="00C25A0F" w:rsidP="00C25A0F">
      <w:pPr>
        <w:spacing w:after="0" w:line="240" w:lineRule="auto"/>
        <w:rPr>
          <w:rFonts w:ascii="Times New Roman" w:hAnsi="Times New Roman" w:cs="Times New Roman"/>
          <w:sz w:val="24"/>
          <w:szCs w:val="24"/>
        </w:rPr>
      </w:pPr>
    </w:p>
    <w:p w:rsidR="00C25A0F" w:rsidRPr="00F72E0D" w:rsidRDefault="00C25A0F" w:rsidP="00C25A0F">
      <w:pPr>
        <w:spacing w:after="0" w:line="240" w:lineRule="auto"/>
        <w:ind w:firstLine="709"/>
        <w:jc w:val="both"/>
        <w:rPr>
          <w:rFonts w:ascii="Times New Roman" w:hAnsi="Times New Roman" w:cs="Times New Roman"/>
          <w:sz w:val="24"/>
          <w:szCs w:val="24"/>
        </w:rPr>
      </w:pPr>
      <w:r w:rsidRPr="00F72E0D">
        <w:rPr>
          <w:rFonts w:ascii="Times New Roman" w:hAnsi="Times New Roman" w:cs="Times New Roman"/>
          <w:sz w:val="24"/>
          <w:szCs w:val="24"/>
        </w:rPr>
        <w:t>11.1. Часть денежного содержания при уходе в отпуск выплачивается в размере одного фонда оплаты труда один раз в календарном году на основании распоряжения администрации городского поселения Таёжный о предоставлении муниципальному служащему ежегодного оплачиваемого отпуска.</w:t>
      </w:r>
    </w:p>
    <w:p w:rsidR="00C25A0F" w:rsidRPr="00F72E0D" w:rsidRDefault="00C25A0F" w:rsidP="00C25A0F">
      <w:pPr>
        <w:spacing w:after="0" w:line="240" w:lineRule="auto"/>
        <w:ind w:firstLine="709"/>
        <w:jc w:val="both"/>
        <w:rPr>
          <w:rFonts w:ascii="Times New Roman" w:hAnsi="Times New Roman" w:cs="Times New Roman"/>
          <w:color w:val="FF0000"/>
          <w:sz w:val="24"/>
          <w:szCs w:val="24"/>
        </w:rPr>
      </w:pPr>
      <w:r w:rsidRPr="00F72E0D">
        <w:rPr>
          <w:rFonts w:ascii="Times New Roman" w:hAnsi="Times New Roman" w:cs="Times New Roman"/>
          <w:sz w:val="24"/>
          <w:szCs w:val="24"/>
        </w:rPr>
        <w:t xml:space="preserve">11.2. </w:t>
      </w:r>
      <w:proofErr w:type="gramStart"/>
      <w:r w:rsidRPr="00F72E0D">
        <w:rPr>
          <w:rFonts w:ascii="Times New Roman" w:hAnsi="Times New Roman" w:cs="Times New Roman"/>
          <w:sz w:val="24"/>
          <w:szCs w:val="24"/>
        </w:rPr>
        <w:t xml:space="preserve">Размер месячного фонда для выплаты части денежного содержания при уходе в отпуск определяется исходя из расчета суммы средств начисленных для выплаты должностных окладов, установленных на основании приложения 1 к настоящему Положению, и выплат в размерах, установленных в абзацах </w:t>
      </w:r>
      <w:r w:rsidRPr="00F72E0D">
        <w:rPr>
          <w:rFonts w:ascii="Times New Roman" w:eastAsia="Arial Unicode MS" w:hAnsi="Times New Roman" w:cs="Times New Roman"/>
          <w:kern w:val="1"/>
          <w:sz w:val="24"/>
          <w:szCs w:val="24"/>
          <w:lang w:eastAsia="zh-CN" w:bidi="hi-IN"/>
        </w:rPr>
        <w:t xml:space="preserve">1), 2), 3) и 5)подпункта 1.2.2 пункта 1.2 раздела </w:t>
      </w:r>
      <w:r w:rsidRPr="00F72E0D">
        <w:rPr>
          <w:rFonts w:ascii="Times New Roman" w:eastAsia="Arial Unicode MS" w:hAnsi="Times New Roman" w:cs="Times New Roman"/>
          <w:kern w:val="1"/>
          <w:sz w:val="24"/>
          <w:szCs w:val="24"/>
          <w:lang w:val="en-US" w:eastAsia="zh-CN" w:bidi="hi-IN"/>
        </w:rPr>
        <w:t>I</w:t>
      </w:r>
      <w:r w:rsidRPr="00F72E0D">
        <w:rPr>
          <w:rFonts w:ascii="Times New Roman" w:eastAsia="Arial Unicode MS" w:hAnsi="Times New Roman" w:cs="Times New Roman"/>
          <w:kern w:val="1"/>
          <w:sz w:val="24"/>
          <w:szCs w:val="24"/>
          <w:lang w:eastAsia="zh-CN" w:bidi="hi-IN"/>
        </w:rPr>
        <w:t xml:space="preserve"> настоящего Положения</w:t>
      </w:r>
      <w:r w:rsidRPr="00F72E0D">
        <w:rPr>
          <w:rFonts w:ascii="Times New Roman" w:hAnsi="Times New Roman" w:cs="Times New Roman"/>
          <w:sz w:val="24"/>
          <w:szCs w:val="24"/>
        </w:rPr>
        <w:t xml:space="preserve"> по соответствующим должностям муниципальной службы, установленных муниципальному служащему на</w:t>
      </w:r>
      <w:proofErr w:type="gramEnd"/>
      <w:r w:rsidRPr="00F72E0D">
        <w:rPr>
          <w:rFonts w:ascii="Times New Roman" w:hAnsi="Times New Roman" w:cs="Times New Roman"/>
          <w:sz w:val="24"/>
          <w:szCs w:val="24"/>
        </w:rPr>
        <w:t xml:space="preserve"> момент ухода муниципального служащего в ежегодный оплачиваемый отпуск, </w:t>
      </w:r>
      <w:proofErr w:type="gramStart"/>
      <w:r w:rsidRPr="00F72E0D">
        <w:rPr>
          <w:rFonts w:ascii="Times New Roman" w:hAnsi="Times New Roman" w:cs="Times New Roman"/>
          <w:sz w:val="24"/>
          <w:szCs w:val="24"/>
        </w:rPr>
        <w:t>умноженных</w:t>
      </w:r>
      <w:proofErr w:type="gramEnd"/>
      <w:r w:rsidRPr="00F72E0D">
        <w:rPr>
          <w:rFonts w:ascii="Times New Roman" w:hAnsi="Times New Roman" w:cs="Times New Roman"/>
          <w:sz w:val="24"/>
          <w:szCs w:val="24"/>
        </w:rPr>
        <w:t xml:space="preserve"> на выплаты, установленные подпунктами 1.2.3, 1.2.4 </w:t>
      </w:r>
      <w:r w:rsidRPr="00F72E0D">
        <w:rPr>
          <w:rFonts w:ascii="Times New Roman" w:eastAsia="Arial Unicode MS" w:hAnsi="Times New Roman" w:cs="Times New Roman"/>
          <w:kern w:val="1"/>
          <w:sz w:val="24"/>
          <w:szCs w:val="24"/>
          <w:lang w:eastAsia="zh-CN" w:bidi="hi-IN"/>
        </w:rPr>
        <w:t xml:space="preserve">пункта 1.2 раздела </w:t>
      </w:r>
      <w:r w:rsidRPr="00F72E0D">
        <w:rPr>
          <w:rFonts w:ascii="Times New Roman" w:eastAsia="Arial Unicode MS" w:hAnsi="Times New Roman" w:cs="Times New Roman"/>
          <w:kern w:val="1"/>
          <w:sz w:val="24"/>
          <w:szCs w:val="24"/>
          <w:lang w:val="en-US" w:eastAsia="zh-CN" w:bidi="hi-IN"/>
        </w:rPr>
        <w:t>I</w:t>
      </w:r>
      <w:r w:rsidRPr="00F72E0D">
        <w:rPr>
          <w:rFonts w:ascii="Times New Roman" w:eastAsia="Arial Unicode MS" w:hAnsi="Times New Roman" w:cs="Times New Roman"/>
          <w:kern w:val="1"/>
          <w:sz w:val="24"/>
          <w:szCs w:val="24"/>
          <w:lang w:eastAsia="zh-CN" w:bidi="hi-IN"/>
        </w:rPr>
        <w:t xml:space="preserve">  настоящего Положения</w:t>
      </w:r>
      <w:r w:rsidRPr="00F72E0D">
        <w:rPr>
          <w:rFonts w:ascii="Times New Roman" w:hAnsi="Times New Roman" w:cs="Times New Roman"/>
          <w:color w:val="FF0000"/>
          <w:sz w:val="24"/>
          <w:szCs w:val="24"/>
        </w:rPr>
        <w:t>.</w:t>
      </w:r>
    </w:p>
    <w:p w:rsidR="00C25A0F" w:rsidRPr="00F72E0D" w:rsidRDefault="00C25A0F" w:rsidP="00C25A0F">
      <w:pPr>
        <w:spacing w:after="0" w:line="240" w:lineRule="auto"/>
        <w:ind w:firstLine="709"/>
        <w:jc w:val="both"/>
        <w:rPr>
          <w:rFonts w:ascii="Times New Roman" w:hAnsi="Times New Roman" w:cs="Times New Roman"/>
          <w:sz w:val="24"/>
          <w:szCs w:val="24"/>
        </w:rPr>
      </w:pPr>
      <w:r w:rsidRPr="00F72E0D">
        <w:rPr>
          <w:rFonts w:ascii="Times New Roman" w:hAnsi="Times New Roman" w:cs="Times New Roman"/>
          <w:sz w:val="24"/>
          <w:szCs w:val="24"/>
        </w:rPr>
        <w:t>11.3. Часть денежного содержания при уходе в отпуск вновь принятым муниципальным служащим выплачивается пропорционально отработанному времени в текущем году, при условии предоставления оплачиваемого отпуска в год трудоустройства.</w:t>
      </w:r>
    </w:p>
    <w:p w:rsidR="00C25A0F" w:rsidRPr="00F72E0D" w:rsidRDefault="00C25A0F" w:rsidP="00C25A0F">
      <w:pPr>
        <w:spacing w:after="0" w:line="240" w:lineRule="auto"/>
        <w:ind w:firstLine="709"/>
        <w:jc w:val="both"/>
        <w:rPr>
          <w:rFonts w:ascii="Times New Roman" w:hAnsi="Times New Roman" w:cs="Times New Roman"/>
          <w:sz w:val="24"/>
          <w:szCs w:val="24"/>
        </w:rPr>
      </w:pPr>
      <w:r w:rsidRPr="00F72E0D">
        <w:rPr>
          <w:rFonts w:ascii="Times New Roman" w:hAnsi="Times New Roman" w:cs="Times New Roman"/>
          <w:sz w:val="24"/>
          <w:szCs w:val="24"/>
        </w:rPr>
        <w:t>11.4. Часть денежного содержания при уходе в отпуск выплачивается один раз в календарном году при уходе муниципальных служащих Советского района в очередной оплачиваемый отпуск, при условии неиспользования единовременной выплаты при предоставлении ежегодного оплачиваемого отпуска к данной части ежегодного оплачиваемого отпуска.</w:t>
      </w:r>
    </w:p>
    <w:p w:rsidR="00C25A0F" w:rsidRPr="001D6656" w:rsidRDefault="00C25A0F" w:rsidP="00C25A0F">
      <w:pPr>
        <w:spacing w:after="0" w:line="240" w:lineRule="auto"/>
        <w:jc w:val="center"/>
        <w:rPr>
          <w:rFonts w:ascii="Times New Roman" w:hAnsi="Times New Roman" w:cs="Times New Roman"/>
          <w:b/>
          <w:sz w:val="24"/>
          <w:szCs w:val="24"/>
        </w:rPr>
      </w:pPr>
    </w:p>
    <w:p w:rsidR="00C25A0F" w:rsidRPr="001D6656" w:rsidRDefault="00C25A0F" w:rsidP="00C25A0F">
      <w:pPr>
        <w:spacing w:after="0" w:line="240" w:lineRule="auto"/>
        <w:jc w:val="center"/>
        <w:rPr>
          <w:rFonts w:ascii="Times New Roman" w:hAnsi="Times New Roman" w:cs="Times New Roman"/>
          <w:sz w:val="24"/>
          <w:szCs w:val="24"/>
        </w:rPr>
      </w:pPr>
      <w:r w:rsidRPr="001D6656">
        <w:rPr>
          <w:rFonts w:ascii="Times New Roman" w:hAnsi="Times New Roman" w:cs="Times New Roman"/>
          <w:b/>
          <w:sz w:val="24"/>
          <w:szCs w:val="24"/>
          <w:lang w:val="en-US"/>
        </w:rPr>
        <w:t>XII</w:t>
      </w:r>
      <w:r w:rsidRPr="001D6656">
        <w:rPr>
          <w:rFonts w:ascii="Times New Roman" w:hAnsi="Times New Roman" w:cs="Times New Roman"/>
          <w:b/>
          <w:sz w:val="24"/>
          <w:szCs w:val="24"/>
        </w:rPr>
        <w:t>. Иные доплаты, надбавки</w:t>
      </w:r>
    </w:p>
    <w:p w:rsidR="00C25A0F" w:rsidRPr="001D6656" w:rsidRDefault="00C25A0F" w:rsidP="00C25A0F">
      <w:pPr>
        <w:spacing w:after="0" w:line="240" w:lineRule="auto"/>
        <w:ind w:firstLine="567"/>
        <w:jc w:val="both"/>
        <w:rPr>
          <w:rFonts w:ascii="Times New Roman" w:hAnsi="Times New Roman" w:cs="Times New Roman"/>
          <w:color w:val="22272F"/>
          <w:sz w:val="24"/>
          <w:szCs w:val="24"/>
        </w:rPr>
      </w:pPr>
    </w:p>
    <w:p w:rsidR="00C25A0F" w:rsidRPr="001D6656" w:rsidRDefault="00C25A0F" w:rsidP="00C25A0F">
      <w:pPr>
        <w:spacing w:after="0" w:line="240" w:lineRule="auto"/>
        <w:ind w:firstLine="567"/>
        <w:jc w:val="both"/>
        <w:rPr>
          <w:rFonts w:ascii="Times New Roman" w:hAnsi="Times New Roman" w:cs="Times New Roman"/>
          <w:sz w:val="24"/>
          <w:szCs w:val="24"/>
        </w:rPr>
      </w:pPr>
      <w:r w:rsidRPr="001D6656">
        <w:rPr>
          <w:rFonts w:ascii="Times New Roman" w:hAnsi="Times New Roman" w:cs="Times New Roman"/>
          <w:sz w:val="24"/>
          <w:szCs w:val="24"/>
        </w:rPr>
        <w:t xml:space="preserve">12.1. Надбавки, доплаты при </w:t>
      </w:r>
      <w:r w:rsidRPr="001D6656">
        <w:rPr>
          <w:rFonts w:ascii="Times New Roman" w:hAnsi="Times New Roman" w:cs="Times New Roman"/>
          <w:sz w:val="24"/>
          <w:szCs w:val="24"/>
          <w:shd w:val="clear" w:color="auto" w:fill="FFFFFF"/>
        </w:rPr>
        <w:t xml:space="preserve">совмещении профессий (должностей),  расширении зон обслуживания, увеличении объема работы или исполнении обязанностей временно отсутствующего </w:t>
      </w:r>
      <w:r w:rsidRPr="001D6656">
        <w:rPr>
          <w:rFonts w:ascii="Times New Roman" w:hAnsi="Times New Roman" w:cs="Times New Roman"/>
          <w:sz w:val="24"/>
          <w:szCs w:val="24"/>
        </w:rPr>
        <w:t>муниципального служащего</w:t>
      </w:r>
      <w:r w:rsidRPr="001D6656">
        <w:rPr>
          <w:rFonts w:ascii="Times New Roman" w:hAnsi="Times New Roman" w:cs="Times New Roman"/>
          <w:sz w:val="24"/>
          <w:szCs w:val="24"/>
          <w:shd w:val="clear" w:color="auto" w:fill="FFFFFF"/>
        </w:rPr>
        <w:t xml:space="preserve"> без освобождения от основной работы</w:t>
      </w:r>
      <w:r w:rsidRPr="001D6656">
        <w:rPr>
          <w:rFonts w:ascii="Times New Roman" w:hAnsi="Times New Roman" w:cs="Times New Roman"/>
          <w:sz w:val="24"/>
          <w:szCs w:val="24"/>
        </w:rPr>
        <w:t xml:space="preserve"> устанавливаются распоряжением администрации городского поселения </w:t>
      </w:r>
      <w:proofErr w:type="gramStart"/>
      <w:r w:rsidRPr="001D6656">
        <w:rPr>
          <w:rFonts w:ascii="Times New Roman" w:hAnsi="Times New Roman" w:cs="Times New Roman"/>
          <w:sz w:val="24"/>
          <w:szCs w:val="24"/>
        </w:rPr>
        <w:t>Таёжный</w:t>
      </w:r>
      <w:proofErr w:type="gramEnd"/>
      <w:r w:rsidRPr="001D6656">
        <w:rPr>
          <w:rFonts w:ascii="Times New Roman" w:hAnsi="Times New Roman" w:cs="Times New Roman"/>
          <w:sz w:val="24"/>
          <w:szCs w:val="24"/>
        </w:rPr>
        <w:t>.</w:t>
      </w:r>
    </w:p>
    <w:p w:rsidR="00C25A0F" w:rsidRPr="001D6656" w:rsidRDefault="00C25A0F" w:rsidP="00C25A0F">
      <w:pPr>
        <w:spacing w:after="0" w:line="240" w:lineRule="auto"/>
        <w:ind w:firstLine="567"/>
        <w:jc w:val="both"/>
        <w:rPr>
          <w:rFonts w:ascii="Times New Roman" w:hAnsi="Times New Roman" w:cs="Times New Roman"/>
          <w:sz w:val="24"/>
          <w:szCs w:val="24"/>
        </w:rPr>
      </w:pPr>
      <w:r w:rsidRPr="001D6656">
        <w:rPr>
          <w:rFonts w:ascii="Times New Roman" w:hAnsi="Times New Roman" w:cs="Times New Roman"/>
          <w:sz w:val="24"/>
          <w:szCs w:val="24"/>
        </w:rPr>
        <w:t>12.2. За совмещение профессий (должностей) или исполнение обязанностей временно отсутствующего служащего муниципальному служащему производится доплата. Размер доплаты устанавливается соглашением сторон трудового договора.</w:t>
      </w:r>
    </w:p>
    <w:p w:rsidR="00C25A0F" w:rsidRPr="001D6656" w:rsidRDefault="00C25A0F" w:rsidP="00C25A0F">
      <w:pPr>
        <w:spacing w:after="0" w:line="240" w:lineRule="auto"/>
        <w:ind w:firstLine="567"/>
        <w:jc w:val="both"/>
        <w:rPr>
          <w:rFonts w:ascii="Times New Roman" w:hAnsi="Times New Roman" w:cs="Times New Roman"/>
          <w:sz w:val="24"/>
          <w:szCs w:val="24"/>
        </w:rPr>
      </w:pPr>
      <w:r w:rsidRPr="001D6656">
        <w:rPr>
          <w:rFonts w:ascii="Times New Roman" w:hAnsi="Times New Roman" w:cs="Times New Roman"/>
          <w:sz w:val="24"/>
          <w:szCs w:val="24"/>
        </w:rPr>
        <w:t>12.3. При выполнении наряду со своей основной работой, обусловленной трудовым договором и должностной инструкцией, дополнительного объема работ по одной и той же профессии (должности), служащему может быть установлена доплата за расширение зон обслуживания или увеличение объема выполняемых работ.</w:t>
      </w:r>
    </w:p>
    <w:p w:rsidR="00C25A0F" w:rsidRPr="001D6656" w:rsidRDefault="00C25A0F" w:rsidP="00C25A0F">
      <w:pPr>
        <w:spacing w:after="0" w:line="240" w:lineRule="auto"/>
        <w:ind w:firstLine="567"/>
        <w:jc w:val="both"/>
        <w:rPr>
          <w:rFonts w:ascii="Times New Roman" w:hAnsi="Times New Roman" w:cs="Times New Roman"/>
          <w:sz w:val="24"/>
          <w:szCs w:val="24"/>
        </w:rPr>
      </w:pPr>
      <w:r w:rsidRPr="001D6656">
        <w:rPr>
          <w:rFonts w:ascii="Times New Roman" w:hAnsi="Times New Roman" w:cs="Times New Roman"/>
          <w:sz w:val="24"/>
          <w:szCs w:val="24"/>
        </w:rPr>
        <w:t xml:space="preserve"> 12.4.Надбавки, доплаты при </w:t>
      </w:r>
      <w:r w:rsidRPr="001D6656">
        <w:rPr>
          <w:rFonts w:ascii="Times New Roman" w:hAnsi="Times New Roman" w:cs="Times New Roman"/>
          <w:sz w:val="24"/>
          <w:szCs w:val="24"/>
          <w:shd w:val="clear" w:color="auto" w:fill="FFFFFF"/>
        </w:rPr>
        <w:t xml:space="preserve">совмещении профессий (должностей),  расширении зон обслуживания, увеличении объема работы или исполнении обязанностей временно отсутствующего </w:t>
      </w:r>
      <w:r w:rsidRPr="001D6656">
        <w:rPr>
          <w:rFonts w:ascii="Times New Roman" w:hAnsi="Times New Roman" w:cs="Times New Roman"/>
          <w:sz w:val="24"/>
          <w:szCs w:val="24"/>
        </w:rPr>
        <w:t>муниципального служащего</w:t>
      </w:r>
      <w:r w:rsidRPr="001D6656">
        <w:rPr>
          <w:rFonts w:ascii="Times New Roman" w:hAnsi="Times New Roman" w:cs="Times New Roman"/>
          <w:sz w:val="24"/>
          <w:szCs w:val="24"/>
          <w:shd w:val="clear" w:color="auto" w:fill="FFFFFF"/>
        </w:rPr>
        <w:t xml:space="preserve"> без освобождения от основной работы </w:t>
      </w:r>
      <w:r w:rsidRPr="001D6656">
        <w:rPr>
          <w:rFonts w:ascii="Times New Roman" w:hAnsi="Times New Roman" w:cs="Times New Roman"/>
          <w:sz w:val="24"/>
          <w:szCs w:val="24"/>
        </w:rPr>
        <w:t>учитываются во всех случаях исчисления среднего заработка.</w:t>
      </w:r>
    </w:p>
    <w:p w:rsidR="00C25A0F" w:rsidRDefault="00C25A0F" w:rsidP="00C25A0F">
      <w:pPr>
        <w:spacing w:after="0" w:line="240" w:lineRule="auto"/>
        <w:ind w:firstLine="567"/>
        <w:jc w:val="both"/>
        <w:rPr>
          <w:rFonts w:ascii="Times New Roman" w:hAnsi="Times New Roman" w:cs="Times New Roman"/>
          <w:sz w:val="24"/>
          <w:szCs w:val="24"/>
        </w:rPr>
      </w:pPr>
      <w:r w:rsidRPr="001D6656">
        <w:rPr>
          <w:rFonts w:ascii="Times New Roman" w:hAnsi="Times New Roman" w:cs="Times New Roman"/>
          <w:sz w:val="24"/>
          <w:szCs w:val="24"/>
        </w:rPr>
        <w:t>12.5. Иные доплаты, надбавки учитывается во всех случаях исчисления среднего заработка.</w:t>
      </w:r>
    </w:p>
    <w:p w:rsidR="00C25A0F" w:rsidRPr="00B52CAB" w:rsidRDefault="00C25A0F" w:rsidP="00C25A0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 w:name="sub_1010"/>
      <w:r w:rsidRPr="00B52CAB">
        <w:rPr>
          <w:rFonts w:ascii="Times New Roman CYR" w:eastAsiaTheme="minorEastAsia" w:hAnsi="Times New Roman CYR" w:cs="Times New Roman CYR"/>
          <w:b/>
          <w:bCs/>
          <w:color w:val="26282F"/>
          <w:sz w:val="24"/>
          <w:szCs w:val="24"/>
          <w:lang w:eastAsia="ru-RU"/>
        </w:rPr>
        <w:t>X</w:t>
      </w:r>
      <w:r>
        <w:rPr>
          <w:rFonts w:ascii="Times New Roman CYR" w:eastAsiaTheme="minorEastAsia" w:hAnsi="Times New Roman CYR" w:cs="Times New Roman CYR"/>
          <w:b/>
          <w:bCs/>
          <w:color w:val="26282F"/>
          <w:sz w:val="24"/>
          <w:szCs w:val="24"/>
          <w:lang w:val="en-US" w:eastAsia="ru-RU"/>
        </w:rPr>
        <w:t>III</w:t>
      </w:r>
      <w:r w:rsidRPr="00B52CAB">
        <w:rPr>
          <w:rFonts w:ascii="Times New Roman CYR" w:eastAsiaTheme="minorEastAsia" w:hAnsi="Times New Roman CYR" w:cs="Times New Roman CYR"/>
          <w:b/>
          <w:bCs/>
          <w:color w:val="26282F"/>
          <w:sz w:val="24"/>
          <w:szCs w:val="24"/>
          <w:lang w:eastAsia="ru-RU"/>
        </w:rPr>
        <w:t>. Материальная помощь</w:t>
      </w:r>
    </w:p>
    <w:bookmarkEnd w:id="26"/>
    <w:p w:rsidR="00C25A0F" w:rsidRPr="00B52CAB"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Pr="00B52CAB"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101"/>
      <w:r w:rsidRPr="00B52CAB">
        <w:rPr>
          <w:rFonts w:ascii="Times New Roman CYR" w:eastAsiaTheme="minorEastAsia" w:hAnsi="Times New Roman CYR" w:cs="Times New Roman CYR"/>
          <w:sz w:val="24"/>
          <w:szCs w:val="24"/>
          <w:lang w:eastAsia="ru-RU"/>
        </w:rPr>
        <w:t>1</w:t>
      </w:r>
      <w:r w:rsidRPr="002A6BFF">
        <w:rPr>
          <w:rFonts w:ascii="Times New Roman CYR" w:eastAsiaTheme="minorEastAsia" w:hAnsi="Times New Roman CYR" w:cs="Times New Roman CYR"/>
          <w:sz w:val="24"/>
          <w:szCs w:val="24"/>
          <w:lang w:eastAsia="ru-RU"/>
        </w:rPr>
        <w:t>3</w:t>
      </w:r>
      <w:r w:rsidRPr="00B52CAB">
        <w:rPr>
          <w:rFonts w:ascii="Times New Roman CYR" w:eastAsiaTheme="minorEastAsia" w:hAnsi="Times New Roman CYR" w:cs="Times New Roman CYR"/>
          <w:sz w:val="24"/>
          <w:szCs w:val="24"/>
          <w:lang w:eastAsia="ru-RU"/>
        </w:rPr>
        <w:t xml:space="preserve">.1. Муниципальному служащему на основании его заявления один раз в календарном году выплачивается материальная помощь в размере не более одного месячного </w:t>
      </w:r>
      <w:r w:rsidRPr="00B52CAB">
        <w:rPr>
          <w:rFonts w:ascii="Times New Roman CYR" w:eastAsiaTheme="minorEastAsia" w:hAnsi="Times New Roman CYR" w:cs="Times New Roman CYR"/>
          <w:sz w:val="24"/>
          <w:szCs w:val="24"/>
          <w:lang w:eastAsia="ru-RU"/>
        </w:rPr>
        <w:lastRenderedPageBreak/>
        <w:t>фонда оплаты труда.</w:t>
      </w: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102"/>
      <w:bookmarkEnd w:id="27"/>
      <w:r w:rsidRPr="00B52CAB">
        <w:rPr>
          <w:rFonts w:ascii="Times New Roman CYR" w:eastAsiaTheme="minorEastAsia" w:hAnsi="Times New Roman CYR" w:cs="Times New Roman CYR"/>
          <w:sz w:val="24"/>
          <w:szCs w:val="24"/>
          <w:lang w:eastAsia="ru-RU"/>
        </w:rPr>
        <w:t xml:space="preserve">13.2. Порядок выплаты материальной помощи за счет средств фонда оплаты труда муниципальных служащих определяется соответствующим положением, </w:t>
      </w:r>
      <w:proofErr w:type="spellStart"/>
      <w:r w:rsidRPr="00B52CAB">
        <w:rPr>
          <w:rFonts w:ascii="Times New Roman CYR" w:eastAsiaTheme="minorEastAsia" w:hAnsi="Times New Roman CYR" w:cs="Times New Roman CYR"/>
          <w:sz w:val="24"/>
          <w:szCs w:val="24"/>
          <w:lang w:eastAsia="ru-RU"/>
        </w:rPr>
        <w:t>утверждаемым</w:t>
      </w:r>
      <w:bookmarkEnd w:id="28"/>
      <w:r>
        <w:rPr>
          <w:rFonts w:ascii="Times New Roman CYR" w:eastAsiaTheme="minorEastAsia" w:hAnsi="Times New Roman CYR" w:cs="Times New Roman CYR"/>
          <w:sz w:val="24"/>
          <w:szCs w:val="24"/>
          <w:lang w:eastAsia="ru-RU"/>
        </w:rPr>
        <w:t>главой</w:t>
      </w:r>
      <w:proofErr w:type="spellEnd"/>
      <w:r>
        <w:rPr>
          <w:rFonts w:ascii="Times New Roman CYR" w:eastAsiaTheme="minorEastAsia" w:hAnsi="Times New Roman CYR" w:cs="Times New Roman CYR"/>
          <w:sz w:val="24"/>
          <w:szCs w:val="24"/>
          <w:lang w:eastAsia="ru-RU"/>
        </w:rPr>
        <w:t xml:space="preserve"> городского поселения Таёжный.</w:t>
      </w: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Pr="00B52CAB" w:rsidRDefault="00C25A0F" w:rsidP="00C25A0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25A0F" w:rsidRDefault="00C25A0F" w:rsidP="00C25A0F">
      <w:pPr>
        <w:spacing w:after="0" w:line="240" w:lineRule="auto"/>
        <w:ind w:firstLine="567"/>
        <w:jc w:val="both"/>
        <w:rPr>
          <w:rFonts w:ascii="Times New Roman" w:hAnsi="Times New Roman" w:cs="Times New Roman"/>
          <w:sz w:val="24"/>
          <w:szCs w:val="24"/>
        </w:rPr>
      </w:pPr>
    </w:p>
    <w:p w:rsidR="00C25A0F" w:rsidRDefault="00C25A0F" w:rsidP="00C25A0F">
      <w:pPr>
        <w:spacing w:after="0" w:line="240" w:lineRule="auto"/>
        <w:ind w:firstLine="567"/>
        <w:jc w:val="both"/>
        <w:rPr>
          <w:rFonts w:ascii="Times New Roman" w:hAnsi="Times New Roman" w:cs="Times New Roman"/>
          <w:sz w:val="24"/>
          <w:szCs w:val="24"/>
        </w:rPr>
      </w:pPr>
    </w:p>
    <w:p w:rsidR="00C25A0F" w:rsidRDefault="00C25A0F" w:rsidP="00C25A0F">
      <w:pPr>
        <w:spacing w:after="0" w:line="240" w:lineRule="auto"/>
        <w:ind w:firstLine="567"/>
        <w:jc w:val="both"/>
        <w:rPr>
          <w:rFonts w:ascii="Times New Roman" w:hAnsi="Times New Roman" w:cs="Times New Roman"/>
          <w:sz w:val="24"/>
          <w:szCs w:val="24"/>
        </w:rPr>
      </w:pPr>
    </w:p>
    <w:p w:rsidR="00C25A0F" w:rsidRPr="001D6656" w:rsidRDefault="00C25A0F" w:rsidP="00C25A0F">
      <w:pPr>
        <w:spacing w:after="0" w:line="240" w:lineRule="auto"/>
        <w:ind w:firstLine="567"/>
        <w:jc w:val="both"/>
        <w:rPr>
          <w:rFonts w:ascii="Times New Roman" w:hAnsi="Times New Roman" w:cs="Times New Roman"/>
          <w:sz w:val="24"/>
          <w:szCs w:val="24"/>
        </w:rPr>
      </w:pPr>
    </w:p>
    <w:p w:rsidR="00C25A0F" w:rsidRPr="001D6656" w:rsidRDefault="00C25A0F" w:rsidP="00C25A0F">
      <w:pPr>
        <w:shd w:val="clear" w:color="auto" w:fill="FFFFFF"/>
        <w:spacing w:after="0" w:line="240" w:lineRule="auto"/>
        <w:ind w:left="5670"/>
        <w:jc w:val="right"/>
        <w:rPr>
          <w:rStyle w:val="FontStyle25"/>
          <w:rFonts w:cs="Times New Roman"/>
          <w:sz w:val="24"/>
          <w:szCs w:val="24"/>
        </w:rPr>
      </w:pPr>
      <w:r w:rsidRPr="001D6656">
        <w:rPr>
          <w:rStyle w:val="FontStyle25"/>
          <w:rFonts w:cs="Times New Roman"/>
          <w:sz w:val="24"/>
          <w:szCs w:val="24"/>
        </w:rPr>
        <w:t xml:space="preserve">Приложение 1 </w:t>
      </w:r>
    </w:p>
    <w:p w:rsidR="00C25A0F" w:rsidRPr="001D6656" w:rsidRDefault="00C25A0F" w:rsidP="00C25A0F">
      <w:pPr>
        <w:shd w:val="clear" w:color="auto" w:fill="FFFFFF"/>
        <w:spacing w:after="0" w:line="240" w:lineRule="auto"/>
        <w:ind w:left="5670"/>
        <w:jc w:val="right"/>
        <w:rPr>
          <w:rFonts w:ascii="Times New Roman" w:hAnsi="Times New Roman" w:cs="Times New Roman"/>
          <w:color w:val="000000"/>
          <w:spacing w:val="5"/>
          <w:sz w:val="24"/>
          <w:szCs w:val="24"/>
        </w:rPr>
      </w:pPr>
      <w:r w:rsidRPr="001D6656">
        <w:rPr>
          <w:rFonts w:ascii="Times New Roman" w:hAnsi="Times New Roman" w:cs="Times New Roman"/>
          <w:color w:val="000000"/>
          <w:spacing w:val="5"/>
          <w:sz w:val="24"/>
          <w:szCs w:val="24"/>
        </w:rPr>
        <w:t xml:space="preserve">к Положению об оплате труда, премировании и социальной защищенности муниципальных </w:t>
      </w:r>
      <w:r w:rsidRPr="001D6656">
        <w:rPr>
          <w:rFonts w:ascii="Times New Roman" w:hAnsi="Times New Roman" w:cs="Times New Roman"/>
          <w:color w:val="000000"/>
          <w:spacing w:val="5"/>
          <w:sz w:val="24"/>
          <w:szCs w:val="24"/>
        </w:rPr>
        <w:lastRenderedPageBreak/>
        <w:t xml:space="preserve">служащих  администрации городского поселения </w:t>
      </w:r>
      <w:proofErr w:type="gramStart"/>
      <w:r w:rsidRPr="001D6656">
        <w:rPr>
          <w:rFonts w:ascii="Times New Roman" w:hAnsi="Times New Roman" w:cs="Times New Roman"/>
          <w:color w:val="000000"/>
          <w:spacing w:val="5"/>
          <w:sz w:val="24"/>
          <w:szCs w:val="24"/>
        </w:rPr>
        <w:t>Таёжный</w:t>
      </w:r>
      <w:proofErr w:type="gramEnd"/>
    </w:p>
    <w:p w:rsidR="00C25A0F" w:rsidRPr="00D65B18" w:rsidRDefault="00C25A0F" w:rsidP="00C25A0F">
      <w:pPr>
        <w:pStyle w:val="ConsTitle"/>
        <w:widowControl/>
        <w:ind w:right="0"/>
        <w:jc w:val="center"/>
        <w:rPr>
          <w:rFonts w:ascii="Times New Roman" w:hAnsi="Times New Roman" w:cs="Times New Roman"/>
          <w:color w:val="000000"/>
          <w:sz w:val="24"/>
          <w:szCs w:val="24"/>
        </w:rPr>
      </w:pPr>
    </w:p>
    <w:p w:rsidR="00C25A0F" w:rsidRPr="00D65B18" w:rsidRDefault="00C25A0F" w:rsidP="00C25A0F">
      <w:pPr>
        <w:pStyle w:val="ConsTitle"/>
        <w:widowControl/>
        <w:ind w:right="0"/>
        <w:jc w:val="center"/>
        <w:rPr>
          <w:rFonts w:ascii="Times New Roman" w:hAnsi="Times New Roman" w:cs="Times New Roman"/>
          <w:color w:val="000000"/>
          <w:spacing w:val="5"/>
          <w:sz w:val="24"/>
          <w:szCs w:val="24"/>
        </w:rPr>
      </w:pPr>
      <w:r w:rsidRPr="00D65B18">
        <w:rPr>
          <w:rFonts w:ascii="Times New Roman" w:hAnsi="Times New Roman" w:cs="Times New Roman"/>
          <w:color w:val="000000"/>
          <w:sz w:val="24"/>
          <w:szCs w:val="24"/>
        </w:rPr>
        <w:t xml:space="preserve">Должностные оклады лиц, </w:t>
      </w:r>
      <w:r w:rsidRPr="00D65B18">
        <w:rPr>
          <w:rFonts w:ascii="Times New Roman" w:hAnsi="Times New Roman" w:cs="Times New Roman"/>
          <w:color w:val="000000"/>
          <w:spacing w:val="5"/>
          <w:sz w:val="24"/>
          <w:szCs w:val="24"/>
        </w:rPr>
        <w:t xml:space="preserve">замещающих должности муниципальной службы </w:t>
      </w:r>
    </w:p>
    <w:p w:rsidR="00C25A0F" w:rsidRPr="00D65B18" w:rsidRDefault="00C25A0F" w:rsidP="00C25A0F">
      <w:pPr>
        <w:pStyle w:val="ConsTitle"/>
        <w:widowControl/>
        <w:ind w:right="0"/>
        <w:jc w:val="center"/>
        <w:rPr>
          <w:rFonts w:ascii="Times New Roman" w:hAnsi="Times New Roman" w:cs="Times New Roman"/>
          <w:color w:val="000000"/>
          <w:spacing w:val="5"/>
          <w:sz w:val="24"/>
          <w:szCs w:val="24"/>
        </w:rPr>
      </w:pPr>
      <w:r w:rsidRPr="00D65B18">
        <w:rPr>
          <w:rFonts w:ascii="Times New Roman" w:hAnsi="Times New Roman" w:cs="Times New Roman"/>
          <w:color w:val="000000"/>
          <w:spacing w:val="5"/>
          <w:sz w:val="24"/>
          <w:szCs w:val="24"/>
        </w:rPr>
        <w:t xml:space="preserve"> администрации городского поселения </w:t>
      </w:r>
      <w:proofErr w:type="gramStart"/>
      <w:r w:rsidRPr="00D65B18">
        <w:rPr>
          <w:rFonts w:ascii="Times New Roman" w:hAnsi="Times New Roman" w:cs="Times New Roman"/>
          <w:color w:val="000000"/>
          <w:spacing w:val="5"/>
          <w:sz w:val="24"/>
          <w:szCs w:val="24"/>
        </w:rPr>
        <w:t>Таёжный</w:t>
      </w:r>
      <w:proofErr w:type="gramEnd"/>
    </w:p>
    <w:p w:rsidR="00C25A0F" w:rsidRPr="00D65B18" w:rsidRDefault="00C25A0F" w:rsidP="00C25A0F">
      <w:pPr>
        <w:pStyle w:val="ConsTitle"/>
        <w:widowControl/>
        <w:ind w:right="0"/>
        <w:jc w:val="center"/>
        <w:rPr>
          <w:rFonts w:ascii="Times New Roman" w:hAnsi="Times New Roman" w:cs="Times New Roman"/>
          <w:color w:val="000000"/>
          <w:sz w:val="24"/>
          <w:szCs w:val="24"/>
        </w:rPr>
      </w:pPr>
    </w:p>
    <w:tbl>
      <w:tblPr>
        <w:tblW w:w="9606" w:type="dxa"/>
        <w:tblInd w:w="40" w:type="dxa"/>
        <w:tblLayout w:type="fixed"/>
        <w:tblCellMar>
          <w:left w:w="40" w:type="dxa"/>
          <w:right w:w="40" w:type="dxa"/>
        </w:tblCellMar>
        <w:tblLook w:val="0000" w:firstRow="0" w:lastRow="0" w:firstColumn="0" w:lastColumn="0" w:noHBand="0" w:noVBand="0"/>
      </w:tblPr>
      <w:tblGrid>
        <w:gridCol w:w="3828"/>
        <w:gridCol w:w="3020"/>
        <w:gridCol w:w="2758"/>
      </w:tblGrid>
      <w:tr w:rsidR="00C25A0F" w:rsidRPr="001D6656" w:rsidTr="003B7278">
        <w:trPr>
          <w:trHeight w:hRule="exact" w:val="857"/>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rPr>
              <w:t xml:space="preserve">Наименование должности </w:t>
            </w:r>
          </w:p>
        </w:tc>
        <w:tc>
          <w:tcPr>
            <w:tcW w:w="3020"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ind w:right="50"/>
              <w:jc w:val="center"/>
              <w:rPr>
                <w:rFonts w:ascii="Times New Roman" w:hAnsi="Times New Roman" w:cs="Times New Roman"/>
              </w:rPr>
            </w:pPr>
            <w:r w:rsidRPr="001D6656">
              <w:rPr>
                <w:rFonts w:ascii="Times New Roman" w:hAnsi="Times New Roman" w:cs="Times New Roman"/>
                <w:spacing w:val="4"/>
              </w:rPr>
              <w:t xml:space="preserve">Функциональные признаки </w:t>
            </w:r>
            <w:r w:rsidRPr="001D6656">
              <w:rPr>
                <w:rFonts w:ascii="Times New Roman" w:hAnsi="Times New Roman" w:cs="Times New Roman"/>
                <w:spacing w:val="3"/>
              </w:rPr>
              <w:t>/ группы</w:t>
            </w:r>
          </w:p>
        </w:tc>
        <w:tc>
          <w:tcPr>
            <w:tcW w:w="275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ind w:left="58" w:right="122"/>
              <w:jc w:val="center"/>
              <w:rPr>
                <w:rFonts w:ascii="Times New Roman" w:hAnsi="Times New Roman" w:cs="Times New Roman"/>
              </w:rPr>
            </w:pPr>
            <w:r w:rsidRPr="001D6656">
              <w:rPr>
                <w:rFonts w:ascii="Times New Roman" w:hAnsi="Times New Roman" w:cs="Times New Roman"/>
                <w:spacing w:val="4"/>
              </w:rPr>
              <w:t xml:space="preserve">Размер </w:t>
            </w:r>
            <w:r w:rsidRPr="001D6656">
              <w:rPr>
                <w:rFonts w:ascii="Times New Roman" w:hAnsi="Times New Roman" w:cs="Times New Roman"/>
                <w:spacing w:val="6"/>
              </w:rPr>
              <w:t xml:space="preserve">должностного оклада </w:t>
            </w:r>
            <w:r w:rsidRPr="001D6656">
              <w:rPr>
                <w:rFonts w:ascii="Times New Roman" w:hAnsi="Times New Roman" w:cs="Times New Roman"/>
                <w:spacing w:val="-1"/>
              </w:rPr>
              <w:t>(руб.)</w:t>
            </w:r>
          </w:p>
        </w:tc>
      </w:tr>
      <w:tr w:rsidR="00C25A0F" w:rsidRPr="001D6656" w:rsidTr="003B7278">
        <w:trPr>
          <w:trHeight w:hRule="exact" w:val="252"/>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rPr>
              <w:t>1</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rPr>
              <w:t xml:space="preserve">2 </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rPr>
              <w:t xml:space="preserve">3 </w:t>
            </w:r>
          </w:p>
        </w:tc>
      </w:tr>
      <w:tr w:rsidR="00C25A0F" w:rsidRPr="001D6656" w:rsidTr="003B7278">
        <w:trPr>
          <w:trHeight w:hRule="exact" w:val="842"/>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ind w:left="14" w:right="43"/>
              <w:jc w:val="center"/>
              <w:rPr>
                <w:rFonts w:ascii="Times New Roman" w:hAnsi="Times New Roman" w:cs="Times New Roman"/>
              </w:rPr>
            </w:pPr>
            <w:r w:rsidRPr="001D6656">
              <w:rPr>
                <w:rFonts w:ascii="Times New Roman" w:hAnsi="Times New Roman" w:cs="Times New Roman"/>
                <w:spacing w:val="3"/>
              </w:rPr>
              <w:t xml:space="preserve">Заместитель главы </w:t>
            </w:r>
            <w:r w:rsidRPr="001D6656">
              <w:rPr>
                <w:rFonts w:ascii="Times New Roman" w:hAnsi="Times New Roman" w:cs="Times New Roman"/>
              </w:rPr>
              <w:t>городского поселения Таёжный</w:t>
            </w:r>
          </w:p>
        </w:tc>
        <w:tc>
          <w:tcPr>
            <w:tcW w:w="3020"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3"/>
              </w:rPr>
              <w:t>Руководитель / высшая</w:t>
            </w:r>
          </w:p>
        </w:tc>
        <w:tc>
          <w:tcPr>
            <w:tcW w:w="275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rPr>
              <w:t>2789</w:t>
            </w:r>
          </w:p>
        </w:tc>
      </w:tr>
      <w:tr w:rsidR="00C25A0F" w:rsidRPr="001D6656" w:rsidTr="003B7278">
        <w:trPr>
          <w:trHeight w:hRule="exact" w:val="66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1"/>
              </w:rPr>
              <w:t xml:space="preserve">Начальник </w:t>
            </w:r>
            <w:r w:rsidRPr="001D6656">
              <w:rPr>
                <w:rFonts w:ascii="Times New Roman" w:hAnsi="Times New Roman" w:cs="Times New Roman"/>
              </w:rPr>
              <w:t>финансово-экономического отдела</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Руководитель / главная</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7"/>
              </w:rPr>
              <w:t>2457</w:t>
            </w:r>
          </w:p>
        </w:tc>
      </w:tr>
      <w:tr w:rsidR="00C25A0F" w:rsidRPr="001D6656" w:rsidTr="003B7278">
        <w:trPr>
          <w:trHeight w:hRule="exact" w:val="1107"/>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ind w:left="108" w:right="115"/>
              <w:jc w:val="center"/>
              <w:rPr>
                <w:rFonts w:ascii="Times New Roman" w:hAnsi="Times New Roman" w:cs="Times New Roman"/>
                <w:spacing w:val="-1"/>
              </w:rPr>
            </w:pPr>
            <w:r w:rsidRPr="001D6656">
              <w:rPr>
                <w:rFonts w:ascii="Times New Roman" w:hAnsi="Times New Roman" w:cs="Times New Roman"/>
                <w:spacing w:val="-1"/>
              </w:rPr>
              <w:t xml:space="preserve">Заведующий сектором </w:t>
            </w:r>
          </w:p>
          <w:p w:rsidR="00C25A0F" w:rsidRPr="001D6656" w:rsidRDefault="00C25A0F" w:rsidP="003B7278">
            <w:pPr>
              <w:shd w:val="clear" w:color="auto" w:fill="FFFFFF"/>
              <w:spacing w:after="0" w:line="240" w:lineRule="auto"/>
              <w:ind w:left="108" w:right="115"/>
              <w:jc w:val="center"/>
              <w:rPr>
                <w:rFonts w:ascii="Times New Roman" w:hAnsi="Times New Roman" w:cs="Times New Roman"/>
              </w:rPr>
            </w:pPr>
            <w:r w:rsidRPr="001D6656">
              <w:rPr>
                <w:rFonts w:ascii="Times New Roman" w:hAnsi="Times New Roman" w:cs="Times New Roman"/>
                <w:spacing w:val="-1"/>
              </w:rPr>
              <w:t>по правовым и имущественным отношениям</w:t>
            </w:r>
          </w:p>
        </w:tc>
        <w:tc>
          <w:tcPr>
            <w:tcW w:w="3020"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3"/>
              </w:rPr>
              <w:t>Руководитель / ведущая</w:t>
            </w:r>
          </w:p>
        </w:tc>
        <w:tc>
          <w:tcPr>
            <w:tcW w:w="2758" w:type="dxa"/>
            <w:tcBorders>
              <w:top w:val="single" w:sz="6" w:space="0" w:color="auto"/>
              <w:left w:val="single" w:sz="6" w:space="0" w:color="auto"/>
              <w:bottom w:val="single" w:sz="6" w:space="0" w:color="auto"/>
              <w:right w:val="single" w:sz="6" w:space="0" w:color="auto"/>
            </w:tcBorders>
            <w:shd w:val="clear" w:color="auto" w:fill="FFFFFF"/>
            <w:vAlign w:val="center"/>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9"/>
              </w:rPr>
              <w:t>2457</w:t>
            </w:r>
          </w:p>
        </w:tc>
      </w:tr>
      <w:tr w:rsidR="00C25A0F" w:rsidRPr="001D6656" w:rsidTr="003B7278">
        <w:trPr>
          <w:trHeight w:hRule="exact" w:val="56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2"/>
              </w:rPr>
            </w:pPr>
            <w:r w:rsidRPr="001D6656">
              <w:rPr>
                <w:rFonts w:ascii="Times New Roman" w:hAnsi="Times New Roman" w:cs="Times New Roman"/>
                <w:spacing w:val="2"/>
              </w:rPr>
              <w:t>Главный специалист по жилищным отношениям</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2"/>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7"/>
              </w:rPr>
            </w:pPr>
            <w:r w:rsidRPr="001D6656">
              <w:rPr>
                <w:rFonts w:ascii="Times New Roman" w:hAnsi="Times New Roman" w:cs="Times New Roman"/>
                <w:spacing w:val="-7"/>
              </w:rPr>
              <w:t>1881</w:t>
            </w:r>
          </w:p>
        </w:tc>
      </w:tr>
      <w:tr w:rsidR="00C25A0F" w:rsidRPr="001D6656" w:rsidTr="003B7278">
        <w:trPr>
          <w:trHeight w:hRule="exact" w:val="55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Главный специалист</w:t>
            </w:r>
            <w:r w:rsidRPr="001D6656">
              <w:rPr>
                <w:rFonts w:ascii="Times New Roman" w:hAnsi="Times New Roman" w:cs="Times New Roman"/>
              </w:rPr>
              <w:t xml:space="preserve"> по бухгалтерскому учету и отчетности</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7"/>
              </w:rPr>
              <w:t>1881</w:t>
            </w:r>
          </w:p>
        </w:tc>
      </w:tr>
      <w:tr w:rsidR="00C25A0F" w:rsidRPr="001D6656" w:rsidTr="003B7278">
        <w:trPr>
          <w:trHeight w:hRule="exact" w:val="57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Главный специалист</w:t>
            </w:r>
            <w:r w:rsidRPr="001D6656">
              <w:rPr>
                <w:rFonts w:ascii="Times New Roman" w:hAnsi="Times New Roman" w:cs="Times New Roman"/>
              </w:rPr>
              <w:t xml:space="preserve"> по доходам, финансовой и налоговой политике</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7"/>
              </w:rPr>
              <w:t>1881</w:t>
            </w:r>
          </w:p>
        </w:tc>
      </w:tr>
      <w:tr w:rsidR="00C25A0F" w:rsidRPr="001D6656" w:rsidTr="003B7278">
        <w:trPr>
          <w:trHeight w:hRule="exact" w:val="78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Ведущий специали</w:t>
            </w:r>
            <w:proofErr w:type="gramStart"/>
            <w:r w:rsidRPr="001D6656">
              <w:rPr>
                <w:rFonts w:ascii="Times New Roman" w:hAnsi="Times New Roman" w:cs="Times New Roman"/>
                <w:spacing w:val="2"/>
              </w:rPr>
              <w:t>ст</w:t>
            </w:r>
            <w:r w:rsidRPr="001D6656">
              <w:rPr>
                <w:rFonts w:ascii="Times New Roman" w:hAnsi="Times New Roman" w:cs="Times New Roman"/>
              </w:rPr>
              <w:t xml:space="preserve"> в сф</w:t>
            </w:r>
            <w:proofErr w:type="gramEnd"/>
            <w:r w:rsidRPr="001D6656">
              <w:rPr>
                <w:rFonts w:ascii="Times New Roman" w:hAnsi="Times New Roman" w:cs="Times New Roman"/>
              </w:rPr>
              <w:t>ере государственных и муниципальных закупок</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7"/>
              </w:rPr>
              <w:t>1856</w:t>
            </w:r>
          </w:p>
        </w:tc>
      </w:tr>
      <w:tr w:rsidR="00C25A0F" w:rsidRPr="001D6656" w:rsidTr="003B7278">
        <w:trPr>
          <w:trHeight w:hRule="exact" w:val="50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Ведущий специалист по земельным отношениям</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rPr>
            </w:pPr>
            <w:r w:rsidRPr="001D6656">
              <w:rPr>
                <w:rFonts w:ascii="Times New Roman" w:hAnsi="Times New Roman" w:cs="Times New Roman"/>
                <w:spacing w:val="-7"/>
              </w:rPr>
              <w:t>1856</w:t>
            </w:r>
          </w:p>
        </w:tc>
      </w:tr>
      <w:tr w:rsidR="00C25A0F" w:rsidRPr="001D6656" w:rsidTr="003B7278">
        <w:trPr>
          <w:trHeight w:hRule="exact" w:val="50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2"/>
              </w:rPr>
            </w:pPr>
            <w:r w:rsidRPr="001D6656">
              <w:rPr>
                <w:rFonts w:ascii="Times New Roman" w:hAnsi="Times New Roman" w:cs="Times New Roman"/>
                <w:spacing w:val="2"/>
              </w:rPr>
              <w:t>Ведущий специалист по общим вопросам</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2"/>
              </w:rPr>
            </w:pPr>
            <w:r w:rsidRPr="001D6656">
              <w:rPr>
                <w:rFonts w:ascii="Times New Roman" w:hAnsi="Times New Roman" w:cs="Times New Roman"/>
                <w:spacing w:val="2"/>
              </w:rPr>
              <w:t xml:space="preserve">Специалист / </w:t>
            </w:r>
            <w:proofErr w:type="gramStart"/>
            <w:r w:rsidRPr="001D6656">
              <w:rPr>
                <w:rFonts w:ascii="Times New Roman" w:hAnsi="Times New Roman" w:cs="Times New Roman"/>
                <w:spacing w:val="2"/>
              </w:rPr>
              <w:t>старшая</w:t>
            </w:r>
            <w:proofErr w:type="gramEnd"/>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C25A0F" w:rsidRPr="001D6656" w:rsidRDefault="00C25A0F" w:rsidP="003B7278">
            <w:pPr>
              <w:shd w:val="clear" w:color="auto" w:fill="FFFFFF"/>
              <w:spacing w:after="0" w:line="240" w:lineRule="auto"/>
              <w:jc w:val="center"/>
              <w:rPr>
                <w:rFonts w:ascii="Times New Roman" w:hAnsi="Times New Roman" w:cs="Times New Roman"/>
                <w:spacing w:val="-7"/>
              </w:rPr>
            </w:pPr>
            <w:r w:rsidRPr="001D6656">
              <w:rPr>
                <w:rFonts w:ascii="Times New Roman" w:hAnsi="Times New Roman" w:cs="Times New Roman"/>
                <w:spacing w:val="-7"/>
              </w:rPr>
              <w:t>1856</w:t>
            </w:r>
          </w:p>
        </w:tc>
      </w:tr>
    </w:tbl>
    <w:p w:rsidR="00C25A0F" w:rsidRPr="00D65B18" w:rsidRDefault="00C25A0F" w:rsidP="00C25A0F">
      <w:pPr>
        <w:pStyle w:val="Style4"/>
        <w:widowControl/>
        <w:spacing w:before="214" w:line="276" w:lineRule="exact"/>
        <w:ind w:firstLine="0"/>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1D6656" w:rsidRDefault="00C25A0F" w:rsidP="00C25A0F">
      <w:pPr>
        <w:shd w:val="clear" w:color="auto" w:fill="FFFFFF"/>
        <w:spacing w:after="0" w:line="240" w:lineRule="auto"/>
        <w:ind w:left="5670"/>
        <w:jc w:val="right"/>
        <w:rPr>
          <w:rStyle w:val="FontStyle25"/>
          <w:rFonts w:cs="Times New Roman"/>
          <w:sz w:val="24"/>
          <w:szCs w:val="24"/>
        </w:rPr>
      </w:pPr>
      <w:r w:rsidRPr="001D6656">
        <w:rPr>
          <w:rStyle w:val="FontStyle25"/>
          <w:rFonts w:cs="Times New Roman"/>
          <w:sz w:val="24"/>
          <w:szCs w:val="24"/>
        </w:rPr>
        <w:t xml:space="preserve">Приложение 2 </w:t>
      </w:r>
    </w:p>
    <w:p w:rsidR="00C25A0F" w:rsidRPr="001D6656" w:rsidRDefault="00C25A0F" w:rsidP="00C25A0F">
      <w:pPr>
        <w:shd w:val="clear" w:color="auto" w:fill="FFFFFF"/>
        <w:spacing w:after="0" w:line="240" w:lineRule="auto"/>
        <w:ind w:left="5670"/>
        <w:jc w:val="right"/>
        <w:rPr>
          <w:rFonts w:ascii="Times New Roman" w:hAnsi="Times New Roman" w:cs="Times New Roman"/>
          <w:color w:val="000000"/>
          <w:spacing w:val="5"/>
          <w:sz w:val="24"/>
          <w:szCs w:val="24"/>
        </w:rPr>
      </w:pPr>
      <w:r w:rsidRPr="001D6656">
        <w:rPr>
          <w:rFonts w:ascii="Times New Roman" w:hAnsi="Times New Roman" w:cs="Times New Roman"/>
          <w:color w:val="000000"/>
          <w:spacing w:val="5"/>
          <w:sz w:val="24"/>
          <w:szCs w:val="24"/>
        </w:rPr>
        <w:t xml:space="preserve">к Положению об оплате труда, премировании  и социальной </w:t>
      </w:r>
      <w:r w:rsidRPr="001D6656">
        <w:rPr>
          <w:rFonts w:ascii="Times New Roman" w:hAnsi="Times New Roman" w:cs="Times New Roman"/>
          <w:color w:val="000000"/>
          <w:spacing w:val="5"/>
          <w:sz w:val="24"/>
          <w:szCs w:val="24"/>
        </w:rPr>
        <w:lastRenderedPageBreak/>
        <w:t xml:space="preserve">защищенности муниципальных служащих  администрации городского поселения </w:t>
      </w:r>
      <w:proofErr w:type="gramStart"/>
      <w:r w:rsidRPr="001D6656">
        <w:rPr>
          <w:rFonts w:ascii="Times New Roman" w:hAnsi="Times New Roman" w:cs="Times New Roman"/>
          <w:color w:val="000000"/>
          <w:spacing w:val="5"/>
          <w:sz w:val="24"/>
          <w:szCs w:val="24"/>
        </w:rPr>
        <w:t>Таёжный</w:t>
      </w:r>
      <w:proofErr w:type="gramEnd"/>
    </w:p>
    <w:p w:rsidR="00C25A0F" w:rsidRPr="00D65B18" w:rsidRDefault="00C25A0F" w:rsidP="00C25A0F">
      <w:pPr>
        <w:shd w:val="clear" w:color="auto" w:fill="FFFFFF"/>
        <w:spacing w:line="274" w:lineRule="exact"/>
        <w:rPr>
          <w:b/>
          <w:color w:val="000000"/>
          <w:spacing w:val="5"/>
        </w:rPr>
      </w:pPr>
    </w:p>
    <w:p w:rsidR="00C25A0F" w:rsidRPr="00D65B18" w:rsidRDefault="00C25A0F" w:rsidP="00C25A0F">
      <w:pPr>
        <w:pStyle w:val="Style4"/>
        <w:widowControl/>
        <w:spacing w:before="214" w:line="276" w:lineRule="exact"/>
        <w:ind w:left="720" w:firstLine="0"/>
        <w:jc w:val="center"/>
        <w:rPr>
          <w:b/>
          <w:color w:val="000000"/>
          <w:spacing w:val="5"/>
        </w:rPr>
      </w:pPr>
      <w:r w:rsidRPr="00D65B18">
        <w:rPr>
          <w:b/>
        </w:rPr>
        <w:t xml:space="preserve">Ежемесячная надбавка к должностному окладу за классный чин для лиц, </w:t>
      </w:r>
      <w:r w:rsidRPr="00D65B18">
        <w:rPr>
          <w:b/>
          <w:color w:val="000000"/>
          <w:spacing w:val="5"/>
        </w:rPr>
        <w:t>замещающих должности муниципальной службы  администрации городского поселения Таёжный</w:t>
      </w:r>
    </w:p>
    <w:p w:rsidR="00C25A0F" w:rsidRPr="00D65B18" w:rsidRDefault="00C25A0F" w:rsidP="00C25A0F">
      <w:pPr>
        <w:jc w:val="center"/>
        <w:rPr>
          <w:b/>
        </w:rPr>
      </w:pPr>
    </w:p>
    <w:p w:rsidR="00C25A0F" w:rsidRPr="001D6656" w:rsidRDefault="00C25A0F" w:rsidP="00C25A0F">
      <w:pPr>
        <w:spacing w:after="0" w:line="240" w:lineRule="auto"/>
        <w:rPr>
          <w:rFonts w:ascii="Times New Roman" w:hAnsi="Times New Roman" w:cs="Times New Roman"/>
          <w:sz w:val="24"/>
          <w:szCs w:val="24"/>
        </w:rPr>
      </w:pPr>
    </w:p>
    <w:p w:rsidR="00C25A0F" w:rsidRPr="001D6656" w:rsidRDefault="00C25A0F" w:rsidP="00C25A0F">
      <w:pPr>
        <w:spacing w:after="0" w:line="240" w:lineRule="auto"/>
        <w:rPr>
          <w:rFonts w:ascii="Times New Roman" w:hAnsi="Times New Roman" w:cs="Times New Roman"/>
          <w:sz w:val="24"/>
          <w:szCs w:val="24"/>
        </w:rPr>
      </w:pPr>
      <w:r w:rsidRPr="001D6656">
        <w:rPr>
          <w:rFonts w:ascii="Times New Roman" w:hAnsi="Times New Roman" w:cs="Times New Roman"/>
          <w:sz w:val="24"/>
          <w:szCs w:val="24"/>
        </w:rPr>
        <w:t>1. По должностям муниципальной службы высшей группы:</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действительный муниципальный советник 1 класса – 2 178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действительный муниципальный советник 2 класса – 2 047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действительный муниципальный советник 3 класса – 1 916 рублей.</w:t>
      </w:r>
    </w:p>
    <w:p w:rsidR="00C25A0F" w:rsidRPr="001D6656" w:rsidRDefault="00C25A0F" w:rsidP="00C25A0F">
      <w:pPr>
        <w:spacing w:after="0" w:line="240" w:lineRule="auto"/>
        <w:rPr>
          <w:rFonts w:ascii="Times New Roman" w:hAnsi="Times New Roman" w:cs="Times New Roman"/>
          <w:sz w:val="24"/>
          <w:szCs w:val="24"/>
        </w:rPr>
      </w:pPr>
    </w:p>
    <w:p w:rsidR="00C25A0F" w:rsidRPr="001D6656" w:rsidRDefault="00C25A0F" w:rsidP="00C25A0F">
      <w:pPr>
        <w:spacing w:after="0" w:line="240" w:lineRule="auto"/>
        <w:rPr>
          <w:rFonts w:ascii="Times New Roman" w:hAnsi="Times New Roman" w:cs="Times New Roman"/>
          <w:sz w:val="24"/>
          <w:szCs w:val="24"/>
        </w:rPr>
      </w:pPr>
      <w:r w:rsidRPr="001D6656">
        <w:rPr>
          <w:rFonts w:ascii="Times New Roman" w:hAnsi="Times New Roman" w:cs="Times New Roman"/>
          <w:sz w:val="24"/>
          <w:szCs w:val="24"/>
        </w:rPr>
        <w:t>2. По должностям муниципальной службы главной группы:</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муниципальный советник 1 класса – 1 716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муниципальный советник 2 класса – 1 630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муниципальный советник 3 класса – 1 493 рублей.</w:t>
      </w:r>
    </w:p>
    <w:p w:rsidR="00C25A0F" w:rsidRPr="001D6656" w:rsidRDefault="00C25A0F" w:rsidP="00C25A0F">
      <w:pPr>
        <w:spacing w:after="0" w:line="240" w:lineRule="auto"/>
        <w:rPr>
          <w:rFonts w:ascii="Times New Roman" w:hAnsi="Times New Roman" w:cs="Times New Roman"/>
          <w:sz w:val="24"/>
          <w:szCs w:val="24"/>
        </w:rPr>
      </w:pPr>
    </w:p>
    <w:p w:rsidR="00C25A0F" w:rsidRPr="001D6656" w:rsidRDefault="00C25A0F" w:rsidP="00C25A0F">
      <w:pPr>
        <w:spacing w:after="0" w:line="240" w:lineRule="auto"/>
        <w:rPr>
          <w:rFonts w:ascii="Times New Roman" w:hAnsi="Times New Roman" w:cs="Times New Roman"/>
          <w:sz w:val="24"/>
          <w:szCs w:val="24"/>
        </w:rPr>
      </w:pPr>
      <w:r w:rsidRPr="001D6656">
        <w:rPr>
          <w:rFonts w:ascii="Times New Roman" w:hAnsi="Times New Roman" w:cs="Times New Roman"/>
          <w:sz w:val="24"/>
          <w:szCs w:val="24"/>
        </w:rPr>
        <w:t>3. По должностям муниципальной службы ведущей группы:</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советник муниципальной службы 1 класса – 1 367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советник муниципальной службы 2 класса  - 1 230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советник муниципальной службы 3 класса – 1 097 рублей.</w:t>
      </w:r>
    </w:p>
    <w:p w:rsidR="00C25A0F" w:rsidRPr="001D6656" w:rsidRDefault="00C25A0F" w:rsidP="00C25A0F">
      <w:pPr>
        <w:spacing w:after="0" w:line="240" w:lineRule="auto"/>
        <w:rPr>
          <w:rFonts w:ascii="Times New Roman" w:hAnsi="Times New Roman" w:cs="Times New Roman"/>
          <w:sz w:val="24"/>
          <w:szCs w:val="24"/>
        </w:rPr>
      </w:pPr>
    </w:p>
    <w:p w:rsidR="00C25A0F" w:rsidRPr="001D6656" w:rsidRDefault="00C25A0F" w:rsidP="00C25A0F">
      <w:pPr>
        <w:spacing w:after="0" w:line="240" w:lineRule="auto"/>
        <w:rPr>
          <w:rFonts w:ascii="Times New Roman" w:hAnsi="Times New Roman" w:cs="Times New Roman"/>
          <w:sz w:val="24"/>
          <w:szCs w:val="24"/>
        </w:rPr>
      </w:pPr>
      <w:r w:rsidRPr="001D6656">
        <w:rPr>
          <w:rFonts w:ascii="Times New Roman" w:hAnsi="Times New Roman" w:cs="Times New Roman"/>
          <w:sz w:val="24"/>
          <w:szCs w:val="24"/>
        </w:rPr>
        <w:t>4. По должностям муниципальной службы старшей группы:</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референт муниципальной службы 1 класса – 1 060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референт муниципальной службы 2 класса – 954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референт муниципальной службы 3 класса – 848 рублей.</w:t>
      </w:r>
    </w:p>
    <w:p w:rsidR="00C25A0F" w:rsidRPr="001D6656" w:rsidRDefault="00C25A0F" w:rsidP="00C25A0F">
      <w:pPr>
        <w:spacing w:after="0" w:line="240" w:lineRule="auto"/>
        <w:rPr>
          <w:rFonts w:ascii="Times New Roman" w:hAnsi="Times New Roman" w:cs="Times New Roman"/>
          <w:sz w:val="24"/>
          <w:szCs w:val="24"/>
        </w:rPr>
      </w:pPr>
    </w:p>
    <w:p w:rsidR="00C25A0F" w:rsidRPr="001D6656" w:rsidRDefault="00C25A0F" w:rsidP="00C25A0F">
      <w:pPr>
        <w:spacing w:after="0" w:line="240" w:lineRule="auto"/>
        <w:rPr>
          <w:rFonts w:ascii="Times New Roman" w:hAnsi="Times New Roman" w:cs="Times New Roman"/>
          <w:sz w:val="24"/>
          <w:szCs w:val="24"/>
        </w:rPr>
      </w:pPr>
      <w:r w:rsidRPr="001D6656">
        <w:rPr>
          <w:rFonts w:ascii="Times New Roman" w:hAnsi="Times New Roman" w:cs="Times New Roman"/>
          <w:sz w:val="24"/>
          <w:szCs w:val="24"/>
        </w:rPr>
        <w:t>5. По должностям муниципальной службы младшей группы:</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секретарь муниципальной службы 1 класса – 713 рублей;</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секретарь муниципальной службы 2 класса – 642 рубля;</w:t>
      </w:r>
    </w:p>
    <w:p w:rsidR="00C25A0F" w:rsidRPr="001D6656" w:rsidRDefault="00C25A0F" w:rsidP="00C25A0F">
      <w:pPr>
        <w:spacing w:after="0" w:line="240" w:lineRule="auto"/>
        <w:ind w:left="405"/>
        <w:rPr>
          <w:rFonts w:ascii="Times New Roman" w:hAnsi="Times New Roman" w:cs="Times New Roman"/>
          <w:sz w:val="24"/>
          <w:szCs w:val="24"/>
        </w:rPr>
      </w:pPr>
      <w:r w:rsidRPr="001D6656">
        <w:rPr>
          <w:rFonts w:ascii="Times New Roman" w:hAnsi="Times New Roman" w:cs="Times New Roman"/>
          <w:sz w:val="24"/>
          <w:szCs w:val="24"/>
        </w:rPr>
        <w:t>- секретарь муниципальной службы 3 класса – 570 рублей.</w:t>
      </w:r>
    </w:p>
    <w:p w:rsidR="00C25A0F" w:rsidRPr="001D6656" w:rsidRDefault="00C25A0F" w:rsidP="00C25A0F">
      <w:pPr>
        <w:spacing w:after="0" w:line="240" w:lineRule="auto"/>
        <w:ind w:left="405"/>
        <w:rPr>
          <w:rFonts w:ascii="Times New Roman" w:hAnsi="Times New Roman" w:cs="Times New Roman"/>
          <w:sz w:val="24"/>
          <w:szCs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1D6656" w:rsidRDefault="00C25A0F" w:rsidP="00C25A0F">
      <w:pPr>
        <w:shd w:val="clear" w:color="auto" w:fill="FFFFFF"/>
        <w:spacing w:line="274" w:lineRule="exact"/>
        <w:ind w:left="5670"/>
        <w:jc w:val="right"/>
        <w:rPr>
          <w:rStyle w:val="FontStyle25"/>
          <w:rFonts w:cs="Times New Roman"/>
          <w:sz w:val="24"/>
          <w:szCs w:val="24"/>
        </w:rPr>
      </w:pPr>
      <w:r w:rsidRPr="001D6656">
        <w:rPr>
          <w:rStyle w:val="FontStyle25"/>
          <w:rFonts w:cs="Times New Roman"/>
          <w:sz w:val="24"/>
          <w:szCs w:val="24"/>
        </w:rPr>
        <w:t>Приложение 3</w:t>
      </w:r>
    </w:p>
    <w:p w:rsidR="00C25A0F" w:rsidRPr="00D65B18" w:rsidRDefault="00C25A0F" w:rsidP="00C25A0F">
      <w:pPr>
        <w:shd w:val="clear" w:color="auto" w:fill="FFFFFF"/>
        <w:spacing w:line="274" w:lineRule="exact"/>
        <w:ind w:left="5670"/>
        <w:jc w:val="right"/>
        <w:rPr>
          <w:color w:val="000000"/>
          <w:spacing w:val="5"/>
        </w:rPr>
      </w:pPr>
      <w:r w:rsidRPr="001D6656">
        <w:rPr>
          <w:rFonts w:ascii="Times New Roman" w:hAnsi="Times New Roman" w:cs="Times New Roman"/>
          <w:color w:val="000000"/>
          <w:spacing w:val="5"/>
          <w:sz w:val="24"/>
          <w:szCs w:val="24"/>
        </w:rPr>
        <w:lastRenderedPageBreak/>
        <w:t xml:space="preserve">к Положению об оплате труда, премировании  и социальной защищенности муниципальных служащих администрации городского поселения </w:t>
      </w:r>
      <w:proofErr w:type="gramStart"/>
      <w:r w:rsidRPr="001D6656">
        <w:rPr>
          <w:rFonts w:ascii="Times New Roman" w:hAnsi="Times New Roman" w:cs="Times New Roman"/>
          <w:color w:val="000000"/>
          <w:spacing w:val="5"/>
          <w:sz w:val="24"/>
          <w:szCs w:val="24"/>
        </w:rPr>
        <w:t>Таёжный</w:t>
      </w:r>
      <w:proofErr w:type="gramEnd"/>
    </w:p>
    <w:p w:rsidR="00C25A0F" w:rsidRPr="00D65B18" w:rsidRDefault="00C25A0F" w:rsidP="00C25A0F">
      <w:pPr>
        <w:pStyle w:val="ConsTitle"/>
        <w:widowControl/>
        <w:ind w:right="0"/>
        <w:rPr>
          <w:rFonts w:ascii="Times New Roman" w:hAnsi="Times New Roman" w:cs="Times New Roman"/>
          <w:b w:val="0"/>
          <w:color w:val="000000"/>
          <w:sz w:val="24"/>
          <w:szCs w:val="24"/>
        </w:rPr>
      </w:pPr>
    </w:p>
    <w:p w:rsidR="00C25A0F" w:rsidRDefault="00C25A0F" w:rsidP="00C25A0F">
      <w:pPr>
        <w:pStyle w:val="Style4"/>
        <w:widowControl/>
        <w:spacing w:before="214" w:line="276" w:lineRule="exact"/>
        <w:ind w:firstLine="0"/>
        <w:jc w:val="center"/>
        <w:rPr>
          <w:b/>
          <w:color w:val="000000"/>
          <w:spacing w:val="5"/>
        </w:rPr>
      </w:pPr>
      <w:r w:rsidRPr="00D65B18">
        <w:rPr>
          <w:b/>
        </w:rPr>
        <w:t xml:space="preserve">Размер ежемесячной надбавки к должностному окладу за выслугу лет для лиц, </w:t>
      </w:r>
      <w:r w:rsidRPr="00D65B18">
        <w:rPr>
          <w:b/>
          <w:color w:val="000000"/>
          <w:spacing w:val="5"/>
        </w:rPr>
        <w:t>замещающих должности муниципальной службы администрации городского поселения Таёжный</w:t>
      </w:r>
    </w:p>
    <w:p w:rsidR="00C25A0F" w:rsidRPr="00D65B18" w:rsidRDefault="00C25A0F" w:rsidP="00C25A0F">
      <w:pPr>
        <w:pStyle w:val="Style4"/>
        <w:widowControl/>
        <w:spacing w:before="214" w:line="276" w:lineRule="exact"/>
        <w:ind w:firstLine="0"/>
        <w:jc w:val="center"/>
        <w:rPr>
          <w:b/>
          <w:color w:val="000000"/>
          <w:spacing w:val="5"/>
        </w:rPr>
      </w:pPr>
    </w:p>
    <w:p w:rsidR="00C25A0F" w:rsidRPr="00D65B18" w:rsidRDefault="00C25A0F" w:rsidP="00C25A0F">
      <w:pPr>
        <w:pStyle w:val="Style4"/>
        <w:widowControl/>
        <w:numPr>
          <w:ilvl w:val="0"/>
          <w:numId w:val="3"/>
        </w:numPr>
        <w:spacing w:line="240" w:lineRule="auto"/>
        <w:ind w:left="0" w:firstLine="567"/>
      </w:pPr>
      <w:r w:rsidRPr="00D65B18">
        <w:t>10 процентов должностного оклада – для муниципальных служащих, имеющих выслугу лет от 1 года до 5 лет;</w:t>
      </w:r>
    </w:p>
    <w:p w:rsidR="00C25A0F" w:rsidRPr="00D65B18" w:rsidRDefault="00C25A0F" w:rsidP="00C25A0F">
      <w:pPr>
        <w:pStyle w:val="Style4"/>
        <w:widowControl/>
        <w:numPr>
          <w:ilvl w:val="0"/>
          <w:numId w:val="3"/>
        </w:numPr>
        <w:spacing w:line="240" w:lineRule="auto"/>
        <w:ind w:left="0" w:firstLine="567"/>
      </w:pPr>
      <w:r w:rsidRPr="00D65B18">
        <w:t>15 процентов должностного оклада – для муниципальных служащих, имеющих выслугу лет от 5 лет до 10 лет;</w:t>
      </w:r>
    </w:p>
    <w:p w:rsidR="00C25A0F" w:rsidRPr="00D65B18" w:rsidRDefault="00C25A0F" w:rsidP="00C25A0F">
      <w:pPr>
        <w:pStyle w:val="Style4"/>
        <w:widowControl/>
        <w:numPr>
          <w:ilvl w:val="0"/>
          <w:numId w:val="3"/>
        </w:numPr>
        <w:spacing w:line="240" w:lineRule="auto"/>
        <w:ind w:left="0" w:firstLine="567"/>
      </w:pPr>
      <w:r w:rsidRPr="00D65B18">
        <w:t>20 процентов должностного оклада – для муниципальных служащих, имеющих выслугу лет от 10 лет до 15 лет;</w:t>
      </w:r>
    </w:p>
    <w:p w:rsidR="00C25A0F" w:rsidRPr="00D65B18" w:rsidRDefault="00C25A0F" w:rsidP="00C25A0F">
      <w:pPr>
        <w:pStyle w:val="Style4"/>
        <w:widowControl/>
        <w:numPr>
          <w:ilvl w:val="0"/>
          <w:numId w:val="3"/>
        </w:numPr>
        <w:spacing w:line="240" w:lineRule="auto"/>
        <w:ind w:left="0" w:firstLine="567"/>
      </w:pPr>
      <w:r w:rsidRPr="00D65B18">
        <w:t>30 процентов должностного оклада – для муниципальных служащих, имеющих выслугу свыше 15 лет.</w:t>
      </w:r>
    </w:p>
    <w:p w:rsidR="00C25A0F" w:rsidRPr="00D65B18" w:rsidRDefault="00C25A0F" w:rsidP="00C25A0F">
      <w:pPr>
        <w:pStyle w:val="Style4"/>
        <w:widowControl/>
        <w:spacing w:line="240" w:lineRule="auto"/>
        <w:ind w:firstLine="567"/>
      </w:pPr>
      <w:r w:rsidRPr="00D65B18">
        <w:t>В размере 3,6 должностных окладов в год каждому муниципальному служащему.</w:t>
      </w:r>
    </w:p>
    <w:p w:rsidR="00C25A0F" w:rsidRPr="00D65B18" w:rsidRDefault="00C25A0F" w:rsidP="00C25A0F">
      <w:pPr>
        <w:pStyle w:val="Style4"/>
        <w:widowControl/>
        <w:spacing w:line="240" w:lineRule="auto"/>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pStyle w:val="Style4"/>
        <w:widowControl/>
        <w:spacing w:before="214" w:line="276" w:lineRule="exact"/>
        <w:ind w:left="720" w:firstLine="0"/>
      </w:pPr>
    </w:p>
    <w:p w:rsidR="00C25A0F" w:rsidRPr="00D65B18" w:rsidRDefault="00C25A0F" w:rsidP="00C25A0F">
      <w:pPr>
        <w:shd w:val="clear" w:color="auto" w:fill="FFFFFF"/>
        <w:spacing w:line="274" w:lineRule="exact"/>
        <w:ind w:left="5670"/>
        <w:jc w:val="right"/>
        <w:rPr>
          <w:rStyle w:val="FontStyle25"/>
          <w:sz w:val="24"/>
        </w:rPr>
      </w:pPr>
    </w:p>
    <w:p w:rsidR="00C25A0F" w:rsidRDefault="00C25A0F" w:rsidP="00C25A0F">
      <w:pPr>
        <w:shd w:val="clear" w:color="auto" w:fill="FFFFFF"/>
        <w:spacing w:after="0" w:line="240" w:lineRule="auto"/>
        <w:ind w:left="5670"/>
        <w:jc w:val="right"/>
        <w:rPr>
          <w:rStyle w:val="FontStyle25"/>
          <w:rFonts w:cs="Times New Roman"/>
          <w:sz w:val="24"/>
          <w:szCs w:val="24"/>
        </w:rPr>
      </w:pPr>
      <w:r w:rsidRPr="00236411">
        <w:rPr>
          <w:rStyle w:val="FontStyle25"/>
          <w:rFonts w:cs="Times New Roman"/>
          <w:sz w:val="24"/>
          <w:szCs w:val="24"/>
        </w:rPr>
        <w:t>Приложение 4</w:t>
      </w:r>
    </w:p>
    <w:p w:rsidR="00C25A0F" w:rsidRPr="00236411" w:rsidRDefault="00C25A0F" w:rsidP="00C25A0F">
      <w:pPr>
        <w:shd w:val="clear" w:color="auto" w:fill="FFFFFF"/>
        <w:spacing w:after="0" w:line="240" w:lineRule="auto"/>
        <w:ind w:left="5670"/>
        <w:jc w:val="right"/>
        <w:rPr>
          <w:rStyle w:val="FontStyle25"/>
          <w:rFonts w:cs="Times New Roman"/>
          <w:sz w:val="24"/>
          <w:szCs w:val="24"/>
        </w:rPr>
      </w:pPr>
    </w:p>
    <w:p w:rsidR="00C25A0F" w:rsidRPr="00236411" w:rsidRDefault="00C25A0F" w:rsidP="00C25A0F">
      <w:pPr>
        <w:shd w:val="clear" w:color="auto" w:fill="FFFFFF"/>
        <w:spacing w:after="0" w:line="240" w:lineRule="auto"/>
        <w:ind w:left="5670"/>
        <w:jc w:val="right"/>
        <w:rPr>
          <w:rFonts w:ascii="Times New Roman" w:hAnsi="Times New Roman" w:cs="Times New Roman"/>
          <w:color w:val="000000"/>
          <w:spacing w:val="5"/>
          <w:sz w:val="24"/>
          <w:szCs w:val="24"/>
        </w:rPr>
      </w:pPr>
      <w:r w:rsidRPr="00236411">
        <w:rPr>
          <w:rFonts w:ascii="Times New Roman" w:hAnsi="Times New Roman" w:cs="Times New Roman"/>
          <w:color w:val="000000"/>
          <w:spacing w:val="5"/>
          <w:sz w:val="24"/>
          <w:szCs w:val="24"/>
        </w:rPr>
        <w:lastRenderedPageBreak/>
        <w:t xml:space="preserve">к Положению об оплате труда, премировании  и социальной защищенности муниципальных служащих  администрации городского поселения </w:t>
      </w:r>
      <w:proofErr w:type="gramStart"/>
      <w:r w:rsidRPr="00236411">
        <w:rPr>
          <w:rFonts w:ascii="Times New Roman" w:hAnsi="Times New Roman" w:cs="Times New Roman"/>
          <w:color w:val="000000"/>
          <w:spacing w:val="5"/>
          <w:sz w:val="24"/>
          <w:szCs w:val="24"/>
        </w:rPr>
        <w:t>Таёжный</w:t>
      </w:r>
      <w:proofErr w:type="gramEnd"/>
    </w:p>
    <w:p w:rsidR="00C25A0F" w:rsidRPr="00D65B18" w:rsidRDefault="00C25A0F" w:rsidP="00C25A0F">
      <w:pPr>
        <w:shd w:val="clear" w:color="auto" w:fill="FFFFFF"/>
        <w:spacing w:line="274" w:lineRule="exact"/>
        <w:ind w:left="5670"/>
        <w:jc w:val="right"/>
        <w:rPr>
          <w:color w:val="000000"/>
          <w:spacing w:val="5"/>
        </w:rPr>
      </w:pPr>
    </w:p>
    <w:p w:rsidR="00C25A0F" w:rsidRPr="00236411" w:rsidRDefault="00C25A0F" w:rsidP="00C25A0F">
      <w:pPr>
        <w:shd w:val="clear" w:color="auto" w:fill="FFFFFF"/>
        <w:spacing w:after="0" w:line="240" w:lineRule="auto"/>
        <w:jc w:val="center"/>
        <w:rPr>
          <w:rFonts w:ascii="Times New Roman" w:hAnsi="Times New Roman" w:cs="Times New Roman"/>
          <w:b/>
          <w:color w:val="000000"/>
          <w:spacing w:val="5"/>
          <w:sz w:val="24"/>
          <w:szCs w:val="24"/>
        </w:rPr>
      </w:pPr>
      <w:r w:rsidRPr="00236411">
        <w:rPr>
          <w:rFonts w:ascii="Times New Roman" w:hAnsi="Times New Roman" w:cs="Times New Roman"/>
          <w:b/>
          <w:sz w:val="24"/>
          <w:szCs w:val="24"/>
        </w:rPr>
        <w:t xml:space="preserve">Размер ежемесячной надбавки к должностному окладу за особые условия муниципальной службы для лиц, </w:t>
      </w:r>
      <w:r w:rsidRPr="00236411">
        <w:rPr>
          <w:rFonts w:ascii="Times New Roman" w:hAnsi="Times New Roman" w:cs="Times New Roman"/>
          <w:b/>
          <w:color w:val="000000"/>
          <w:spacing w:val="5"/>
          <w:sz w:val="24"/>
          <w:szCs w:val="24"/>
        </w:rPr>
        <w:t>замещающих должности муниципальной службы  администрации городского поселения Таёжный</w:t>
      </w:r>
    </w:p>
    <w:p w:rsidR="00C25A0F" w:rsidRPr="00236411" w:rsidRDefault="00C25A0F" w:rsidP="00C25A0F">
      <w:pPr>
        <w:shd w:val="clear" w:color="auto" w:fill="FFFFFF"/>
        <w:spacing w:after="0" w:line="240" w:lineRule="auto"/>
        <w:jc w:val="center"/>
        <w:rPr>
          <w:rFonts w:ascii="Times New Roman" w:hAnsi="Times New Roman" w:cs="Times New Roman"/>
          <w:color w:val="000000"/>
          <w:spacing w:val="5"/>
          <w:sz w:val="24"/>
          <w:szCs w:val="24"/>
        </w:rPr>
      </w:pP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1)  по высшим должностям муниципальной службы, учреждаемым для выполнения функции «руководитель»  -  от 0,8 до 1,0 должностных окладов в месяц, 12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2) по главным должностям муниципальной службы, учреждаемым для выполнения функции «руководитель» - от 0,8 до 0,9 должностных окладов в месяц, 11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3) по ведущим должностям  муниципальной службы, учреждаемым для выполнения функции «руководитель» -  от 0,7 до 0,8 должностных окладов в месяц, 10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4) по старшим должностям муниципальной службы, учреждаемым для выполнения функции «специалист» - от 0,6 до 0,75 должностных окладов в месяц, 9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5) по младшим должностям муниципальной службы, учреждаемым для выполнения функции «специалист» - от 0,3 до 0,6 должностных окладов в месяц, 8 должностных окладов в год.</w:t>
      </w:r>
    </w:p>
    <w:p w:rsidR="00C25A0F" w:rsidRPr="00236411" w:rsidRDefault="00C25A0F" w:rsidP="00C25A0F">
      <w:pPr>
        <w:shd w:val="clear" w:color="auto" w:fill="FFFFFF"/>
        <w:spacing w:after="0" w:line="240" w:lineRule="auto"/>
        <w:ind w:left="5670"/>
        <w:jc w:val="right"/>
        <w:rPr>
          <w:rStyle w:val="FontStyle25"/>
          <w:rFonts w:cs="Times New Roman"/>
          <w:sz w:val="24"/>
          <w:szCs w:val="24"/>
        </w:rPr>
      </w:pPr>
    </w:p>
    <w:p w:rsidR="00C25A0F" w:rsidRPr="00236411" w:rsidRDefault="00C25A0F" w:rsidP="00C25A0F">
      <w:pPr>
        <w:shd w:val="clear" w:color="auto" w:fill="FFFFFF"/>
        <w:spacing w:after="0" w:line="240" w:lineRule="auto"/>
        <w:ind w:left="5670"/>
        <w:jc w:val="right"/>
        <w:rPr>
          <w:rStyle w:val="FontStyle25"/>
          <w:rFonts w:cs="Times New Roman"/>
          <w:sz w:val="24"/>
          <w:szCs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Default="00C25A0F" w:rsidP="00C25A0F">
      <w:pPr>
        <w:shd w:val="clear" w:color="auto" w:fill="FFFFFF"/>
        <w:spacing w:after="0" w:line="240" w:lineRule="auto"/>
        <w:ind w:left="5670"/>
        <w:jc w:val="right"/>
        <w:rPr>
          <w:rStyle w:val="FontStyle25"/>
          <w:rFonts w:cs="Times New Roman"/>
          <w:sz w:val="24"/>
          <w:szCs w:val="24"/>
        </w:rPr>
      </w:pPr>
      <w:r w:rsidRPr="00236411">
        <w:rPr>
          <w:rStyle w:val="FontStyle25"/>
          <w:rFonts w:cs="Times New Roman"/>
          <w:sz w:val="24"/>
          <w:szCs w:val="24"/>
        </w:rPr>
        <w:t>Приложение 5</w:t>
      </w:r>
    </w:p>
    <w:p w:rsidR="00C25A0F" w:rsidRPr="00236411" w:rsidRDefault="00C25A0F" w:rsidP="00C25A0F">
      <w:pPr>
        <w:shd w:val="clear" w:color="auto" w:fill="FFFFFF"/>
        <w:spacing w:after="0" w:line="240" w:lineRule="auto"/>
        <w:ind w:left="5670"/>
        <w:jc w:val="right"/>
        <w:rPr>
          <w:rStyle w:val="FontStyle25"/>
          <w:rFonts w:cs="Times New Roman"/>
          <w:sz w:val="24"/>
          <w:szCs w:val="24"/>
        </w:rPr>
      </w:pPr>
    </w:p>
    <w:p w:rsidR="00C25A0F" w:rsidRPr="00236411" w:rsidRDefault="00C25A0F" w:rsidP="00C25A0F">
      <w:pPr>
        <w:shd w:val="clear" w:color="auto" w:fill="FFFFFF"/>
        <w:spacing w:after="0" w:line="240" w:lineRule="auto"/>
        <w:ind w:left="5670"/>
        <w:jc w:val="right"/>
        <w:rPr>
          <w:rFonts w:ascii="Times New Roman" w:hAnsi="Times New Roman" w:cs="Times New Roman"/>
          <w:color w:val="000000"/>
          <w:spacing w:val="5"/>
          <w:sz w:val="24"/>
          <w:szCs w:val="24"/>
        </w:rPr>
      </w:pPr>
      <w:r w:rsidRPr="00236411">
        <w:rPr>
          <w:rFonts w:ascii="Times New Roman" w:hAnsi="Times New Roman" w:cs="Times New Roman"/>
          <w:color w:val="000000"/>
          <w:spacing w:val="5"/>
          <w:sz w:val="24"/>
          <w:szCs w:val="24"/>
        </w:rPr>
        <w:t xml:space="preserve">к Положению об оплате труда, премировании  и социальной защищенности муниципальных служащих администрации городского поселения </w:t>
      </w:r>
      <w:proofErr w:type="gramStart"/>
      <w:r w:rsidRPr="00236411">
        <w:rPr>
          <w:rFonts w:ascii="Times New Roman" w:hAnsi="Times New Roman" w:cs="Times New Roman"/>
          <w:color w:val="000000"/>
          <w:spacing w:val="5"/>
          <w:sz w:val="24"/>
          <w:szCs w:val="24"/>
        </w:rPr>
        <w:t>Таёжный</w:t>
      </w:r>
      <w:proofErr w:type="gramEnd"/>
    </w:p>
    <w:p w:rsidR="00C25A0F" w:rsidRPr="00D65B18" w:rsidRDefault="00C25A0F" w:rsidP="00C25A0F">
      <w:pPr>
        <w:pStyle w:val="Style4"/>
        <w:widowControl/>
        <w:spacing w:before="214" w:line="276" w:lineRule="exact"/>
        <w:ind w:left="720" w:firstLine="0"/>
        <w:jc w:val="center"/>
        <w:rPr>
          <w:b/>
        </w:rPr>
      </w:pPr>
    </w:p>
    <w:p w:rsidR="00C25A0F" w:rsidRPr="00D65B18" w:rsidRDefault="00C25A0F" w:rsidP="00C25A0F">
      <w:pPr>
        <w:pStyle w:val="Style4"/>
        <w:widowControl/>
        <w:spacing w:before="214" w:line="276" w:lineRule="exact"/>
        <w:ind w:left="720" w:firstLine="0"/>
        <w:jc w:val="center"/>
        <w:rPr>
          <w:b/>
          <w:color w:val="000000"/>
          <w:spacing w:val="5"/>
        </w:rPr>
      </w:pPr>
      <w:r w:rsidRPr="00D65B18">
        <w:rPr>
          <w:b/>
        </w:rPr>
        <w:t xml:space="preserve">Размер ежемесячной (персональной) выплаты за сложность, напряженность и высокие достижения в работе для лиц, </w:t>
      </w:r>
      <w:r w:rsidRPr="00D65B18">
        <w:rPr>
          <w:b/>
          <w:color w:val="000000"/>
          <w:spacing w:val="5"/>
        </w:rPr>
        <w:t>замещающих должности муниципальной службы  администрации городского поселения Таёжный</w:t>
      </w:r>
    </w:p>
    <w:p w:rsidR="00C25A0F" w:rsidRPr="00D65B18" w:rsidRDefault="00C25A0F" w:rsidP="00C25A0F">
      <w:pPr>
        <w:pStyle w:val="Style4"/>
        <w:widowControl/>
        <w:spacing w:before="214" w:line="276" w:lineRule="exact"/>
        <w:ind w:left="720" w:firstLine="0"/>
        <w:jc w:val="center"/>
        <w:rPr>
          <w:b/>
        </w:rPr>
      </w:pP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1)  по высшим должностям муниципальной службы, учреждаемым для выполнения функции «руководитель»  - 1,8 должностных окладов в месяц, 22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2)  по главным должностям муниципальной службы, учреждаемым для выполнения функции «руководитель» - 1,7 должностных окладов в месяц, 20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3) по ведущим должностям  муниципальной службы, учреждаемым для выполнения функции «руководитель» - 1,6 должностных окладов в месяц, 19,5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4)  по старшим должностям муниципальной службы, учреждаемым для выполнения функции «специалист» - 1,5 должностных окладов в месяц, 17,5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5) по младшим должностям муниципальной службы, учреждаемым для выполнения функции «специалист» - 1,4 должностных окладов в месяц, 17 должностных окладов в год.</w:t>
      </w:r>
    </w:p>
    <w:p w:rsidR="00C25A0F" w:rsidRPr="00236411" w:rsidRDefault="00C25A0F" w:rsidP="00C25A0F">
      <w:pPr>
        <w:pStyle w:val="Style4"/>
        <w:widowControl/>
        <w:spacing w:before="214" w:line="240" w:lineRule="auto"/>
        <w:ind w:left="720" w:firstLine="0"/>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p>
    <w:p w:rsidR="00C25A0F" w:rsidRPr="00D65B18" w:rsidRDefault="00C25A0F" w:rsidP="00C25A0F">
      <w:pPr>
        <w:shd w:val="clear" w:color="auto" w:fill="FFFFFF"/>
        <w:spacing w:line="274" w:lineRule="exact"/>
        <w:ind w:left="5670"/>
        <w:jc w:val="right"/>
        <w:rPr>
          <w:rStyle w:val="FontStyle25"/>
          <w:sz w:val="24"/>
        </w:rPr>
      </w:pPr>
      <w:r w:rsidRPr="00D65B18">
        <w:rPr>
          <w:rStyle w:val="FontStyle25"/>
          <w:sz w:val="24"/>
        </w:rPr>
        <w:t>Приложение 6</w:t>
      </w:r>
    </w:p>
    <w:p w:rsidR="00C25A0F" w:rsidRPr="00236411" w:rsidRDefault="00C25A0F" w:rsidP="00C25A0F">
      <w:pPr>
        <w:shd w:val="clear" w:color="auto" w:fill="FFFFFF"/>
        <w:spacing w:after="0" w:line="240" w:lineRule="auto"/>
        <w:ind w:left="5670"/>
        <w:jc w:val="right"/>
        <w:rPr>
          <w:rFonts w:ascii="Times New Roman" w:hAnsi="Times New Roman" w:cs="Times New Roman"/>
          <w:color w:val="000000"/>
          <w:spacing w:val="5"/>
          <w:sz w:val="24"/>
          <w:szCs w:val="24"/>
        </w:rPr>
      </w:pPr>
      <w:r w:rsidRPr="00236411">
        <w:rPr>
          <w:rFonts w:ascii="Times New Roman" w:hAnsi="Times New Roman" w:cs="Times New Roman"/>
          <w:color w:val="000000"/>
          <w:spacing w:val="5"/>
          <w:sz w:val="24"/>
          <w:szCs w:val="24"/>
        </w:rPr>
        <w:lastRenderedPageBreak/>
        <w:t xml:space="preserve">к Положению об оплате труда, премировании  и социальной защищенности муниципальных служащих администрации городского поселения </w:t>
      </w:r>
      <w:proofErr w:type="gramStart"/>
      <w:r w:rsidRPr="00236411">
        <w:rPr>
          <w:rFonts w:ascii="Times New Roman" w:hAnsi="Times New Roman" w:cs="Times New Roman"/>
          <w:color w:val="000000"/>
          <w:spacing w:val="5"/>
          <w:sz w:val="24"/>
          <w:szCs w:val="24"/>
        </w:rPr>
        <w:t>Таёжный</w:t>
      </w:r>
      <w:proofErr w:type="gramEnd"/>
    </w:p>
    <w:p w:rsidR="00C25A0F" w:rsidRPr="00D65B18" w:rsidRDefault="00C25A0F" w:rsidP="00C25A0F">
      <w:pPr>
        <w:pStyle w:val="Style4"/>
        <w:widowControl/>
        <w:spacing w:before="214" w:line="276" w:lineRule="exact"/>
        <w:ind w:left="720" w:firstLine="0"/>
        <w:jc w:val="center"/>
        <w:rPr>
          <w:b/>
        </w:rPr>
      </w:pPr>
    </w:p>
    <w:p w:rsidR="00C25A0F" w:rsidRPr="00D65B18" w:rsidRDefault="00C25A0F" w:rsidP="00C25A0F">
      <w:pPr>
        <w:pStyle w:val="Style4"/>
        <w:widowControl/>
        <w:spacing w:before="214" w:line="276" w:lineRule="exact"/>
        <w:ind w:left="720" w:firstLine="0"/>
        <w:jc w:val="center"/>
        <w:rPr>
          <w:b/>
          <w:color w:val="000000"/>
          <w:spacing w:val="5"/>
        </w:rPr>
      </w:pPr>
      <w:r w:rsidRPr="00D65B18">
        <w:rPr>
          <w:b/>
        </w:rPr>
        <w:t xml:space="preserve">Размер ежемесячного денежного поощрения для лиц, </w:t>
      </w:r>
      <w:r w:rsidRPr="00D65B18">
        <w:rPr>
          <w:b/>
          <w:color w:val="000000"/>
          <w:spacing w:val="5"/>
        </w:rPr>
        <w:t>замещающих должности муниципальной службы  администрации городского поселения Таёжный</w:t>
      </w:r>
    </w:p>
    <w:p w:rsidR="00C25A0F" w:rsidRPr="00D65B18" w:rsidRDefault="00C25A0F" w:rsidP="00C25A0F">
      <w:pPr>
        <w:pStyle w:val="Style4"/>
        <w:widowControl/>
        <w:spacing w:before="214" w:line="276" w:lineRule="exact"/>
        <w:ind w:left="720" w:firstLine="0"/>
        <w:jc w:val="center"/>
        <w:rPr>
          <w:b/>
        </w:rPr>
      </w:pP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1)  по высшим должностям муниципальной службы, учреждаемым для выполнения функции «руководитель»  - 3,0 должностных окладов в месяц, 36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2)  по главным должностям муниципальной службы, учреждаемым для выполнения функции «руководитель» - 2,8 должностных окладов в месяц, 34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3) по ведущим должностям  муниципальной службы, учреждаемым для выполнения функции «руководитель» - 2,6 должностных окладов в месяц, 31,5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4)  по старшим должностям муниципальной службы, учреждаемым для выполнения функции «специалист» - 2,4 должностных окладов в месяц, 29 должностных окладов в год;</w:t>
      </w:r>
    </w:p>
    <w:p w:rsidR="00C25A0F" w:rsidRPr="00236411" w:rsidRDefault="00C25A0F" w:rsidP="00C25A0F">
      <w:pPr>
        <w:spacing w:after="0" w:line="240" w:lineRule="auto"/>
        <w:ind w:firstLine="567"/>
        <w:jc w:val="both"/>
        <w:rPr>
          <w:rFonts w:ascii="Times New Roman" w:hAnsi="Times New Roman" w:cs="Times New Roman"/>
          <w:sz w:val="24"/>
          <w:szCs w:val="24"/>
        </w:rPr>
      </w:pPr>
      <w:r w:rsidRPr="00236411">
        <w:rPr>
          <w:rFonts w:ascii="Times New Roman" w:hAnsi="Times New Roman" w:cs="Times New Roman"/>
          <w:sz w:val="24"/>
          <w:szCs w:val="24"/>
        </w:rPr>
        <w:t>5) по младшим должностям муниципальной службы, учреждаемым для выполнения функции «специалист» - 2,2 должностных окладов в месяц, 26,5 должностных окладов в год.</w:t>
      </w:r>
    </w:p>
    <w:p w:rsidR="00C25A0F" w:rsidRPr="00236411" w:rsidRDefault="00C25A0F" w:rsidP="00C25A0F">
      <w:pPr>
        <w:pStyle w:val="Style4"/>
        <w:widowControl/>
        <w:spacing w:before="214" w:line="240" w:lineRule="auto"/>
        <w:ind w:left="720" w:firstLine="0"/>
      </w:pPr>
    </w:p>
    <w:p w:rsidR="00C25A0F" w:rsidRPr="00236411" w:rsidRDefault="00C25A0F" w:rsidP="00C25A0F">
      <w:pPr>
        <w:spacing w:after="0" w:line="240" w:lineRule="auto"/>
        <w:jc w:val="right"/>
        <w:rPr>
          <w:rFonts w:ascii="Times New Roman" w:hAnsi="Times New Roman" w:cs="Times New Roman"/>
          <w:sz w:val="24"/>
          <w:szCs w:val="24"/>
        </w:rPr>
      </w:pPr>
    </w:p>
    <w:p w:rsidR="00C25A0F" w:rsidRDefault="00C25A0F" w:rsidP="00C25A0F">
      <w:pPr>
        <w:spacing w:after="0"/>
        <w:jc w:val="right"/>
        <w:rPr>
          <w:rFonts w:ascii="Times New Roman" w:hAnsi="Times New Roman" w:cs="Times New Roman"/>
          <w:sz w:val="24"/>
          <w:szCs w:val="24"/>
        </w:rPr>
      </w:pPr>
    </w:p>
    <w:p w:rsidR="00C25A0F" w:rsidRDefault="00C25A0F" w:rsidP="00C25A0F">
      <w:pPr>
        <w:spacing w:after="0"/>
        <w:jc w:val="right"/>
        <w:rPr>
          <w:rFonts w:ascii="Times New Roman" w:hAnsi="Times New Roman" w:cs="Times New Roman"/>
          <w:sz w:val="24"/>
          <w:szCs w:val="24"/>
        </w:rPr>
      </w:pPr>
    </w:p>
    <w:p w:rsidR="00C25A0F" w:rsidRPr="00546D4C" w:rsidRDefault="00C25A0F" w:rsidP="00C25A0F">
      <w:pPr>
        <w:spacing w:after="0"/>
        <w:jc w:val="right"/>
        <w:rPr>
          <w:rFonts w:ascii="Times New Roman" w:hAnsi="Times New Roman" w:cs="Times New Roman"/>
          <w:sz w:val="24"/>
          <w:szCs w:val="24"/>
        </w:rPr>
      </w:pPr>
    </w:p>
    <w:p w:rsidR="000A7DC4" w:rsidRPr="00FE124B" w:rsidRDefault="000A7DC4" w:rsidP="00FC5001">
      <w:pPr>
        <w:spacing w:after="0" w:line="240" w:lineRule="auto"/>
        <w:rPr>
          <w:rFonts w:ascii="Times New Roman" w:hAnsi="Times New Roman" w:cs="Times New Roman"/>
          <w:sz w:val="24"/>
          <w:szCs w:val="24"/>
        </w:rPr>
      </w:pPr>
    </w:p>
    <w:sectPr w:rsidR="000A7DC4" w:rsidRPr="00FE124B" w:rsidSect="00BD347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A9" w:rsidRDefault="00503AA9">
      <w:pPr>
        <w:spacing w:after="0" w:line="240" w:lineRule="auto"/>
      </w:pPr>
      <w:r>
        <w:separator/>
      </w:r>
    </w:p>
  </w:endnote>
  <w:endnote w:type="continuationSeparator" w:id="0">
    <w:p w:rsidR="00503AA9" w:rsidRDefault="0050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A9" w:rsidRDefault="00503AA9">
      <w:pPr>
        <w:spacing w:after="0" w:line="240" w:lineRule="auto"/>
      </w:pPr>
      <w:r>
        <w:separator/>
      </w:r>
    </w:p>
  </w:footnote>
  <w:footnote w:type="continuationSeparator" w:id="0">
    <w:p w:rsidR="00503AA9" w:rsidRDefault="0050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A2" w:rsidRDefault="00503A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5C81"/>
    <w:multiLevelType w:val="multilevel"/>
    <w:tmpl w:val="22F8CF7C"/>
    <w:lvl w:ilvl="0">
      <w:start w:val="10"/>
      <w:numFmt w:val="decimal"/>
      <w:lvlText w:val="%1."/>
      <w:lvlJc w:val="left"/>
      <w:pPr>
        <w:ind w:left="480" w:hanging="480"/>
      </w:pPr>
      <w:rPr>
        <w:rFonts w:cs="Times New Roman" w:hint="default"/>
      </w:rPr>
    </w:lvl>
    <w:lvl w:ilvl="1">
      <w:start w:val="1"/>
      <w:numFmt w:val="decimal"/>
      <w:lvlText w:val="%1.%2."/>
      <w:lvlJc w:val="left"/>
      <w:pPr>
        <w:ind w:left="1092" w:hanging="48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
    <w:nsid w:val="3757360F"/>
    <w:multiLevelType w:val="hybridMultilevel"/>
    <w:tmpl w:val="ABE29DD4"/>
    <w:lvl w:ilvl="0" w:tplc="FFF27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7F6B54"/>
    <w:multiLevelType w:val="hybridMultilevel"/>
    <w:tmpl w:val="F378F1BC"/>
    <w:lvl w:ilvl="0" w:tplc="101C87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95016E"/>
    <w:multiLevelType w:val="multilevel"/>
    <w:tmpl w:val="8E20C412"/>
    <w:lvl w:ilvl="0">
      <w:start w:val="1"/>
      <w:numFmt w:val="decimal"/>
      <w:lvlText w:val="%1."/>
      <w:lvlJc w:val="left"/>
      <w:pPr>
        <w:ind w:left="1705" w:hanging="996"/>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747"/>
    <w:rsid w:val="0000632C"/>
    <w:rsid w:val="00021CB9"/>
    <w:rsid w:val="00023555"/>
    <w:rsid w:val="0003099E"/>
    <w:rsid w:val="0003114E"/>
    <w:rsid w:val="000405BD"/>
    <w:rsid w:val="00046A3A"/>
    <w:rsid w:val="00046E7C"/>
    <w:rsid w:val="0005040E"/>
    <w:rsid w:val="00061213"/>
    <w:rsid w:val="00065284"/>
    <w:rsid w:val="00067CAE"/>
    <w:rsid w:val="00087745"/>
    <w:rsid w:val="0009081B"/>
    <w:rsid w:val="00090C26"/>
    <w:rsid w:val="00092637"/>
    <w:rsid w:val="00093D2D"/>
    <w:rsid w:val="000A7DC4"/>
    <w:rsid w:val="000B7C08"/>
    <w:rsid w:val="000D2750"/>
    <w:rsid w:val="000E630E"/>
    <w:rsid w:val="00103933"/>
    <w:rsid w:val="001063DE"/>
    <w:rsid w:val="001103EC"/>
    <w:rsid w:val="001137DE"/>
    <w:rsid w:val="00120B99"/>
    <w:rsid w:val="00121762"/>
    <w:rsid w:val="001223BD"/>
    <w:rsid w:val="00124549"/>
    <w:rsid w:val="001247E8"/>
    <w:rsid w:val="00127912"/>
    <w:rsid w:val="0013761F"/>
    <w:rsid w:val="00154DE6"/>
    <w:rsid w:val="001676D4"/>
    <w:rsid w:val="001826BB"/>
    <w:rsid w:val="00182741"/>
    <w:rsid w:val="001857B6"/>
    <w:rsid w:val="00190F4E"/>
    <w:rsid w:val="00191576"/>
    <w:rsid w:val="001944F0"/>
    <w:rsid w:val="001962CD"/>
    <w:rsid w:val="001967DF"/>
    <w:rsid w:val="00196A7A"/>
    <w:rsid w:val="001A2A24"/>
    <w:rsid w:val="001A49BA"/>
    <w:rsid w:val="001B038A"/>
    <w:rsid w:val="001B0F9E"/>
    <w:rsid w:val="001B3053"/>
    <w:rsid w:val="001B5D5F"/>
    <w:rsid w:val="001C5156"/>
    <w:rsid w:val="001D40AF"/>
    <w:rsid w:val="001D6656"/>
    <w:rsid w:val="001D7030"/>
    <w:rsid w:val="001F2A9F"/>
    <w:rsid w:val="002028B5"/>
    <w:rsid w:val="0020553D"/>
    <w:rsid w:val="0021120B"/>
    <w:rsid w:val="00215CA3"/>
    <w:rsid w:val="0022166A"/>
    <w:rsid w:val="002227E7"/>
    <w:rsid w:val="0022731E"/>
    <w:rsid w:val="00236411"/>
    <w:rsid w:val="0024268A"/>
    <w:rsid w:val="002428CC"/>
    <w:rsid w:val="00270F47"/>
    <w:rsid w:val="002747B7"/>
    <w:rsid w:val="002A0440"/>
    <w:rsid w:val="002A0576"/>
    <w:rsid w:val="002A2384"/>
    <w:rsid w:val="002A6B77"/>
    <w:rsid w:val="002B2E6E"/>
    <w:rsid w:val="002C2763"/>
    <w:rsid w:val="002D1322"/>
    <w:rsid w:val="002D58A0"/>
    <w:rsid w:val="002E0C48"/>
    <w:rsid w:val="00302C75"/>
    <w:rsid w:val="00307401"/>
    <w:rsid w:val="00311C22"/>
    <w:rsid w:val="00313564"/>
    <w:rsid w:val="003170EC"/>
    <w:rsid w:val="003171CA"/>
    <w:rsid w:val="003209EA"/>
    <w:rsid w:val="00321C98"/>
    <w:rsid w:val="00330F1D"/>
    <w:rsid w:val="00341980"/>
    <w:rsid w:val="003428A1"/>
    <w:rsid w:val="0034345A"/>
    <w:rsid w:val="00345673"/>
    <w:rsid w:val="00353D29"/>
    <w:rsid w:val="00354C9B"/>
    <w:rsid w:val="00362F80"/>
    <w:rsid w:val="00363090"/>
    <w:rsid w:val="003635DC"/>
    <w:rsid w:val="00374B8E"/>
    <w:rsid w:val="003902B7"/>
    <w:rsid w:val="00396D35"/>
    <w:rsid w:val="003A4952"/>
    <w:rsid w:val="003A497E"/>
    <w:rsid w:val="003B0636"/>
    <w:rsid w:val="003B3A91"/>
    <w:rsid w:val="003B4E95"/>
    <w:rsid w:val="003C43AE"/>
    <w:rsid w:val="003C6668"/>
    <w:rsid w:val="003D688D"/>
    <w:rsid w:val="003D6DD6"/>
    <w:rsid w:val="003D7EE2"/>
    <w:rsid w:val="003E04E6"/>
    <w:rsid w:val="003E6122"/>
    <w:rsid w:val="00400DDC"/>
    <w:rsid w:val="004113D3"/>
    <w:rsid w:val="004141C0"/>
    <w:rsid w:val="004151DC"/>
    <w:rsid w:val="0042329B"/>
    <w:rsid w:val="00453162"/>
    <w:rsid w:val="004610D6"/>
    <w:rsid w:val="004665FE"/>
    <w:rsid w:val="00482DBB"/>
    <w:rsid w:val="004831CD"/>
    <w:rsid w:val="00485DE1"/>
    <w:rsid w:val="00491527"/>
    <w:rsid w:val="004A3784"/>
    <w:rsid w:val="004A3EF7"/>
    <w:rsid w:val="004A427D"/>
    <w:rsid w:val="004C3404"/>
    <w:rsid w:val="004C434D"/>
    <w:rsid w:val="004E0A94"/>
    <w:rsid w:val="004E50DD"/>
    <w:rsid w:val="004F0171"/>
    <w:rsid w:val="004F085E"/>
    <w:rsid w:val="004F08E4"/>
    <w:rsid w:val="004F5E88"/>
    <w:rsid w:val="00503AA9"/>
    <w:rsid w:val="00514A1D"/>
    <w:rsid w:val="00514D1D"/>
    <w:rsid w:val="00517794"/>
    <w:rsid w:val="00533E4E"/>
    <w:rsid w:val="00545E71"/>
    <w:rsid w:val="0054697D"/>
    <w:rsid w:val="00546D4C"/>
    <w:rsid w:val="00552946"/>
    <w:rsid w:val="00560B05"/>
    <w:rsid w:val="00561D70"/>
    <w:rsid w:val="005631D2"/>
    <w:rsid w:val="00564E68"/>
    <w:rsid w:val="005856A9"/>
    <w:rsid w:val="0058655C"/>
    <w:rsid w:val="00593FD1"/>
    <w:rsid w:val="00597B77"/>
    <w:rsid w:val="005A3707"/>
    <w:rsid w:val="005A7B3D"/>
    <w:rsid w:val="005B2CD0"/>
    <w:rsid w:val="005B3829"/>
    <w:rsid w:val="005B7AFB"/>
    <w:rsid w:val="005D72DF"/>
    <w:rsid w:val="005F15A7"/>
    <w:rsid w:val="005F3CCA"/>
    <w:rsid w:val="005F4B2A"/>
    <w:rsid w:val="0062717E"/>
    <w:rsid w:val="00642541"/>
    <w:rsid w:val="006443F1"/>
    <w:rsid w:val="00663445"/>
    <w:rsid w:val="006670ED"/>
    <w:rsid w:val="00670747"/>
    <w:rsid w:val="00682F33"/>
    <w:rsid w:val="006864AA"/>
    <w:rsid w:val="00690127"/>
    <w:rsid w:val="00691CF6"/>
    <w:rsid w:val="006931D3"/>
    <w:rsid w:val="00695716"/>
    <w:rsid w:val="006A12C1"/>
    <w:rsid w:val="006B5306"/>
    <w:rsid w:val="006C48C2"/>
    <w:rsid w:val="006D1C97"/>
    <w:rsid w:val="006E1FF2"/>
    <w:rsid w:val="006E332C"/>
    <w:rsid w:val="006E5F53"/>
    <w:rsid w:val="006E7C3D"/>
    <w:rsid w:val="006F029F"/>
    <w:rsid w:val="006F3631"/>
    <w:rsid w:val="0070409E"/>
    <w:rsid w:val="00707A2F"/>
    <w:rsid w:val="00716A2A"/>
    <w:rsid w:val="00727F18"/>
    <w:rsid w:val="0073393B"/>
    <w:rsid w:val="0073653B"/>
    <w:rsid w:val="007401A8"/>
    <w:rsid w:val="00747F71"/>
    <w:rsid w:val="007560E4"/>
    <w:rsid w:val="00756C4E"/>
    <w:rsid w:val="00766092"/>
    <w:rsid w:val="007703DF"/>
    <w:rsid w:val="0077613C"/>
    <w:rsid w:val="00791E0F"/>
    <w:rsid w:val="00793742"/>
    <w:rsid w:val="007A1844"/>
    <w:rsid w:val="007A65A1"/>
    <w:rsid w:val="007A6971"/>
    <w:rsid w:val="007C3846"/>
    <w:rsid w:val="007C5742"/>
    <w:rsid w:val="007C60A5"/>
    <w:rsid w:val="007D350A"/>
    <w:rsid w:val="007D3CEB"/>
    <w:rsid w:val="007F790D"/>
    <w:rsid w:val="008030B9"/>
    <w:rsid w:val="00805C70"/>
    <w:rsid w:val="008064D8"/>
    <w:rsid w:val="008227FC"/>
    <w:rsid w:val="00823D5A"/>
    <w:rsid w:val="00823EA0"/>
    <w:rsid w:val="0082627A"/>
    <w:rsid w:val="00834FD6"/>
    <w:rsid w:val="0085777F"/>
    <w:rsid w:val="00857CEB"/>
    <w:rsid w:val="00861F10"/>
    <w:rsid w:val="008A4945"/>
    <w:rsid w:val="008B0F35"/>
    <w:rsid w:val="008C5DAB"/>
    <w:rsid w:val="008D054B"/>
    <w:rsid w:val="008E4A5E"/>
    <w:rsid w:val="008F39EF"/>
    <w:rsid w:val="00906541"/>
    <w:rsid w:val="009071F0"/>
    <w:rsid w:val="00910C81"/>
    <w:rsid w:val="0091310B"/>
    <w:rsid w:val="00917A8B"/>
    <w:rsid w:val="009313AB"/>
    <w:rsid w:val="00933A9E"/>
    <w:rsid w:val="00946C3B"/>
    <w:rsid w:val="009524B4"/>
    <w:rsid w:val="00952594"/>
    <w:rsid w:val="009530C4"/>
    <w:rsid w:val="00975642"/>
    <w:rsid w:val="00982A82"/>
    <w:rsid w:val="0098405E"/>
    <w:rsid w:val="0099146F"/>
    <w:rsid w:val="00993413"/>
    <w:rsid w:val="009A69C1"/>
    <w:rsid w:val="009B6430"/>
    <w:rsid w:val="009B765C"/>
    <w:rsid w:val="009F198C"/>
    <w:rsid w:val="009F7FC5"/>
    <w:rsid w:val="00A02667"/>
    <w:rsid w:val="00A068A7"/>
    <w:rsid w:val="00A11632"/>
    <w:rsid w:val="00A14F5A"/>
    <w:rsid w:val="00A1606B"/>
    <w:rsid w:val="00A35F0C"/>
    <w:rsid w:val="00A43E15"/>
    <w:rsid w:val="00A47AEB"/>
    <w:rsid w:val="00A52E93"/>
    <w:rsid w:val="00A72097"/>
    <w:rsid w:val="00A75C08"/>
    <w:rsid w:val="00A80C20"/>
    <w:rsid w:val="00A81A40"/>
    <w:rsid w:val="00A87222"/>
    <w:rsid w:val="00A92CB0"/>
    <w:rsid w:val="00A94D4B"/>
    <w:rsid w:val="00A97747"/>
    <w:rsid w:val="00AA0449"/>
    <w:rsid w:val="00AA7858"/>
    <w:rsid w:val="00AB229A"/>
    <w:rsid w:val="00AB30B0"/>
    <w:rsid w:val="00AC1862"/>
    <w:rsid w:val="00AC512D"/>
    <w:rsid w:val="00AC5400"/>
    <w:rsid w:val="00AC72C0"/>
    <w:rsid w:val="00AD1FF1"/>
    <w:rsid w:val="00AE11BB"/>
    <w:rsid w:val="00AF27A1"/>
    <w:rsid w:val="00AF53DE"/>
    <w:rsid w:val="00B02877"/>
    <w:rsid w:val="00B04747"/>
    <w:rsid w:val="00B07939"/>
    <w:rsid w:val="00B13BCD"/>
    <w:rsid w:val="00B14DD9"/>
    <w:rsid w:val="00B311FD"/>
    <w:rsid w:val="00B34037"/>
    <w:rsid w:val="00B40F9C"/>
    <w:rsid w:val="00B443DE"/>
    <w:rsid w:val="00B52097"/>
    <w:rsid w:val="00B66495"/>
    <w:rsid w:val="00B8092E"/>
    <w:rsid w:val="00B9090D"/>
    <w:rsid w:val="00B95CC4"/>
    <w:rsid w:val="00B977E1"/>
    <w:rsid w:val="00BA24BF"/>
    <w:rsid w:val="00BA3F91"/>
    <w:rsid w:val="00BC075E"/>
    <w:rsid w:val="00BD3477"/>
    <w:rsid w:val="00BE02B5"/>
    <w:rsid w:val="00BE1F68"/>
    <w:rsid w:val="00BF0301"/>
    <w:rsid w:val="00BF08CA"/>
    <w:rsid w:val="00BF2277"/>
    <w:rsid w:val="00BF64F5"/>
    <w:rsid w:val="00C16B6B"/>
    <w:rsid w:val="00C25A0F"/>
    <w:rsid w:val="00C72A35"/>
    <w:rsid w:val="00C74016"/>
    <w:rsid w:val="00C77926"/>
    <w:rsid w:val="00C80E7B"/>
    <w:rsid w:val="00C82168"/>
    <w:rsid w:val="00C83B59"/>
    <w:rsid w:val="00C96C82"/>
    <w:rsid w:val="00CA03E4"/>
    <w:rsid w:val="00CA6637"/>
    <w:rsid w:val="00CB0288"/>
    <w:rsid w:val="00CB452E"/>
    <w:rsid w:val="00CB5562"/>
    <w:rsid w:val="00CD2ED1"/>
    <w:rsid w:val="00CE7A79"/>
    <w:rsid w:val="00D06E13"/>
    <w:rsid w:val="00D111DA"/>
    <w:rsid w:val="00D15D03"/>
    <w:rsid w:val="00D24845"/>
    <w:rsid w:val="00D7001B"/>
    <w:rsid w:val="00D80BB9"/>
    <w:rsid w:val="00D87D09"/>
    <w:rsid w:val="00D96748"/>
    <w:rsid w:val="00DB1EC0"/>
    <w:rsid w:val="00DB2E18"/>
    <w:rsid w:val="00DC2245"/>
    <w:rsid w:val="00DC5070"/>
    <w:rsid w:val="00DF0044"/>
    <w:rsid w:val="00DF1742"/>
    <w:rsid w:val="00DF74E2"/>
    <w:rsid w:val="00E0550F"/>
    <w:rsid w:val="00E05C0A"/>
    <w:rsid w:val="00E10692"/>
    <w:rsid w:val="00E36725"/>
    <w:rsid w:val="00E4079A"/>
    <w:rsid w:val="00E5154C"/>
    <w:rsid w:val="00E53857"/>
    <w:rsid w:val="00E55519"/>
    <w:rsid w:val="00E65B69"/>
    <w:rsid w:val="00E747D0"/>
    <w:rsid w:val="00E90B9F"/>
    <w:rsid w:val="00E91566"/>
    <w:rsid w:val="00E95B0B"/>
    <w:rsid w:val="00EA4729"/>
    <w:rsid w:val="00EB1FEE"/>
    <w:rsid w:val="00EC0C0F"/>
    <w:rsid w:val="00EC4BBA"/>
    <w:rsid w:val="00ED29C3"/>
    <w:rsid w:val="00ED2F6A"/>
    <w:rsid w:val="00EE3E47"/>
    <w:rsid w:val="00EF0805"/>
    <w:rsid w:val="00F11450"/>
    <w:rsid w:val="00F3039A"/>
    <w:rsid w:val="00F376EA"/>
    <w:rsid w:val="00F37E31"/>
    <w:rsid w:val="00F44A87"/>
    <w:rsid w:val="00F45359"/>
    <w:rsid w:val="00F53E16"/>
    <w:rsid w:val="00F5548E"/>
    <w:rsid w:val="00F72E0D"/>
    <w:rsid w:val="00F872B0"/>
    <w:rsid w:val="00F935EA"/>
    <w:rsid w:val="00F96AD7"/>
    <w:rsid w:val="00FB45F4"/>
    <w:rsid w:val="00FB6222"/>
    <w:rsid w:val="00FC5001"/>
    <w:rsid w:val="00FD1C1A"/>
    <w:rsid w:val="00FE124B"/>
    <w:rsid w:val="00FE66E4"/>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A1"/>
  </w:style>
  <w:style w:type="paragraph" w:styleId="1">
    <w:name w:val="heading 1"/>
    <w:basedOn w:val="a"/>
    <w:next w:val="a"/>
    <w:link w:val="10"/>
    <w:uiPriority w:val="99"/>
    <w:qFormat/>
    <w:rsid w:val="00F1145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3"/>
    <w:rsid w:val="003428A1"/>
    <w:rPr>
      <w:rFonts w:ascii="Times New Roman" w:eastAsia="Times New Roman" w:hAnsi="Times New Roman" w:cs="Times New Roman"/>
      <w:spacing w:val="5"/>
      <w:shd w:val="clear" w:color="auto" w:fill="FFFFFF"/>
    </w:rPr>
  </w:style>
  <w:style w:type="paragraph" w:customStyle="1" w:styleId="3">
    <w:name w:val="Основной текст3"/>
    <w:basedOn w:val="a"/>
    <w:link w:val="a4"/>
    <w:rsid w:val="003428A1"/>
    <w:pPr>
      <w:widowControl w:val="0"/>
      <w:shd w:val="clear" w:color="auto" w:fill="FFFFFF"/>
      <w:spacing w:before="600" w:after="0" w:line="322" w:lineRule="exact"/>
      <w:jc w:val="both"/>
    </w:pPr>
    <w:rPr>
      <w:rFonts w:ascii="Times New Roman" w:eastAsia="Times New Roman" w:hAnsi="Times New Roman" w:cs="Times New Roman"/>
      <w:spacing w:val="5"/>
    </w:rPr>
  </w:style>
  <w:style w:type="paragraph" w:styleId="a5">
    <w:name w:val="header"/>
    <w:basedOn w:val="a"/>
    <w:link w:val="a6"/>
    <w:uiPriority w:val="99"/>
    <w:unhideWhenUsed/>
    <w:rsid w:val="00342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28A1"/>
  </w:style>
  <w:style w:type="table" w:customStyle="1" w:styleId="11">
    <w:name w:val="Сетка таблицы1"/>
    <w:basedOn w:val="a1"/>
    <w:next w:val="a3"/>
    <w:uiPriority w:val="59"/>
    <w:rsid w:val="0034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2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8A1"/>
    <w:rPr>
      <w:rFonts w:ascii="Tahoma" w:hAnsi="Tahoma" w:cs="Tahoma"/>
      <w:sz w:val="16"/>
      <w:szCs w:val="16"/>
    </w:rPr>
  </w:style>
  <w:style w:type="character" w:customStyle="1" w:styleId="a9">
    <w:name w:val="Гипертекстовая ссылка"/>
    <w:basedOn w:val="a0"/>
    <w:uiPriority w:val="99"/>
    <w:rsid w:val="00120B99"/>
    <w:rPr>
      <w:color w:val="106BBE"/>
    </w:rPr>
  </w:style>
  <w:style w:type="paragraph" w:customStyle="1" w:styleId="aa">
    <w:name w:val="Комментарий"/>
    <w:basedOn w:val="a"/>
    <w:next w:val="a"/>
    <w:uiPriority w:val="99"/>
    <w:rsid w:val="00120B9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120B99"/>
    <w:rPr>
      <w:i/>
      <w:iCs/>
    </w:rPr>
  </w:style>
  <w:style w:type="character" w:customStyle="1" w:styleId="10">
    <w:name w:val="Заголовок 1 Знак"/>
    <w:basedOn w:val="a0"/>
    <w:link w:val="1"/>
    <w:uiPriority w:val="99"/>
    <w:rsid w:val="00F11450"/>
    <w:rPr>
      <w:rFonts w:ascii="Arial" w:hAnsi="Arial" w:cs="Arial"/>
      <w:b/>
      <w:bCs/>
      <w:color w:val="26282F"/>
      <w:sz w:val="24"/>
      <w:szCs w:val="24"/>
    </w:rPr>
  </w:style>
  <w:style w:type="table" w:customStyle="1" w:styleId="110">
    <w:name w:val="Сетка таблицы11"/>
    <w:basedOn w:val="a1"/>
    <w:uiPriority w:val="59"/>
    <w:rsid w:val="003E04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06541"/>
    <w:pPr>
      <w:ind w:left="720"/>
      <w:contextualSpacing/>
    </w:pPr>
  </w:style>
  <w:style w:type="paragraph" w:customStyle="1" w:styleId="ad">
    <w:name w:val="Прижатый влево"/>
    <w:basedOn w:val="a"/>
    <w:next w:val="a"/>
    <w:uiPriority w:val="99"/>
    <w:rsid w:val="00C83B59"/>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w:uiPriority w:val="99"/>
    <w:rsid w:val="00023555"/>
    <w:rPr>
      <w:b/>
      <w:bCs/>
      <w:color w:val="26282F"/>
    </w:rPr>
  </w:style>
  <w:style w:type="paragraph" w:customStyle="1" w:styleId="af">
    <w:name w:val="Заголовок статьи"/>
    <w:basedOn w:val="a"/>
    <w:next w:val="a"/>
    <w:uiPriority w:val="99"/>
    <w:rsid w:val="00023555"/>
    <w:pPr>
      <w:autoSpaceDE w:val="0"/>
      <w:autoSpaceDN w:val="0"/>
      <w:adjustRightInd w:val="0"/>
      <w:spacing w:after="0" w:line="240" w:lineRule="auto"/>
      <w:ind w:left="1612" w:hanging="892"/>
      <w:jc w:val="both"/>
    </w:pPr>
    <w:rPr>
      <w:rFonts w:ascii="Arial" w:hAnsi="Arial" w:cs="Arial"/>
      <w:sz w:val="24"/>
      <w:szCs w:val="24"/>
    </w:rPr>
  </w:style>
  <w:style w:type="paragraph" w:customStyle="1" w:styleId="af0">
    <w:name w:val="Нормальный (таблица)"/>
    <w:basedOn w:val="a"/>
    <w:next w:val="a"/>
    <w:uiPriority w:val="99"/>
    <w:rsid w:val="00CE7A79"/>
    <w:pPr>
      <w:autoSpaceDE w:val="0"/>
      <w:autoSpaceDN w:val="0"/>
      <w:adjustRightInd w:val="0"/>
      <w:spacing w:after="0" w:line="240" w:lineRule="auto"/>
      <w:jc w:val="both"/>
    </w:pPr>
    <w:rPr>
      <w:rFonts w:ascii="Arial" w:hAnsi="Arial" w:cs="Arial"/>
      <w:sz w:val="24"/>
      <w:szCs w:val="24"/>
    </w:rPr>
  </w:style>
  <w:style w:type="paragraph" w:styleId="af1">
    <w:name w:val="Normal (Web)"/>
    <w:basedOn w:val="a"/>
    <w:uiPriority w:val="99"/>
    <w:unhideWhenUsed/>
    <w:rsid w:val="00546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546D4C"/>
    <w:rPr>
      <w:color w:val="0000FF"/>
      <w:u w:val="single"/>
    </w:rPr>
  </w:style>
  <w:style w:type="paragraph" w:styleId="af3">
    <w:name w:val="Title"/>
    <w:basedOn w:val="a"/>
    <w:link w:val="af4"/>
    <w:qFormat/>
    <w:rsid w:val="00546D4C"/>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546D4C"/>
    <w:rPr>
      <w:rFonts w:ascii="Times New Roman" w:eastAsia="Times New Roman" w:hAnsi="Times New Roman" w:cs="Times New Roman"/>
      <w:b/>
      <w:sz w:val="24"/>
      <w:szCs w:val="20"/>
      <w:lang w:eastAsia="ru-RU"/>
    </w:rPr>
  </w:style>
  <w:style w:type="paragraph" w:customStyle="1" w:styleId="ConsPlusNormal">
    <w:name w:val="ConsPlusNormal"/>
    <w:rsid w:val="0067074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3A497E"/>
    <w:rPr>
      <w:rFonts w:ascii="Times New Roman" w:hAnsi="Times New Roman" w:cs="Times New Roman"/>
      <w:b/>
      <w:bCs/>
      <w:sz w:val="24"/>
      <w:szCs w:val="24"/>
    </w:rPr>
  </w:style>
  <w:style w:type="paragraph" w:customStyle="1" w:styleId="Style3">
    <w:name w:val="Style3"/>
    <w:basedOn w:val="a"/>
    <w:uiPriority w:val="99"/>
    <w:rsid w:val="004F5E8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E88"/>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E88"/>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E88"/>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4F5E88"/>
    <w:rPr>
      <w:rFonts w:ascii="Times New Roman" w:hAnsi="Times New Roman"/>
      <w:sz w:val="20"/>
    </w:rPr>
  </w:style>
  <w:style w:type="character" w:customStyle="1" w:styleId="FontStyle27">
    <w:name w:val="Font Style27"/>
    <w:uiPriority w:val="99"/>
    <w:rsid w:val="004F5E88"/>
    <w:rPr>
      <w:rFonts w:ascii="Times New Roman" w:hAnsi="Times New Roman"/>
      <w:sz w:val="24"/>
    </w:rPr>
  </w:style>
  <w:style w:type="character" w:customStyle="1" w:styleId="FontStyle33">
    <w:name w:val="Font Style33"/>
    <w:uiPriority w:val="99"/>
    <w:rsid w:val="004F5E88"/>
    <w:rPr>
      <w:rFonts w:ascii="Times New Roman" w:hAnsi="Times New Roman"/>
      <w:sz w:val="24"/>
    </w:rPr>
  </w:style>
  <w:style w:type="paragraph" w:customStyle="1" w:styleId="Style8">
    <w:name w:val="Style8"/>
    <w:basedOn w:val="a"/>
    <w:uiPriority w:val="99"/>
    <w:rsid w:val="004F5E88"/>
    <w:pPr>
      <w:widowControl w:val="0"/>
      <w:autoSpaceDE w:val="0"/>
      <w:autoSpaceDN w:val="0"/>
      <w:adjustRightInd w:val="0"/>
      <w:spacing w:after="0" w:line="552" w:lineRule="exact"/>
      <w:ind w:hanging="338"/>
    </w:pPr>
    <w:rPr>
      <w:rFonts w:ascii="Times New Roman" w:eastAsia="Times New Roman" w:hAnsi="Times New Roman" w:cs="Times New Roman"/>
      <w:sz w:val="24"/>
      <w:szCs w:val="24"/>
      <w:lang w:eastAsia="ru-RU"/>
    </w:rPr>
  </w:style>
  <w:style w:type="paragraph" w:customStyle="1" w:styleId="ConsTitle">
    <w:name w:val="ConsTitle"/>
    <w:uiPriority w:val="99"/>
    <w:rsid w:val="004F5E8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6680">
      <w:bodyDiv w:val="1"/>
      <w:marLeft w:val="0"/>
      <w:marRight w:val="0"/>
      <w:marTop w:val="0"/>
      <w:marBottom w:val="0"/>
      <w:divBdr>
        <w:top w:val="none" w:sz="0" w:space="0" w:color="auto"/>
        <w:left w:val="none" w:sz="0" w:space="0" w:color="auto"/>
        <w:bottom w:val="none" w:sz="0" w:space="0" w:color="auto"/>
        <w:right w:val="none" w:sz="0" w:space="0" w:color="auto"/>
      </w:divBdr>
    </w:div>
    <w:div w:id="17911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8133-2748-4BB7-A6E2-64FE4F70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Мария Саввична</dc:creator>
  <cp:lastModifiedBy>Юрист</cp:lastModifiedBy>
  <cp:revision>60</cp:revision>
  <cp:lastPrinted>2018-10-09T06:20:00Z</cp:lastPrinted>
  <dcterms:created xsi:type="dcterms:W3CDTF">2018-10-30T08:18:00Z</dcterms:created>
  <dcterms:modified xsi:type="dcterms:W3CDTF">2021-06-23T07:54:00Z</dcterms:modified>
</cp:coreProperties>
</file>