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B09">
        <w:rPr>
          <w:rFonts w:ascii="Times New Roman" w:hAnsi="Times New Roman" w:cs="Times New Roman"/>
          <w:b/>
          <w:sz w:val="40"/>
          <w:szCs w:val="40"/>
        </w:rPr>
        <w:t xml:space="preserve">П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Pr="00807769" w:rsidRDefault="00633A84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 апреля 2024 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6F3A4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B0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C75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4378BD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1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B1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2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AB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AB3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807769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2C07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74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A01028" w:rsidRPr="00D77296" w:rsidRDefault="00835317" w:rsidP="00D77296">
      <w:pPr>
        <w:pStyle w:val="formattext"/>
        <w:spacing w:before="0" w:beforeAutospacing="0" w:after="0" w:afterAutospacing="0"/>
        <w:ind w:right="3968"/>
        <w:jc w:val="both"/>
      </w:pPr>
      <w:r>
        <w:rPr>
          <w:color w:val="000000" w:themeColor="text1"/>
        </w:rPr>
        <w:t xml:space="preserve">О внесении изменений в постановление администрации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  <w:r>
        <w:rPr>
          <w:color w:val="000000" w:themeColor="text1"/>
        </w:rPr>
        <w:t xml:space="preserve"> от 02.06.2023 № 76 «Об утверждении Положения о порядке деятельности специализированной службы по вопросам похоронного дела городского поселения </w:t>
      </w:r>
      <w:proofErr w:type="gramStart"/>
      <w:r>
        <w:rPr>
          <w:color w:val="000000" w:themeColor="text1"/>
        </w:rPr>
        <w:t>Таежный</w:t>
      </w:r>
      <w:proofErr w:type="gramEnd"/>
    </w:p>
    <w:p w:rsidR="00A01028" w:rsidRPr="00E339EF" w:rsidRDefault="00A01028" w:rsidP="00E339EF">
      <w:pPr>
        <w:pStyle w:val="HEADERTEXT0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9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1028" w:rsidRDefault="007F67E5" w:rsidP="00EE4756">
      <w:pPr>
        <w:pStyle w:val="formattext"/>
        <w:spacing w:before="0" w:beforeAutospacing="0" w:after="0" w:afterAutospacing="0"/>
        <w:ind w:firstLine="567"/>
        <w:jc w:val="both"/>
      </w:pPr>
      <w:r w:rsidRPr="00DF2629">
        <w:t xml:space="preserve">В соответствии с  </w:t>
      </w:r>
      <w:r w:rsidR="003E31D9">
        <w:t xml:space="preserve">Федеральным законом </w:t>
      </w:r>
      <w:r w:rsidR="00835317">
        <w:t>25.12.2023 № 635-ФЗ «О внесении в отдельные законодательные акты Российской Федерации и признании утратившим силу пункта 3 статьи 24.1 Закона Российской Федерации «О занятости населения в Российской Федерации»</w:t>
      </w:r>
      <w:r w:rsidR="003E31D9">
        <w:t xml:space="preserve">, </w:t>
      </w:r>
      <w:r w:rsidRPr="00DF2629">
        <w:t xml:space="preserve">Уставом городского поселения </w:t>
      </w:r>
      <w:proofErr w:type="gramStart"/>
      <w:r w:rsidRPr="00DF2629">
        <w:t>Таежный</w:t>
      </w:r>
      <w:proofErr w:type="gramEnd"/>
      <w:r>
        <w:rPr>
          <w:color w:val="000000" w:themeColor="text1"/>
        </w:rPr>
        <w:t>:</w:t>
      </w:r>
    </w:p>
    <w:p w:rsidR="00D77296" w:rsidRPr="00835317" w:rsidRDefault="00A01028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7F67E5" w:rsidRPr="0083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D77296" w:rsidRPr="0083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постановление администрации городского поселения </w:t>
      </w:r>
      <w:proofErr w:type="gramStart"/>
      <w:r w:rsidR="00D77296" w:rsidRPr="00835317">
        <w:rPr>
          <w:rFonts w:ascii="Times New Roman" w:hAnsi="Times New Roman" w:cs="Times New Roman"/>
          <w:color w:val="000000" w:themeColor="text1"/>
          <w:sz w:val="24"/>
          <w:szCs w:val="24"/>
        </w:rPr>
        <w:t>Таежный</w:t>
      </w:r>
      <w:proofErr w:type="gramEnd"/>
      <w:r w:rsidR="00D77296" w:rsidRPr="008353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317" w:rsidRPr="00835317">
        <w:rPr>
          <w:rFonts w:ascii="Times New Roman" w:hAnsi="Times New Roman" w:cs="Times New Roman"/>
          <w:color w:val="000000" w:themeColor="text1"/>
          <w:sz w:val="24"/>
          <w:szCs w:val="24"/>
        </w:rPr>
        <w:t>от 02.06.2023 № 76 «Об утверждении Положения о порядке деятельности специализированной службы по вопросам похоронного дела городского поселения Таежный</w:t>
      </w:r>
      <w:r w:rsidR="002769D5" w:rsidRPr="00835317">
        <w:rPr>
          <w:rFonts w:ascii="Times New Roman" w:hAnsi="Times New Roman" w:cs="Times New Roman"/>
          <w:sz w:val="24"/>
          <w:szCs w:val="24"/>
        </w:rPr>
        <w:t>»</w:t>
      </w:r>
      <w:r w:rsidR="007F67E5" w:rsidRPr="00835317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F27D45" w:rsidRDefault="003E31D9" w:rsidP="00F27D4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31D9">
        <w:rPr>
          <w:rFonts w:ascii="Times New Roman" w:hAnsi="Times New Roman" w:cs="Times New Roman"/>
          <w:sz w:val="24"/>
          <w:szCs w:val="24"/>
        </w:rPr>
        <w:t xml:space="preserve">1.1. </w:t>
      </w:r>
      <w:r w:rsidR="00A6501B">
        <w:rPr>
          <w:rFonts w:ascii="Times New Roman" w:hAnsi="Times New Roman" w:cs="Times New Roman"/>
          <w:sz w:val="24"/>
          <w:szCs w:val="24"/>
        </w:rPr>
        <w:t xml:space="preserve">Абзац шестой пункта 2.1. Положения о порядке деятельности специализированной службы по вопросам похоронного дела на территории городского поселения </w:t>
      </w:r>
      <w:proofErr w:type="gramStart"/>
      <w:r w:rsidR="00A6501B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6501B">
        <w:rPr>
          <w:rFonts w:ascii="Times New Roman" w:hAnsi="Times New Roman" w:cs="Times New Roman"/>
          <w:sz w:val="24"/>
          <w:szCs w:val="24"/>
        </w:rPr>
        <w:t>, утвержденный Постановлением, исключить.</w:t>
      </w:r>
    </w:p>
    <w:p w:rsidR="00A6501B" w:rsidRDefault="00A6501B" w:rsidP="00F27D45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Положение о порядке деятельности специализированной службы по вопросам похоронного дела на территории городского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утвержденный Постановлением, дополнить пункт</w:t>
      </w:r>
      <w:r w:rsidR="00650C77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="00650C77">
        <w:rPr>
          <w:rFonts w:ascii="Times New Roman" w:hAnsi="Times New Roman" w:cs="Times New Roman"/>
          <w:sz w:val="24"/>
          <w:szCs w:val="24"/>
        </w:rPr>
        <w:t xml:space="preserve"> и 2.3 </w:t>
      </w:r>
      <w:r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46A1E" w:rsidRPr="00B46A1E" w:rsidRDefault="00B46A1E" w:rsidP="00B46A1E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  <w:sz w:val="34"/>
          <w:szCs w:val="34"/>
        </w:rPr>
      </w:pPr>
      <w:r>
        <w:t xml:space="preserve">«2.2. </w:t>
      </w:r>
      <w:proofErr w:type="gramStart"/>
      <w:r w:rsidRPr="00B46A1E">
        <w:rPr>
          <w:color w:val="000000" w:themeColor="text1"/>
        </w:rPr>
        <w:t xml:space="preserve">Услуги по погребению, указанные </w:t>
      </w:r>
      <w:r>
        <w:rPr>
          <w:color w:val="000000" w:themeColor="text1"/>
        </w:rPr>
        <w:t>в пункте 2.1. настоящего Положения</w:t>
      </w:r>
      <w:r w:rsidRPr="00B46A1E">
        <w:rPr>
          <w:color w:val="000000" w:themeColor="text1"/>
        </w:rPr>
        <w:t>, оказываются специализированной службой по вопросам похоронного дела </w:t>
      </w:r>
      <w:r w:rsidRPr="00B46A1E">
        <w:rPr>
          <w:rStyle w:val="a9"/>
          <w:i w:val="0"/>
          <w:iCs w:val="0"/>
          <w:color w:val="000000" w:themeColor="text1"/>
        </w:rPr>
        <w:t>на основании выписки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  <w:proofErr w:type="gramEnd"/>
    </w:p>
    <w:p w:rsidR="00FF0B87" w:rsidRDefault="00B46A1E" w:rsidP="00FF0B8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B46A1E">
        <w:rPr>
          <w:rStyle w:val="a9"/>
          <w:i w:val="0"/>
          <w:iCs w:val="0"/>
          <w:color w:val="000000" w:themeColor="text1"/>
        </w:rPr>
        <w:t>Для получения выписки,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Российской Федерации с заявлением по форме, утвержденной Правительством Российской Федерации, лично или в электронной форме с использованием федеральной государственной информационной системы </w:t>
      </w:r>
      <w:hyperlink r:id="rId9" w:tgtFrame="_blank" w:history="1">
        <w:r w:rsidR="00E85537">
          <w:rPr>
            <w:rStyle w:val="a3"/>
            <w:color w:val="000000" w:themeColor="text1"/>
            <w:u w:val="none"/>
          </w:rPr>
          <w:t>«</w:t>
        </w:r>
        <w:r w:rsidRPr="00E85537">
          <w:rPr>
            <w:rStyle w:val="a3"/>
            <w:color w:val="000000" w:themeColor="text1"/>
            <w:u w:val="none"/>
          </w:rPr>
          <w:t>Единый портал</w:t>
        </w:r>
      </w:hyperlink>
      <w:r w:rsidRPr="00B46A1E">
        <w:rPr>
          <w:rStyle w:val="a9"/>
          <w:i w:val="0"/>
          <w:iCs w:val="0"/>
          <w:color w:val="000000" w:themeColor="text1"/>
        </w:rPr>
        <w:t> государственных и муниципальных услуг (функций)</w:t>
      </w:r>
      <w:r w:rsidR="00E85537">
        <w:rPr>
          <w:rStyle w:val="a9"/>
          <w:i w:val="0"/>
          <w:iCs w:val="0"/>
          <w:color w:val="000000" w:themeColor="text1"/>
        </w:rPr>
        <w:t>»</w:t>
      </w:r>
      <w:r w:rsidRPr="00B46A1E">
        <w:rPr>
          <w:rStyle w:val="a9"/>
          <w:i w:val="0"/>
          <w:iCs w:val="0"/>
          <w:color w:val="000000" w:themeColor="text1"/>
        </w:rPr>
        <w:t xml:space="preserve"> (далее - Единый портал государственных</w:t>
      </w:r>
      <w:proofErr w:type="gramEnd"/>
      <w:r w:rsidRPr="00B46A1E">
        <w:rPr>
          <w:rStyle w:val="a9"/>
          <w:i w:val="0"/>
          <w:iCs w:val="0"/>
          <w:color w:val="000000" w:themeColor="text1"/>
        </w:rPr>
        <w:t xml:space="preserve"> </w:t>
      </w:r>
      <w:proofErr w:type="gramStart"/>
      <w:r w:rsidRPr="00B46A1E">
        <w:rPr>
          <w:rStyle w:val="a9"/>
          <w:i w:val="0"/>
          <w:iCs w:val="0"/>
          <w:color w:val="000000" w:themeColor="text1"/>
        </w:rPr>
        <w:t xml:space="preserve">и муниципальных услуг), подписанным </w:t>
      </w:r>
      <w:r w:rsidRPr="00B46A1E">
        <w:rPr>
          <w:rStyle w:val="a9"/>
          <w:i w:val="0"/>
          <w:iCs w:val="0"/>
          <w:color w:val="000000" w:themeColor="text1"/>
        </w:rPr>
        <w:lastRenderedPageBreak/>
        <w:t>простой </w:t>
      </w:r>
      <w:hyperlink r:id="rId10" w:anchor="/document/12184522/entry/21" w:history="1">
        <w:r w:rsidRPr="00E85537">
          <w:rPr>
            <w:rStyle w:val="a3"/>
            <w:color w:val="000000" w:themeColor="text1"/>
            <w:u w:val="none"/>
          </w:rPr>
          <w:t>электронной подписью</w:t>
        </w:r>
      </w:hyperlink>
      <w:r w:rsidRPr="00E85537">
        <w:rPr>
          <w:rStyle w:val="a9"/>
          <w:i w:val="0"/>
          <w:iCs w:val="0"/>
          <w:color w:val="000000" w:themeColor="text1"/>
        </w:rPr>
        <w:t xml:space="preserve">, </w:t>
      </w:r>
      <w:r w:rsidRPr="00B46A1E">
        <w:rPr>
          <w:rStyle w:val="a9"/>
          <w:i w:val="0"/>
          <w:iCs w:val="0"/>
          <w:color w:val="000000" w:themeColor="text1"/>
        </w:rPr>
        <w:t>ключ которой получен заявителем при личной явке в соответствии с установленными Правительством Российской Федерации </w:t>
      </w:r>
      <w:hyperlink r:id="rId11" w:anchor="/document/70306198/entry/1000" w:history="1">
        <w:r w:rsidRPr="00E85537">
          <w:rPr>
            <w:rStyle w:val="a3"/>
            <w:color w:val="000000" w:themeColor="text1"/>
            <w:u w:val="none"/>
          </w:rPr>
          <w:t>правилами</w:t>
        </w:r>
      </w:hyperlink>
      <w:r w:rsidRPr="00B46A1E">
        <w:rPr>
          <w:rStyle w:val="a9"/>
          <w:i w:val="0"/>
          <w:iCs w:val="0"/>
          <w:color w:val="000000" w:themeColor="text1"/>
        </w:rPr>
        <w:t> 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</w:t>
      </w:r>
      <w:proofErr w:type="gramEnd"/>
      <w:r w:rsidRPr="00B46A1E">
        <w:rPr>
          <w:rStyle w:val="a9"/>
          <w:i w:val="0"/>
          <w:iCs w:val="0"/>
          <w:color w:val="000000" w:themeColor="text1"/>
        </w:rPr>
        <w:t xml:space="preserve"> </w:t>
      </w:r>
      <w:proofErr w:type="gramStart"/>
      <w:r w:rsidRPr="00B46A1E">
        <w:rPr>
          <w:rStyle w:val="a9"/>
          <w:i w:val="0"/>
          <w:iCs w:val="0"/>
          <w:color w:val="000000" w:themeColor="text1"/>
        </w:rPr>
        <w:t>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  <w:proofErr w:type="gramEnd"/>
    </w:p>
    <w:p w:rsidR="00FF0B87" w:rsidRPr="00FF0B87" w:rsidRDefault="00FF0B87" w:rsidP="00FF0B8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gramStart"/>
      <w:r w:rsidRPr="00FF0B87">
        <w:rPr>
          <w:rStyle w:val="a9"/>
          <w:i w:val="0"/>
          <w:iCs w:val="0"/>
          <w:color w:val="000000" w:themeColor="text1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предоставляет выписку, в зависимости от способа обращения заявителя по форме, утвержденной Правительством Российской Федерации, с указанием</w:t>
      </w:r>
      <w:proofErr w:type="gramEnd"/>
      <w:r w:rsidRPr="00FF0B87">
        <w:rPr>
          <w:rStyle w:val="a9"/>
          <w:i w:val="0"/>
          <w:iCs w:val="0"/>
          <w:color w:val="000000" w:themeColor="text1"/>
        </w:rPr>
        <w:t xml:space="preserve"> категории лица, к которой относился </w:t>
      </w:r>
      <w:proofErr w:type="gramStart"/>
      <w:r w:rsidRPr="00FF0B87">
        <w:rPr>
          <w:rStyle w:val="a9"/>
          <w:i w:val="0"/>
          <w:iCs w:val="0"/>
          <w:color w:val="000000" w:themeColor="text1"/>
        </w:rPr>
        <w:t>умерший</w:t>
      </w:r>
      <w:proofErr w:type="gramEnd"/>
      <w:r w:rsidRPr="00FF0B87">
        <w:rPr>
          <w:rStyle w:val="a9"/>
          <w:i w:val="0"/>
          <w:iCs w:val="0"/>
          <w:color w:val="000000" w:themeColor="text1"/>
        </w:rPr>
        <w:t>.</w:t>
      </w:r>
    </w:p>
    <w:p w:rsidR="00650C77" w:rsidRDefault="00B46A1E" w:rsidP="00650C77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F0B87">
        <w:rPr>
          <w:rStyle w:val="a9"/>
          <w:i w:val="0"/>
          <w:iCs w:val="0"/>
          <w:color w:val="000000" w:themeColor="text1"/>
        </w:rPr>
        <w:t>При предъявлении выписки в специализированную службу по вопросам похоронного дела обеспечивается возможность проверки достоверности этой выписки в порядке, установленном единым стандартом предоставления государственной услуги по назначению социального пособия на погребение, утверждаемым Правительством Российской Федерации</w:t>
      </w:r>
      <w:r w:rsidRPr="00FF0B87">
        <w:rPr>
          <w:color w:val="000000" w:themeColor="text1"/>
        </w:rPr>
        <w:t>.</w:t>
      </w:r>
    </w:p>
    <w:p w:rsidR="00CD5FC6" w:rsidRDefault="00650C77" w:rsidP="00CD5FC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D5FC6">
        <w:rPr>
          <w:color w:val="000000" w:themeColor="text1"/>
        </w:rPr>
        <w:t>2.3. Стоимость услуг, предоставляемых согласно гарантированному перечню услуг по погребению, определяется </w:t>
      </w:r>
      <w:r w:rsidRPr="00CD5FC6">
        <w:rPr>
          <w:rStyle w:val="a9"/>
          <w:i w:val="0"/>
          <w:iCs w:val="0"/>
          <w:color w:val="000000" w:themeColor="text1"/>
        </w:rPr>
        <w:t>и утверждается</w:t>
      </w:r>
      <w:r w:rsidRPr="00CD5FC6">
        <w:rPr>
          <w:color w:val="000000" w:themeColor="text1"/>
        </w:rPr>
        <w:t xml:space="preserve"> администрацией городского поселения </w:t>
      </w:r>
      <w:proofErr w:type="gramStart"/>
      <w:r w:rsidRPr="00CD5FC6">
        <w:rPr>
          <w:color w:val="000000" w:themeColor="text1"/>
        </w:rPr>
        <w:t>Таежный</w:t>
      </w:r>
      <w:proofErr w:type="gramEnd"/>
      <w:r w:rsidRPr="00CD5FC6">
        <w:rPr>
          <w:color w:val="000000" w:themeColor="text1"/>
        </w:rPr>
        <w:t xml:space="preserve"> по согласованию с </w:t>
      </w:r>
      <w:r w:rsidRPr="00CD5FC6">
        <w:rPr>
          <w:rStyle w:val="a9"/>
          <w:i w:val="0"/>
          <w:iCs w:val="0"/>
          <w:color w:val="000000" w:themeColor="text1"/>
        </w:rPr>
        <w:t xml:space="preserve">органами государственной власти </w:t>
      </w:r>
      <w:r w:rsidR="00CD5FC6" w:rsidRPr="00CD5FC6">
        <w:rPr>
          <w:rStyle w:val="a9"/>
          <w:i w:val="0"/>
          <w:iCs w:val="0"/>
          <w:color w:val="000000" w:themeColor="text1"/>
        </w:rPr>
        <w:t>Ханты-Мансийского автономного округа – Югры.</w:t>
      </w:r>
    </w:p>
    <w:p w:rsidR="00CD5FC6" w:rsidRDefault="00650C77" w:rsidP="00CD5FC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D5FC6">
        <w:rPr>
          <w:rStyle w:val="a9"/>
          <w:i w:val="0"/>
          <w:iCs w:val="0"/>
          <w:color w:val="000000" w:themeColor="text1"/>
        </w:rPr>
        <w:t xml:space="preserve">В течение пяти рабочих дней со дня утверждения стоимости услуг, предоставляемых согласно гарантированному перечню услуг по погребению, </w:t>
      </w:r>
      <w:r w:rsidR="00CD5FC6" w:rsidRPr="00CD5FC6">
        <w:rPr>
          <w:rStyle w:val="a9"/>
          <w:i w:val="0"/>
          <w:iCs w:val="0"/>
          <w:color w:val="000000" w:themeColor="text1"/>
        </w:rPr>
        <w:t xml:space="preserve">администрация городского поселения </w:t>
      </w:r>
      <w:proofErr w:type="gramStart"/>
      <w:r w:rsidR="00CD5FC6" w:rsidRPr="00CD5FC6">
        <w:rPr>
          <w:rStyle w:val="a9"/>
          <w:i w:val="0"/>
          <w:iCs w:val="0"/>
          <w:color w:val="000000" w:themeColor="text1"/>
        </w:rPr>
        <w:t>Таежный</w:t>
      </w:r>
      <w:proofErr w:type="gramEnd"/>
      <w:r w:rsidRPr="00CD5FC6">
        <w:rPr>
          <w:rStyle w:val="a9"/>
          <w:i w:val="0"/>
          <w:iCs w:val="0"/>
          <w:color w:val="000000" w:themeColor="text1"/>
        </w:rPr>
        <w:t xml:space="preserve"> направля</w:t>
      </w:r>
      <w:r w:rsidR="00CD5FC6" w:rsidRPr="00CD5FC6">
        <w:rPr>
          <w:rStyle w:val="a9"/>
          <w:i w:val="0"/>
          <w:iCs w:val="0"/>
          <w:color w:val="000000" w:themeColor="text1"/>
        </w:rPr>
        <w:t>е</w:t>
      </w:r>
      <w:r w:rsidRPr="00CD5FC6">
        <w:rPr>
          <w:rStyle w:val="a9"/>
          <w:i w:val="0"/>
          <w:iCs w:val="0"/>
          <w:color w:val="000000" w:themeColor="text1"/>
        </w:rPr>
        <w:t>т в отделени</w:t>
      </w:r>
      <w:r w:rsidR="00CD5FC6">
        <w:rPr>
          <w:rStyle w:val="a9"/>
          <w:i w:val="0"/>
          <w:iCs w:val="0"/>
          <w:color w:val="000000" w:themeColor="text1"/>
        </w:rPr>
        <w:t>е</w:t>
      </w:r>
      <w:r w:rsidRPr="00CD5FC6">
        <w:rPr>
          <w:color w:val="000000" w:themeColor="text1"/>
        </w:rPr>
        <w:t> Фонда пенсионного и социального страхования Российской Федерации </w:t>
      </w:r>
      <w:r w:rsidRPr="00CD5FC6">
        <w:rPr>
          <w:rStyle w:val="a9"/>
          <w:i w:val="0"/>
          <w:iCs w:val="0"/>
          <w:color w:val="000000" w:themeColor="text1"/>
        </w:rPr>
        <w:t>уведомление об утвержденной стоимости указанных услуг способом</w:t>
      </w:r>
      <w:r w:rsidRPr="00CD5FC6">
        <w:rPr>
          <w:color w:val="000000" w:themeColor="text1"/>
        </w:rPr>
        <w:t>, </w:t>
      </w:r>
      <w:r w:rsidRPr="00CD5FC6">
        <w:rPr>
          <w:rStyle w:val="a9"/>
          <w:i w:val="0"/>
          <w:iCs w:val="0"/>
          <w:color w:val="000000" w:themeColor="text1"/>
        </w:rPr>
        <w:t>позволяющим зафиксировать получение данного уведомления.</w:t>
      </w:r>
    </w:p>
    <w:p w:rsidR="00650C77" w:rsidRDefault="00650C77" w:rsidP="00CD5FC6">
      <w:pPr>
        <w:pStyle w:val="s1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CD5FC6">
        <w:rPr>
          <w:rStyle w:val="a9"/>
          <w:i w:val="0"/>
          <w:iCs w:val="0"/>
          <w:color w:val="000000" w:themeColor="text1"/>
        </w:rPr>
        <w:t>Стоимость услуг,</w:t>
      </w:r>
      <w:r w:rsidR="00CD5FC6" w:rsidRPr="00CD5FC6">
        <w:rPr>
          <w:rStyle w:val="a9"/>
          <w:i w:val="0"/>
          <w:iCs w:val="0"/>
          <w:color w:val="000000" w:themeColor="text1"/>
        </w:rPr>
        <w:t xml:space="preserve"> предоставляемых специализированной</w:t>
      </w:r>
      <w:r w:rsidRPr="00CD5FC6">
        <w:rPr>
          <w:color w:val="000000" w:themeColor="text1"/>
        </w:rPr>
        <w:t> </w:t>
      </w:r>
      <w:r w:rsidRPr="00CD5FC6">
        <w:rPr>
          <w:rStyle w:val="a9"/>
          <w:i w:val="0"/>
          <w:iCs w:val="0"/>
          <w:color w:val="000000" w:themeColor="text1"/>
        </w:rPr>
        <w:t>службой</w:t>
      </w:r>
      <w:r w:rsidRPr="00CD5FC6">
        <w:rPr>
          <w:color w:val="000000" w:themeColor="text1"/>
        </w:rPr>
        <w:t> по вопросам похоронного дела </w:t>
      </w:r>
      <w:r w:rsidRPr="00CD5FC6">
        <w:rPr>
          <w:rStyle w:val="a9"/>
          <w:i w:val="0"/>
          <w:iCs w:val="0"/>
          <w:color w:val="000000" w:themeColor="text1"/>
        </w:rPr>
        <w:t>согласно гарантированному перечню услуг по погребению, возмещается этой службе</w:t>
      </w:r>
      <w:r w:rsidRPr="00CD5FC6">
        <w:rPr>
          <w:color w:val="000000" w:themeColor="text1"/>
        </w:rPr>
        <w:t> в десятидневный срок со дня </w:t>
      </w:r>
      <w:r w:rsidRPr="00CD5FC6">
        <w:rPr>
          <w:rStyle w:val="a9"/>
          <w:i w:val="0"/>
          <w:iCs w:val="0"/>
          <w:color w:val="000000" w:themeColor="text1"/>
        </w:rPr>
        <w:t>ее</w:t>
      </w:r>
      <w:r w:rsidR="00CD5FC6">
        <w:rPr>
          <w:color w:val="000000" w:themeColor="text1"/>
        </w:rPr>
        <w:t> обращения</w:t>
      </w:r>
      <w:proofErr w:type="gramStart"/>
      <w:r w:rsidR="00CD5FC6">
        <w:rPr>
          <w:color w:val="000000" w:themeColor="text1"/>
        </w:rPr>
        <w:t>.</w:t>
      </w:r>
      <w:r w:rsidR="001B4F54">
        <w:rPr>
          <w:color w:val="000000" w:themeColor="text1"/>
        </w:rPr>
        <w:t>».</w:t>
      </w:r>
      <w:proofErr w:type="gramEnd"/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подлежит официальному опубликованию в порядке, установленном Уставом городского поселения </w:t>
      </w:r>
      <w:proofErr w:type="gramStart"/>
      <w:r w:rsidR="00A01028" w:rsidRPr="00787A49">
        <w:rPr>
          <w:rFonts w:ascii="Times New Roman" w:hAnsi="Times New Roman" w:cs="Times New Roman"/>
          <w:sz w:val="24"/>
          <w:szCs w:val="24"/>
        </w:rPr>
        <w:t>Таежный</w:t>
      </w:r>
      <w:proofErr w:type="gramEnd"/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A01028" w:rsidRPr="00787A49" w:rsidRDefault="00C26745" w:rsidP="00EE4756">
      <w:pPr>
        <w:pStyle w:val="FORMATTEXT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572843">
        <w:rPr>
          <w:rFonts w:ascii="Times New Roman" w:hAnsi="Times New Roman" w:cs="Times New Roman"/>
          <w:sz w:val="24"/>
          <w:szCs w:val="24"/>
        </w:rPr>
        <w:t>постановление</w:t>
      </w:r>
      <w:r w:rsidR="00A01028" w:rsidRPr="00787A49">
        <w:rPr>
          <w:rFonts w:ascii="Times New Roman" w:hAnsi="Times New Roman" w:cs="Times New Roman"/>
          <w:sz w:val="24"/>
          <w:szCs w:val="24"/>
        </w:rPr>
        <w:t xml:space="preserve"> вступает в силу </w:t>
      </w:r>
      <w:r w:rsidR="00B86B25">
        <w:rPr>
          <w:rFonts w:ascii="Times New Roman" w:hAnsi="Times New Roman" w:cs="Times New Roman"/>
          <w:sz w:val="24"/>
          <w:szCs w:val="24"/>
        </w:rPr>
        <w:t>с 01января 2025 года</w:t>
      </w:r>
      <w:r w:rsidR="00A01028" w:rsidRPr="00787A49">
        <w:rPr>
          <w:rFonts w:ascii="Times New Roman" w:hAnsi="Times New Roman" w:cs="Times New Roman"/>
          <w:sz w:val="24"/>
          <w:szCs w:val="24"/>
        </w:rPr>
        <w:t>.</w:t>
      </w: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D72FAC" w:rsidRDefault="00D72FAC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C75358" w:rsidRPr="00E540A7" w:rsidRDefault="00C75358" w:rsidP="00695E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73180" w:rsidRPr="00D13F71" w:rsidRDefault="008322A3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Таёжный           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8322A3" w:rsidRPr="00D13F71" w:rsidRDefault="008322A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322A3" w:rsidRPr="00D13F71" w:rsidSect="007B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04" w:rsidRDefault="00F72104" w:rsidP="0009271D">
      <w:pPr>
        <w:spacing w:after="0" w:line="240" w:lineRule="auto"/>
      </w:pPr>
      <w:r>
        <w:separator/>
      </w:r>
    </w:p>
  </w:endnote>
  <w:endnote w:type="continuationSeparator" w:id="0">
    <w:p w:rsidR="00F72104" w:rsidRDefault="00F72104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04" w:rsidRDefault="00F72104" w:rsidP="0009271D">
      <w:pPr>
        <w:spacing w:after="0" w:line="240" w:lineRule="auto"/>
      </w:pPr>
      <w:r>
        <w:separator/>
      </w:r>
    </w:p>
  </w:footnote>
  <w:footnote w:type="continuationSeparator" w:id="0">
    <w:p w:rsidR="00F72104" w:rsidRDefault="00F72104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5220"/>
    <w:rsid w:val="00006FC5"/>
    <w:rsid w:val="00014125"/>
    <w:rsid w:val="00020A6A"/>
    <w:rsid w:val="000256B9"/>
    <w:rsid w:val="00027C13"/>
    <w:rsid w:val="00032BE9"/>
    <w:rsid w:val="000376CC"/>
    <w:rsid w:val="00043586"/>
    <w:rsid w:val="00051422"/>
    <w:rsid w:val="000534BD"/>
    <w:rsid w:val="000551C6"/>
    <w:rsid w:val="00055F43"/>
    <w:rsid w:val="000570DB"/>
    <w:rsid w:val="00061ACB"/>
    <w:rsid w:val="00067617"/>
    <w:rsid w:val="00067B61"/>
    <w:rsid w:val="00073234"/>
    <w:rsid w:val="00075711"/>
    <w:rsid w:val="00076758"/>
    <w:rsid w:val="00080391"/>
    <w:rsid w:val="000845E5"/>
    <w:rsid w:val="0009271D"/>
    <w:rsid w:val="00094906"/>
    <w:rsid w:val="000A0FF6"/>
    <w:rsid w:val="000A1054"/>
    <w:rsid w:val="000A1278"/>
    <w:rsid w:val="000A2DF4"/>
    <w:rsid w:val="000A4751"/>
    <w:rsid w:val="000A72AF"/>
    <w:rsid w:val="000B1970"/>
    <w:rsid w:val="000B25DB"/>
    <w:rsid w:val="000B33FB"/>
    <w:rsid w:val="000C2698"/>
    <w:rsid w:val="000C58AB"/>
    <w:rsid w:val="000D1B42"/>
    <w:rsid w:val="000D2DAC"/>
    <w:rsid w:val="000D5484"/>
    <w:rsid w:val="000E3671"/>
    <w:rsid w:val="000F23DD"/>
    <w:rsid w:val="000F2CFD"/>
    <w:rsid w:val="000F3E08"/>
    <w:rsid w:val="00103176"/>
    <w:rsid w:val="001124D9"/>
    <w:rsid w:val="00114183"/>
    <w:rsid w:val="0011568E"/>
    <w:rsid w:val="00115BE8"/>
    <w:rsid w:val="0011783F"/>
    <w:rsid w:val="00124C04"/>
    <w:rsid w:val="00141B80"/>
    <w:rsid w:val="00144F0A"/>
    <w:rsid w:val="001474D8"/>
    <w:rsid w:val="001502A5"/>
    <w:rsid w:val="00153294"/>
    <w:rsid w:val="00154198"/>
    <w:rsid w:val="00160F83"/>
    <w:rsid w:val="001627BB"/>
    <w:rsid w:val="00165F3C"/>
    <w:rsid w:val="00185D9A"/>
    <w:rsid w:val="00187366"/>
    <w:rsid w:val="001923CD"/>
    <w:rsid w:val="00192777"/>
    <w:rsid w:val="0019377A"/>
    <w:rsid w:val="00196A69"/>
    <w:rsid w:val="001A2928"/>
    <w:rsid w:val="001A2BDF"/>
    <w:rsid w:val="001B04F4"/>
    <w:rsid w:val="001B49F1"/>
    <w:rsid w:val="001B4F54"/>
    <w:rsid w:val="001B51E0"/>
    <w:rsid w:val="001C4B48"/>
    <w:rsid w:val="001C55BE"/>
    <w:rsid w:val="001C603A"/>
    <w:rsid w:val="001D166A"/>
    <w:rsid w:val="001D178A"/>
    <w:rsid w:val="001D1C71"/>
    <w:rsid w:val="001D38D7"/>
    <w:rsid w:val="001D5C62"/>
    <w:rsid w:val="001E3398"/>
    <w:rsid w:val="001F164D"/>
    <w:rsid w:val="001F46AC"/>
    <w:rsid w:val="001F5158"/>
    <w:rsid w:val="00200D6C"/>
    <w:rsid w:val="00202D97"/>
    <w:rsid w:val="00207DD3"/>
    <w:rsid w:val="002113FA"/>
    <w:rsid w:val="00212D91"/>
    <w:rsid w:val="002130F2"/>
    <w:rsid w:val="00224AB8"/>
    <w:rsid w:val="00226F2B"/>
    <w:rsid w:val="002274AA"/>
    <w:rsid w:val="00231280"/>
    <w:rsid w:val="00233501"/>
    <w:rsid w:val="00235395"/>
    <w:rsid w:val="00244080"/>
    <w:rsid w:val="00250CCD"/>
    <w:rsid w:val="002521F4"/>
    <w:rsid w:val="00253F4D"/>
    <w:rsid w:val="0027145F"/>
    <w:rsid w:val="00273180"/>
    <w:rsid w:val="0027488C"/>
    <w:rsid w:val="002769D5"/>
    <w:rsid w:val="0027723B"/>
    <w:rsid w:val="0029175B"/>
    <w:rsid w:val="002925FF"/>
    <w:rsid w:val="00293891"/>
    <w:rsid w:val="00294E4B"/>
    <w:rsid w:val="002A38E2"/>
    <w:rsid w:val="002B59F1"/>
    <w:rsid w:val="002B6933"/>
    <w:rsid w:val="002B7B05"/>
    <w:rsid w:val="002C07B0"/>
    <w:rsid w:val="002C238D"/>
    <w:rsid w:val="002C4A4E"/>
    <w:rsid w:val="002D2118"/>
    <w:rsid w:val="002D4F76"/>
    <w:rsid w:val="002D6E87"/>
    <w:rsid w:val="002E4270"/>
    <w:rsid w:val="002E7EDA"/>
    <w:rsid w:val="002F0293"/>
    <w:rsid w:val="002F2CE8"/>
    <w:rsid w:val="002F44CB"/>
    <w:rsid w:val="00301BB6"/>
    <w:rsid w:val="00303F3B"/>
    <w:rsid w:val="003040E5"/>
    <w:rsid w:val="00310ED4"/>
    <w:rsid w:val="00316883"/>
    <w:rsid w:val="00320237"/>
    <w:rsid w:val="00324209"/>
    <w:rsid w:val="003273A2"/>
    <w:rsid w:val="0033013D"/>
    <w:rsid w:val="003307B6"/>
    <w:rsid w:val="00330806"/>
    <w:rsid w:val="00330BB4"/>
    <w:rsid w:val="00334A1F"/>
    <w:rsid w:val="003403C0"/>
    <w:rsid w:val="00342C8A"/>
    <w:rsid w:val="00345954"/>
    <w:rsid w:val="003537D8"/>
    <w:rsid w:val="00355D45"/>
    <w:rsid w:val="0036268B"/>
    <w:rsid w:val="00367BBB"/>
    <w:rsid w:val="003732F7"/>
    <w:rsid w:val="003748F5"/>
    <w:rsid w:val="00385B70"/>
    <w:rsid w:val="003925EA"/>
    <w:rsid w:val="0039399F"/>
    <w:rsid w:val="00394D3C"/>
    <w:rsid w:val="00397BE1"/>
    <w:rsid w:val="003A03D9"/>
    <w:rsid w:val="003A48CC"/>
    <w:rsid w:val="003A69BD"/>
    <w:rsid w:val="003B103A"/>
    <w:rsid w:val="003B184D"/>
    <w:rsid w:val="003B4FAA"/>
    <w:rsid w:val="003C230A"/>
    <w:rsid w:val="003D3A26"/>
    <w:rsid w:val="003E3104"/>
    <w:rsid w:val="003E31D9"/>
    <w:rsid w:val="003E4022"/>
    <w:rsid w:val="003F18D2"/>
    <w:rsid w:val="003F4000"/>
    <w:rsid w:val="00401EC7"/>
    <w:rsid w:val="00403238"/>
    <w:rsid w:val="00404CB6"/>
    <w:rsid w:val="0041446A"/>
    <w:rsid w:val="00417818"/>
    <w:rsid w:val="00424F46"/>
    <w:rsid w:val="00435FF4"/>
    <w:rsid w:val="004368C6"/>
    <w:rsid w:val="004378BD"/>
    <w:rsid w:val="00455EB0"/>
    <w:rsid w:val="00461DAF"/>
    <w:rsid w:val="004664F3"/>
    <w:rsid w:val="00470533"/>
    <w:rsid w:val="00471385"/>
    <w:rsid w:val="00473C7F"/>
    <w:rsid w:val="00474CA8"/>
    <w:rsid w:val="00481B79"/>
    <w:rsid w:val="00485CB1"/>
    <w:rsid w:val="00487580"/>
    <w:rsid w:val="004A0079"/>
    <w:rsid w:val="004A1458"/>
    <w:rsid w:val="004A722C"/>
    <w:rsid w:val="004A77A9"/>
    <w:rsid w:val="004B2893"/>
    <w:rsid w:val="004B6B33"/>
    <w:rsid w:val="004C2E50"/>
    <w:rsid w:val="004C3CEC"/>
    <w:rsid w:val="004C5D33"/>
    <w:rsid w:val="004C6776"/>
    <w:rsid w:val="004D232E"/>
    <w:rsid w:val="004D652D"/>
    <w:rsid w:val="004D7508"/>
    <w:rsid w:val="004E4DCC"/>
    <w:rsid w:val="004F3B4A"/>
    <w:rsid w:val="004F4C7A"/>
    <w:rsid w:val="004F74EC"/>
    <w:rsid w:val="00516FB6"/>
    <w:rsid w:val="005233E1"/>
    <w:rsid w:val="00525EFA"/>
    <w:rsid w:val="00531487"/>
    <w:rsid w:val="00536816"/>
    <w:rsid w:val="00537AF3"/>
    <w:rsid w:val="00543B0B"/>
    <w:rsid w:val="0054719D"/>
    <w:rsid w:val="00553B34"/>
    <w:rsid w:val="0055460C"/>
    <w:rsid w:val="005573C0"/>
    <w:rsid w:val="005647DD"/>
    <w:rsid w:val="005648D1"/>
    <w:rsid w:val="005666BA"/>
    <w:rsid w:val="00572843"/>
    <w:rsid w:val="005739E3"/>
    <w:rsid w:val="00581904"/>
    <w:rsid w:val="00581DA1"/>
    <w:rsid w:val="00594046"/>
    <w:rsid w:val="005965D5"/>
    <w:rsid w:val="005A028B"/>
    <w:rsid w:val="005A61C8"/>
    <w:rsid w:val="005B105B"/>
    <w:rsid w:val="005B18E8"/>
    <w:rsid w:val="005B2105"/>
    <w:rsid w:val="005B2ABD"/>
    <w:rsid w:val="005B385C"/>
    <w:rsid w:val="005B3B1B"/>
    <w:rsid w:val="005C4923"/>
    <w:rsid w:val="005C52A0"/>
    <w:rsid w:val="005F0C54"/>
    <w:rsid w:val="005F2988"/>
    <w:rsid w:val="00600D79"/>
    <w:rsid w:val="0060103A"/>
    <w:rsid w:val="006016DA"/>
    <w:rsid w:val="00607607"/>
    <w:rsid w:val="006110FB"/>
    <w:rsid w:val="00624A1C"/>
    <w:rsid w:val="00633A84"/>
    <w:rsid w:val="0063402D"/>
    <w:rsid w:val="00635E04"/>
    <w:rsid w:val="006441E4"/>
    <w:rsid w:val="00650C4B"/>
    <w:rsid w:val="00650C77"/>
    <w:rsid w:val="00653F1B"/>
    <w:rsid w:val="00655108"/>
    <w:rsid w:val="00656899"/>
    <w:rsid w:val="00661543"/>
    <w:rsid w:val="00661FC4"/>
    <w:rsid w:val="00662B62"/>
    <w:rsid w:val="00663B02"/>
    <w:rsid w:val="00676EC3"/>
    <w:rsid w:val="00690252"/>
    <w:rsid w:val="0069050C"/>
    <w:rsid w:val="0069436F"/>
    <w:rsid w:val="00695EF1"/>
    <w:rsid w:val="006960CC"/>
    <w:rsid w:val="0069755B"/>
    <w:rsid w:val="00697879"/>
    <w:rsid w:val="006A0134"/>
    <w:rsid w:val="006B0722"/>
    <w:rsid w:val="006B31EA"/>
    <w:rsid w:val="006B3362"/>
    <w:rsid w:val="006C1599"/>
    <w:rsid w:val="006C33A4"/>
    <w:rsid w:val="006C538E"/>
    <w:rsid w:val="006C5958"/>
    <w:rsid w:val="006D35CA"/>
    <w:rsid w:val="006D4233"/>
    <w:rsid w:val="006D6178"/>
    <w:rsid w:val="006F3A4A"/>
    <w:rsid w:val="00701C7B"/>
    <w:rsid w:val="00702C12"/>
    <w:rsid w:val="00702F31"/>
    <w:rsid w:val="00706D7D"/>
    <w:rsid w:val="007137CB"/>
    <w:rsid w:val="00721024"/>
    <w:rsid w:val="00742635"/>
    <w:rsid w:val="007567F5"/>
    <w:rsid w:val="007600C3"/>
    <w:rsid w:val="00760E88"/>
    <w:rsid w:val="0076350B"/>
    <w:rsid w:val="00765B0C"/>
    <w:rsid w:val="00767334"/>
    <w:rsid w:val="00773A5A"/>
    <w:rsid w:val="00776231"/>
    <w:rsid w:val="00782B40"/>
    <w:rsid w:val="00785091"/>
    <w:rsid w:val="007858D7"/>
    <w:rsid w:val="00787DF4"/>
    <w:rsid w:val="0079085F"/>
    <w:rsid w:val="007945B3"/>
    <w:rsid w:val="007A0403"/>
    <w:rsid w:val="007B0995"/>
    <w:rsid w:val="007C2F04"/>
    <w:rsid w:val="007C2FDE"/>
    <w:rsid w:val="007C4468"/>
    <w:rsid w:val="007C59A8"/>
    <w:rsid w:val="007D337B"/>
    <w:rsid w:val="007D5782"/>
    <w:rsid w:val="007E072D"/>
    <w:rsid w:val="007E0E96"/>
    <w:rsid w:val="007E170C"/>
    <w:rsid w:val="007F12E2"/>
    <w:rsid w:val="007F67E5"/>
    <w:rsid w:val="008075D9"/>
    <w:rsid w:val="00807769"/>
    <w:rsid w:val="00807DAB"/>
    <w:rsid w:val="008218B3"/>
    <w:rsid w:val="00822391"/>
    <w:rsid w:val="00822552"/>
    <w:rsid w:val="008270FE"/>
    <w:rsid w:val="008322A3"/>
    <w:rsid w:val="00833D6E"/>
    <w:rsid w:val="00834546"/>
    <w:rsid w:val="00835317"/>
    <w:rsid w:val="008377B0"/>
    <w:rsid w:val="008474CD"/>
    <w:rsid w:val="00851845"/>
    <w:rsid w:val="008662AB"/>
    <w:rsid w:val="00883C45"/>
    <w:rsid w:val="008867C6"/>
    <w:rsid w:val="0089024D"/>
    <w:rsid w:val="00893BCB"/>
    <w:rsid w:val="008A040B"/>
    <w:rsid w:val="008B7CE6"/>
    <w:rsid w:val="008C02E3"/>
    <w:rsid w:val="008F0155"/>
    <w:rsid w:val="008F062F"/>
    <w:rsid w:val="008F2476"/>
    <w:rsid w:val="008F7223"/>
    <w:rsid w:val="00901043"/>
    <w:rsid w:val="0090440D"/>
    <w:rsid w:val="0090455A"/>
    <w:rsid w:val="00904BD7"/>
    <w:rsid w:val="0091662F"/>
    <w:rsid w:val="00916D51"/>
    <w:rsid w:val="009232C3"/>
    <w:rsid w:val="00925BF2"/>
    <w:rsid w:val="00941D93"/>
    <w:rsid w:val="00944AC5"/>
    <w:rsid w:val="009459FB"/>
    <w:rsid w:val="009607FA"/>
    <w:rsid w:val="009624C0"/>
    <w:rsid w:val="009677A6"/>
    <w:rsid w:val="009735AB"/>
    <w:rsid w:val="00975310"/>
    <w:rsid w:val="00975D0F"/>
    <w:rsid w:val="00976C90"/>
    <w:rsid w:val="009913E7"/>
    <w:rsid w:val="009942DB"/>
    <w:rsid w:val="009B3F73"/>
    <w:rsid w:val="009B471A"/>
    <w:rsid w:val="009C50E4"/>
    <w:rsid w:val="009C655E"/>
    <w:rsid w:val="009C7365"/>
    <w:rsid w:val="009D0D31"/>
    <w:rsid w:val="009D14F2"/>
    <w:rsid w:val="009D440A"/>
    <w:rsid w:val="009E06CF"/>
    <w:rsid w:val="009E3303"/>
    <w:rsid w:val="009E7652"/>
    <w:rsid w:val="009F1B6F"/>
    <w:rsid w:val="009F1EB3"/>
    <w:rsid w:val="009F2DB2"/>
    <w:rsid w:val="009F5085"/>
    <w:rsid w:val="00A01028"/>
    <w:rsid w:val="00A142EE"/>
    <w:rsid w:val="00A15813"/>
    <w:rsid w:val="00A26BCB"/>
    <w:rsid w:val="00A351D9"/>
    <w:rsid w:val="00A53E39"/>
    <w:rsid w:val="00A5437A"/>
    <w:rsid w:val="00A54D5F"/>
    <w:rsid w:val="00A56AC0"/>
    <w:rsid w:val="00A61311"/>
    <w:rsid w:val="00A62298"/>
    <w:rsid w:val="00A62473"/>
    <w:rsid w:val="00A6501B"/>
    <w:rsid w:val="00A67B09"/>
    <w:rsid w:val="00A70C4A"/>
    <w:rsid w:val="00A841D2"/>
    <w:rsid w:val="00A86A92"/>
    <w:rsid w:val="00A9204F"/>
    <w:rsid w:val="00A973B8"/>
    <w:rsid w:val="00AA4335"/>
    <w:rsid w:val="00AB3C6F"/>
    <w:rsid w:val="00AC32EC"/>
    <w:rsid w:val="00AE0C0D"/>
    <w:rsid w:val="00AE313C"/>
    <w:rsid w:val="00AE3B8B"/>
    <w:rsid w:val="00AF26AF"/>
    <w:rsid w:val="00AF5E99"/>
    <w:rsid w:val="00AF718E"/>
    <w:rsid w:val="00B04D31"/>
    <w:rsid w:val="00B05A3B"/>
    <w:rsid w:val="00B12466"/>
    <w:rsid w:val="00B23BB2"/>
    <w:rsid w:val="00B31265"/>
    <w:rsid w:val="00B434E5"/>
    <w:rsid w:val="00B4382E"/>
    <w:rsid w:val="00B43B63"/>
    <w:rsid w:val="00B44DAE"/>
    <w:rsid w:val="00B46A1E"/>
    <w:rsid w:val="00B47E89"/>
    <w:rsid w:val="00B54B08"/>
    <w:rsid w:val="00B574B8"/>
    <w:rsid w:val="00B6023D"/>
    <w:rsid w:val="00B64541"/>
    <w:rsid w:val="00B73E3F"/>
    <w:rsid w:val="00B73FB6"/>
    <w:rsid w:val="00B80FDC"/>
    <w:rsid w:val="00B83CEB"/>
    <w:rsid w:val="00B85013"/>
    <w:rsid w:val="00B855A5"/>
    <w:rsid w:val="00B86B25"/>
    <w:rsid w:val="00B905C1"/>
    <w:rsid w:val="00BA1031"/>
    <w:rsid w:val="00BA1B90"/>
    <w:rsid w:val="00BA447E"/>
    <w:rsid w:val="00BB27B6"/>
    <w:rsid w:val="00BC1C73"/>
    <w:rsid w:val="00BC20D4"/>
    <w:rsid w:val="00BC3BC7"/>
    <w:rsid w:val="00BC45B1"/>
    <w:rsid w:val="00BD377D"/>
    <w:rsid w:val="00BD7B88"/>
    <w:rsid w:val="00BE056B"/>
    <w:rsid w:val="00BE5076"/>
    <w:rsid w:val="00BE6AB6"/>
    <w:rsid w:val="00BE6FCA"/>
    <w:rsid w:val="00BE76DC"/>
    <w:rsid w:val="00BF7BF6"/>
    <w:rsid w:val="00C01E2A"/>
    <w:rsid w:val="00C0211E"/>
    <w:rsid w:val="00C023D2"/>
    <w:rsid w:val="00C0519E"/>
    <w:rsid w:val="00C1020B"/>
    <w:rsid w:val="00C171A8"/>
    <w:rsid w:val="00C2111B"/>
    <w:rsid w:val="00C26745"/>
    <w:rsid w:val="00C352C9"/>
    <w:rsid w:val="00C36B6A"/>
    <w:rsid w:val="00C522F7"/>
    <w:rsid w:val="00C53A55"/>
    <w:rsid w:val="00C5760D"/>
    <w:rsid w:val="00C70C21"/>
    <w:rsid w:val="00C713DE"/>
    <w:rsid w:val="00C75358"/>
    <w:rsid w:val="00C753DD"/>
    <w:rsid w:val="00C81901"/>
    <w:rsid w:val="00C82275"/>
    <w:rsid w:val="00C873B7"/>
    <w:rsid w:val="00C87926"/>
    <w:rsid w:val="00C95E47"/>
    <w:rsid w:val="00CA2161"/>
    <w:rsid w:val="00CA2E30"/>
    <w:rsid w:val="00CA7C34"/>
    <w:rsid w:val="00CB6B0B"/>
    <w:rsid w:val="00CC1141"/>
    <w:rsid w:val="00CC2D6B"/>
    <w:rsid w:val="00CC3198"/>
    <w:rsid w:val="00CD53C9"/>
    <w:rsid w:val="00CD5FC6"/>
    <w:rsid w:val="00CE482A"/>
    <w:rsid w:val="00CE68BC"/>
    <w:rsid w:val="00CF71A0"/>
    <w:rsid w:val="00D0260E"/>
    <w:rsid w:val="00D07FD0"/>
    <w:rsid w:val="00D13F71"/>
    <w:rsid w:val="00D213DB"/>
    <w:rsid w:val="00D30FB0"/>
    <w:rsid w:val="00D40AC8"/>
    <w:rsid w:val="00D443A1"/>
    <w:rsid w:val="00D540A7"/>
    <w:rsid w:val="00D56CAC"/>
    <w:rsid w:val="00D72FAC"/>
    <w:rsid w:val="00D77296"/>
    <w:rsid w:val="00D82F31"/>
    <w:rsid w:val="00D943C0"/>
    <w:rsid w:val="00DA293D"/>
    <w:rsid w:val="00DA2DBC"/>
    <w:rsid w:val="00DA6D2C"/>
    <w:rsid w:val="00DB6F25"/>
    <w:rsid w:val="00DC05D8"/>
    <w:rsid w:val="00DC298D"/>
    <w:rsid w:val="00DF1E17"/>
    <w:rsid w:val="00DF3D39"/>
    <w:rsid w:val="00E054C4"/>
    <w:rsid w:val="00E13B6E"/>
    <w:rsid w:val="00E13C8E"/>
    <w:rsid w:val="00E16BBC"/>
    <w:rsid w:val="00E16CD1"/>
    <w:rsid w:val="00E17AD8"/>
    <w:rsid w:val="00E21AD2"/>
    <w:rsid w:val="00E235CD"/>
    <w:rsid w:val="00E24546"/>
    <w:rsid w:val="00E27179"/>
    <w:rsid w:val="00E326B0"/>
    <w:rsid w:val="00E339EF"/>
    <w:rsid w:val="00E37321"/>
    <w:rsid w:val="00E373B3"/>
    <w:rsid w:val="00E5246D"/>
    <w:rsid w:val="00E536B5"/>
    <w:rsid w:val="00E540A7"/>
    <w:rsid w:val="00E569B1"/>
    <w:rsid w:val="00E63405"/>
    <w:rsid w:val="00E6465B"/>
    <w:rsid w:val="00E66C07"/>
    <w:rsid w:val="00E80062"/>
    <w:rsid w:val="00E85537"/>
    <w:rsid w:val="00E878CF"/>
    <w:rsid w:val="00E94645"/>
    <w:rsid w:val="00E9687A"/>
    <w:rsid w:val="00E970C8"/>
    <w:rsid w:val="00EB71C8"/>
    <w:rsid w:val="00EC1804"/>
    <w:rsid w:val="00EC1B0C"/>
    <w:rsid w:val="00EC2F19"/>
    <w:rsid w:val="00ED3CFF"/>
    <w:rsid w:val="00EE176A"/>
    <w:rsid w:val="00EE3F77"/>
    <w:rsid w:val="00EE4756"/>
    <w:rsid w:val="00EE49C8"/>
    <w:rsid w:val="00EE61FE"/>
    <w:rsid w:val="00EE7492"/>
    <w:rsid w:val="00EE7F79"/>
    <w:rsid w:val="00EF5F13"/>
    <w:rsid w:val="00EF763E"/>
    <w:rsid w:val="00F00B7C"/>
    <w:rsid w:val="00F11F64"/>
    <w:rsid w:val="00F1522E"/>
    <w:rsid w:val="00F214BD"/>
    <w:rsid w:val="00F21942"/>
    <w:rsid w:val="00F27D45"/>
    <w:rsid w:val="00F31115"/>
    <w:rsid w:val="00F3666E"/>
    <w:rsid w:val="00F36671"/>
    <w:rsid w:val="00F42843"/>
    <w:rsid w:val="00F4582B"/>
    <w:rsid w:val="00F50731"/>
    <w:rsid w:val="00F51875"/>
    <w:rsid w:val="00F5293E"/>
    <w:rsid w:val="00F53844"/>
    <w:rsid w:val="00F5400E"/>
    <w:rsid w:val="00F543C2"/>
    <w:rsid w:val="00F55832"/>
    <w:rsid w:val="00F565F6"/>
    <w:rsid w:val="00F6133D"/>
    <w:rsid w:val="00F65660"/>
    <w:rsid w:val="00F7001C"/>
    <w:rsid w:val="00F717AE"/>
    <w:rsid w:val="00F72104"/>
    <w:rsid w:val="00F75CB6"/>
    <w:rsid w:val="00F80CCA"/>
    <w:rsid w:val="00F81E15"/>
    <w:rsid w:val="00F83D4C"/>
    <w:rsid w:val="00F96864"/>
    <w:rsid w:val="00FA1F2A"/>
    <w:rsid w:val="00FB2635"/>
    <w:rsid w:val="00FD3E3C"/>
    <w:rsid w:val="00FD791A"/>
    <w:rsid w:val="00FE0446"/>
    <w:rsid w:val="00FE4120"/>
    <w:rsid w:val="00FE72D9"/>
    <w:rsid w:val="00FF0B87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paragraph" w:customStyle="1" w:styleId="FORMATTEXT0">
    <w:name w:val=".FORMAT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0">
    <w:name w:val=".HEADERTEXT"/>
    <w:uiPriority w:val="99"/>
    <w:rsid w:val="00A010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styleId="af2">
    <w:name w:val="Title"/>
    <w:basedOn w:val="a"/>
    <w:link w:val="af3"/>
    <w:qFormat/>
    <w:rsid w:val="00E339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3">
    <w:name w:val="Название Знак"/>
    <w:basedOn w:val="a0"/>
    <w:link w:val="af2"/>
    <w:rsid w:val="00E339EF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29</cp:revision>
  <cp:lastPrinted>2024-04-25T06:13:00Z</cp:lastPrinted>
  <dcterms:created xsi:type="dcterms:W3CDTF">2023-06-29T07:49:00Z</dcterms:created>
  <dcterms:modified xsi:type="dcterms:W3CDTF">2024-04-25T06:17:00Z</dcterms:modified>
</cp:coreProperties>
</file>