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FA" w:rsidRPr="00F015E6" w:rsidRDefault="005942FA" w:rsidP="00FB31D4">
      <w:pPr>
        <w:tabs>
          <w:tab w:val="left" w:pos="12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Андрей </w:t>
      </w:r>
      <w:proofErr w:type="spellStart"/>
      <w:r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Осадчук</w:t>
      </w:r>
      <w:proofErr w:type="spellEnd"/>
      <w:r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48D9"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рассказал</w:t>
      </w:r>
      <w:r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6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474898"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реконструкци</w:t>
      </w:r>
      <w:r w:rsidR="00476585"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474898"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спортивных залов </w:t>
      </w:r>
      <w:r w:rsidR="001D20C2"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474898"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сельских школ</w:t>
      </w:r>
      <w:r w:rsidR="001D20C2"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</w:t>
      </w:r>
      <w:r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Югр</w:t>
      </w:r>
      <w:r w:rsidR="00474898"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F0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942FA" w:rsidRPr="00F015E6" w:rsidRDefault="005942FA" w:rsidP="00FB31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2FA" w:rsidRPr="00F015E6" w:rsidRDefault="005942FA" w:rsidP="00FB31D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совет по реализации партийного проекта «Детский спорт» в Ханты-Мансийском автономном округе – Югре, возглавляемый региональным парламентарием</w:t>
      </w:r>
      <w:r w:rsidR="00180FEB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членом </w:t>
      </w:r>
      <w:r w:rsidR="00981D62">
        <w:rPr>
          <w:rFonts w:ascii="Times New Roman" w:hAnsi="Times New Roman" w:cs="Times New Roman"/>
          <w:color w:val="000000" w:themeColor="text1"/>
          <w:sz w:val="28"/>
          <w:szCs w:val="28"/>
        </w:rPr>
        <w:t>фракции «Единая Россия» в Думе</w:t>
      </w:r>
      <w:r w:rsidR="00180FEB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Югры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Андреем </w:t>
      </w:r>
      <w:proofErr w:type="spellStart"/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Осадчуком</w:t>
      </w:r>
      <w:proofErr w:type="spellEnd"/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6885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 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подводит итоги годовой работы и планирует дельнейшую деятельность. </w:t>
      </w:r>
    </w:p>
    <w:p w:rsidR="005942FA" w:rsidRPr="00F015E6" w:rsidRDefault="005942FA" w:rsidP="00FB31D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направлений реализации проекта «Детский спорт» в Югре</w:t>
      </w:r>
      <w:r w:rsidR="00C72C3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</w:t>
      </w:r>
      <w:r w:rsidR="00C06E1B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шестой</w:t>
      </w:r>
      <w:r w:rsidR="00C72C3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C06E1B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спортивных залов сельских школ».</w:t>
      </w:r>
      <w:r w:rsidR="00BD07CF" w:rsidRPr="00F015E6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Финансирование проекта </w:t>
      </w:r>
      <w:r w:rsidR="00E87104" w:rsidRPr="00F015E6">
        <w:rPr>
          <w:rFonts w:ascii="Times New Roman" w:hAnsi="Times New Roman"/>
          <w:color w:val="000000" w:themeColor="text1"/>
          <w:sz w:val="28"/>
          <w:szCs w:val="28"/>
        </w:rPr>
        <w:t xml:space="preserve">с 2014 года </w:t>
      </w:r>
      <w:r w:rsidR="00BD07CF" w:rsidRPr="00F015E6">
        <w:rPr>
          <w:rFonts w:ascii="Times New Roman" w:hAnsi="Times New Roman"/>
          <w:color w:val="000000" w:themeColor="text1"/>
          <w:sz w:val="28"/>
          <w:szCs w:val="28"/>
        </w:rPr>
        <w:t>осуществляется в рамках федерального проекта «Успех каждого ребенка» национального проекта «Образование».</w:t>
      </w:r>
    </w:p>
    <w:p w:rsidR="00DE4A4F" w:rsidRPr="00F015E6" w:rsidRDefault="009B52A4" w:rsidP="009B52A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</w:t>
      </w:r>
      <w:r w:rsidR="00DE4A4F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году на ремонт 19 спортзалов шести районов округа было затрачено 34 897,7 тысяч рублей. </w:t>
      </w:r>
    </w:p>
    <w:p w:rsidR="00DE4A4F" w:rsidRPr="00F015E6" w:rsidRDefault="00DE4A4F" w:rsidP="009B52A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E8710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4 и 201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6 год</w:t>
      </w:r>
      <w:r w:rsidR="00E8710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Югра не участвовала в реализации проекта, однако в 2</w:t>
      </w:r>
      <w:r w:rsidR="009B52A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017 году ремонт осуществлен в трех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школах на сумму 7 687,7 тысяч рублей.</w:t>
      </w:r>
      <w:r w:rsidR="009B52A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5976" w:rsidRPr="00F015E6" w:rsidRDefault="00DE4A4F" w:rsidP="009B52A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B52A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году 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в округе отремонтировано</w:t>
      </w:r>
      <w:r w:rsidR="009B52A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спортзалов четырех муниципалитетов на сумму </w:t>
      </w:r>
      <w:r w:rsidR="00065976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6 766,4 тысяч рублей. </w:t>
      </w:r>
    </w:p>
    <w:p w:rsidR="00464105" w:rsidRPr="00F015E6" w:rsidRDefault="002E31EA" w:rsidP="009B52A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следующем году шесть школ </w:t>
      </w:r>
      <w:r w:rsidR="001C384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районов Югры 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получили обновленные спорт</w:t>
      </w:r>
      <w:r w:rsidR="001C384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ивные площадки, где на реновацию было затрачено 7</w:t>
      </w:r>
      <w:r w:rsidR="00100C56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84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204,3 тысяч рублей. </w:t>
      </w:r>
    </w:p>
    <w:p w:rsidR="009F0EA8" w:rsidRPr="00F015E6" w:rsidRDefault="005942FA" w:rsidP="009468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E4B6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текущем 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в </w:t>
      </w:r>
      <w:r w:rsidR="004E4B6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шести 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селах </w:t>
      </w:r>
      <w:proofErr w:type="spellStart"/>
      <w:r w:rsidR="00946885" w:rsidRPr="00F015E6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>Сургутского</w:t>
      </w:r>
      <w:proofErr w:type="spellEnd"/>
      <w:r w:rsidR="00946885" w:rsidRPr="00F015E6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 xml:space="preserve"> и Октябрьского районов 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r w:rsidR="00C72C3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были отремонтированы</w:t>
      </w:r>
      <w:r w:rsidR="00F92C1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школьные спортивные залы.</w:t>
      </w:r>
      <w:r w:rsidR="007821C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объем </w:t>
      </w:r>
      <w:r w:rsidR="00476585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</w:t>
      </w:r>
      <w:r w:rsidR="007821C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состави</w:t>
      </w:r>
      <w:r w:rsidR="00741E3D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821C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2A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E4B6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2A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253,4</w:t>
      </w:r>
      <w:r w:rsidR="00741E3D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9B52A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41E3D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1C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  <w:r w:rsidR="00CD42E6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0B21" w:rsidRPr="00F015E6" w:rsidRDefault="00F94632" w:rsidP="003B0B2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15E6">
        <w:rPr>
          <w:color w:val="000000" w:themeColor="text1"/>
          <w:sz w:val="28"/>
          <w:szCs w:val="28"/>
        </w:rPr>
        <w:t>В 202</w:t>
      </w:r>
      <w:r w:rsidR="00F92C12" w:rsidRPr="00F015E6">
        <w:rPr>
          <w:color w:val="000000" w:themeColor="text1"/>
          <w:sz w:val="28"/>
          <w:szCs w:val="28"/>
        </w:rPr>
        <w:t>1</w:t>
      </w:r>
      <w:r w:rsidRPr="00F015E6">
        <w:rPr>
          <w:color w:val="000000" w:themeColor="text1"/>
          <w:sz w:val="28"/>
          <w:szCs w:val="28"/>
        </w:rPr>
        <w:t xml:space="preserve"> году </w:t>
      </w:r>
      <w:r w:rsidR="00BD07CF" w:rsidRPr="00F015E6">
        <w:rPr>
          <w:color w:val="000000" w:themeColor="text1"/>
          <w:sz w:val="28"/>
          <w:szCs w:val="28"/>
        </w:rPr>
        <w:t xml:space="preserve">для </w:t>
      </w:r>
      <w:r w:rsidRPr="00F015E6">
        <w:rPr>
          <w:color w:val="000000" w:themeColor="text1"/>
          <w:sz w:val="28"/>
          <w:szCs w:val="28"/>
        </w:rPr>
        <w:t>создани</w:t>
      </w:r>
      <w:r w:rsidR="00BD07CF" w:rsidRPr="00F015E6">
        <w:rPr>
          <w:color w:val="000000" w:themeColor="text1"/>
          <w:sz w:val="28"/>
          <w:szCs w:val="28"/>
        </w:rPr>
        <w:t>я</w:t>
      </w:r>
      <w:r w:rsidRPr="00F015E6">
        <w:rPr>
          <w:color w:val="000000" w:themeColor="text1"/>
          <w:sz w:val="28"/>
          <w:szCs w:val="28"/>
        </w:rPr>
        <w:t xml:space="preserve"> в общеобразовательных организациях, расположенных в сельской местности и малых городах, условий для занятия физической культурой и спортом </w:t>
      </w:r>
      <w:r w:rsidR="003B0B21" w:rsidRPr="00F015E6">
        <w:rPr>
          <w:color w:val="000000" w:themeColor="text1"/>
          <w:sz w:val="28"/>
          <w:szCs w:val="28"/>
        </w:rPr>
        <w:t>предусмотрено финансирование проекта в размере 1 559,3 тысяч рублей, в том числе средства федерального бюджета составят 608,1 тысяч рублей.</w:t>
      </w:r>
    </w:p>
    <w:p w:rsidR="00F92C12" w:rsidRPr="00F015E6" w:rsidRDefault="00F92C12" w:rsidP="00F01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конкурса</w:t>
      </w:r>
      <w:r w:rsidR="00F9463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из бюджета 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будут заключены </w:t>
      </w:r>
      <w:r w:rsidR="00F9463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Нефтеюганского</w:t>
      </w:r>
      <w:proofErr w:type="spellEnd"/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 ремонт трех спортзалов </w:t>
      </w:r>
      <w:r w:rsidR="009B7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 поселений </w:t>
      </w:r>
      <w:proofErr w:type="spellStart"/>
      <w:r w:rsidR="009B7A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ар</w:t>
      </w:r>
      <w:r w:rsidR="009B7A54">
        <w:rPr>
          <w:rFonts w:ascii="Times New Roman" w:hAnsi="Times New Roman" w:cs="Times New Roman"/>
          <w:color w:val="000000" w:themeColor="text1"/>
          <w:sz w:val="28"/>
          <w:szCs w:val="28"/>
        </w:rPr>
        <w:t>катеевы</w:t>
      </w:r>
      <w:proofErr w:type="spellEnd"/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7A54">
        <w:rPr>
          <w:rFonts w:ascii="Times New Roman" w:hAnsi="Times New Roman" w:cs="Times New Roman"/>
          <w:color w:val="000000" w:themeColor="text1"/>
          <w:sz w:val="28"/>
          <w:szCs w:val="28"/>
        </w:rPr>
        <w:t>Салым</w:t>
      </w:r>
      <w:proofErr w:type="spellEnd"/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9B7A54">
        <w:rPr>
          <w:rFonts w:ascii="Times New Roman" w:hAnsi="Times New Roman" w:cs="Times New Roman"/>
          <w:color w:val="000000" w:themeColor="text1"/>
          <w:sz w:val="28"/>
          <w:szCs w:val="28"/>
        </w:rPr>
        <w:t>Куть-Ях</w:t>
      </w:r>
      <w:proofErr w:type="spellEnd"/>
      <w:r w:rsidR="009B7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2FA" w:rsidRPr="00F015E6" w:rsidRDefault="00A310D3" w:rsidP="00F01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3A2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Добротный ремонт сельского школьного спортзала имеет большее значение, чем покупка хорошего инвентаря. </w:t>
      </w:r>
      <w:r w:rsidR="00F015E6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нужны спортзалы с </w:t>
      </w:r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антибактериальным амортизирующим и снижающим травматизм </w:t>
      </w:r>
      <w:r w:rsidR="00F015E6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 покрытием</w:t>
      </w:r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 и полов</w:t>
      </w:r>
      <w:r w:rsidR="00F015E6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экологичным</w:t>
      </w:r>
      <w:proofErr w:type="spellEnd"/>
      <w:r w:rsidR="00F015E6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безопасным освещением, правильной инсоляцией</w:t>
      </w:r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комфортным температурным режимом</w:t>
      </w:r>
      <w:r w:rsidR="00F015E6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3A2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</w:t>
      </w:r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</w:t>
      </w:r>
      <w:r w:rsidR="004E3A2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– это </w:t>
      </w:r>
      <w:r w:rsidR="004E3A2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</w:t>
      </w:r>
      <w:r w:rsidR="00F015E6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и ведения здорового образа жизни</w:t>
      </w:r>
      <w:r w:rsidR="004E3A2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предоставляющий возможности</w:t>
      </w:r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занятий физической культурой не только дет</w:t>
      </w:r>
      <w:r w:rsidR="004E3A2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</w:t>
      </w:r>
      <w:r w:rsidR="00FD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взрослым </w:t>
      </w:r>
      <w:bookmarkStart w:id="0" w:name="_GoBack"/>
      <w:bookmarkEnd w:id="0"/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жител</w:t>
      </w:r>
      <w:r w:rsidR="004E3A2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A2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села</w:t>
      </w:r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90613">
        <w:rPr>
          <w:rFonts w:ascii="Times New Roman" w:hAnsi="Times New Roman" w:cs="Times New Roman"/>
          <w:color w:val="000000" w:themeColor="text1"/>
          <w:sz w:val="28"/>
          <w:szCs w:val="28"/>
        </w:rPr>
        <w:t>Цель данного п</w:t>
      </w:r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="004A6BC1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качественные и безопасные </w:t>
      </w:r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школьной</w:t>
      </w:r>
      <w:r w:rsidR="00490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</w:t>
      </w:r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внеклассной </w:t>
      </w:r>
      <w:r w:rsidR="004E3A2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</w:t>
      </w:r>
      <w:r w:rsidR="001D20C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</w:t>
      </w:r>
      <w:r w:rsidR="004E3A24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, профессиональной и любительской спортивной подготовки взрослого населения</w:t>
      </w:r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5942FA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86442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отметил</w:t>
      </w:r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координатор проекта «Детский спорт»</w:t>
      </w:r>
      <w:r w:rsidR="005942FA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>Югре</w:t>
      </w:r>
      <w:proofErr w:type="spellEnd"/>
      <w:r w:rsidR="004A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2FA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Андрей </w:t>
      </w:r>
      <w:proofErr w:type="spellStart"/>
      <w:r w:rsidR="005942FA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Осадчук</w:t>
      </w:r>
      <w:proofErr w:type="spellEnd"/>
      <w:r w:rsidR="005942FA" w:rsidRPr="00F015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2FA" w:rsidRPr="00F015E6" w:rsidRDefault="005942FA" w:rsidP="00FB31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2FA" w:rsidRPr="00F015E6" w:rsidRDefault="005942FA" w:rsidP="00FB3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4B" w:rsidRPr="00F015E6" w:rsidRDefault="00AE2F4B" w:rsidP="00FB31D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A61172" w:rsidRPr="00F015E6" w:rsidRDefault="00A61172" w:rsidP="00FB31D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A61172" w:rsidRPr="00F015E6" w:rsidRDefault="00A61172" w:rsidP="00FB31D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015E6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886575" cy="44291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61172" w:rsidRPr="00F015E6" w:rsidSect="00A61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518"/>
    <w:rsid w:val="00065976"/>
    <w:rsid w:val="00085518"/>
    <w:rsid w:val="000D77B4"/>
    <w:rsid w:val="000D7DFA"/>
    <w:rsid w:val="000F0A8C"/>
    <w:rsid w:val="00100C56"/>
    <w:rsid w:val="00104B4D"/>
    <w:rsid w:val="001645F0"/>
    <w:rsid w:val="00180FEB"/>
    <w:rsid w:val="0019430B"/>
    <w:rsid w:val="001A01FA"/>
    <w:rsid w:val="001C3844"/>
    <w:rsid w:val="001D20C2"/>
    <w:rsid w:val="002E31EA"/>
    <w:rsid w:val="003B0B21"/>
    <w:rsid w:val="00404714"/>
    <w:rsid w:val="00464105"/>
    <w:rsid w:val="00474898"/>
    <w:rsid w:val="00476585"/>
    <w:rsid w:val="00490613"/>
    <w:rsid w:val="004A6BC1"/>
    <w:rsid w:val="004E3A24"/>
    <w:rsid w:val="004E4B62"/>
    <w:rsid w:val="00550613"/>
    <w:rsid w:val="005942FA"/>
    <w:rsid w:val="005B2C92"/>
    <w:rsid w:val="006F6049"/>
    <w:rsid w:val="00741E3D"/>
    <w:rsid w:val="007821C4"/>
    <w:rsid w:val="00786442"/>
    <w:rsid w:val="009007C0"/>
    <w:rsid w:val="00946885"/>
    <w:rsid w:val="0095710B"/>
    <w:rsid w:val="00981D62"/>
    <w:rsid w:val="009B52A4"/>
    <w:rsid w:val="009B7A54"/>
    <w:rsid w:val="009F0EA8"/>
    <w:rsid w:val="00A048D9"/>
    <w:rsid w:val="00A310D3"/>
    <w:rsid w:val="00A61172"/>
    <w:rsid w:val="00AE2F4B"/>
    <w:rsid w:val="00BD07CF"/>
    <w:rsid w:val="00C06E1B"/>
    <w:rsid w:val="00C72C32"/>
    <w:rsid w:val="00CB7CFD"/>
    <w:rsid w:val="00CD42E6"/>
    <w:rsid w:val="00D33E94"/>
    <w:rsid w:val="00D406EC"/>
    <w:rsid w:val="00DE4A4F"/>
    <w:rsid w:val="00E87104"/>
    <w:rsid w:val="00E95B98"/>
    <w:rsid w:val="00F015E6"/>
    <w:rsid w:val="00F312A3"/>
    <w:rsid w:val="00F41FBB"/>
    <w:rsid w:val="00F92C12"/>
    <w:rsid w:val="00F94632"/>
    <w:rsid w:val="00FB31D4"/>
    <w:rsid w:val="00F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2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4">
    <w:name w:val="List Paragraph"/>
    <w:basedOn w:val="a"/>
    <w:uiPriority w:val="34"/>
    <w:qFormat/>
    <w:rsid w:val="0090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8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9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20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Динамика реализации программы </a:t>
            </a:r>
          </a:p>
          <a:p>
            <a:pPr>
              <a:defRPr sz="2128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«Реконструкция спортивных залов сельских школ» в Югре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4365034448818946E-2"/>
          <c:y val="0.18569290196278901"/>
          <c:w val="0.89844746555118171"/>
          <c:h val="0.747025606113091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школ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3</c:v>
                </c:pt>
                <c:pt idx="2">
                  <c:v>12</c:v>
                </c:pt>
                <c:pt idx="3">
                  <c:v>6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dLbls>
          <c:showVal val="1"/>
        </c:dLbls>
        <c:gapWidth val="269"/>
        <c:axId val="136547328"/>
        <c:axId val="13655731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средств (тыс.руб.)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Лист1!$C$2:$C$7</c:f>
              <c:numCache>
                <c:formatCode>#,##0.00</c:formatCode>
                <c:ptCount val="6"/>
                <c:pt idx="0" formatCode="#,##0">
                  <c:v>34897.699999999997</c:v>
                </c:pt>
                <c:pt idx="1">
                  <c:v>7687.7</c:v>
                </c:pt>
                <c:pt idx="2">
                  <c:v>6766.4</c:v>
                </c:pt>
                <c:pt idx="3">
                  <c:v>7204.3</c:v>
                </c:pt>
                <c:pt idx="4">
                  <c:v>9523.4</c:v>
                </c:pt>
                <c:pt idx="5">
                  <c:v>1559.3</c:v>
                </c:pt>
              </c:numCache>
            </c:numRef>
          </c:val>
        </c:ser>
        <c:marker val="1"/>
        <c:axId val="136547328"/>
        <c:axId val="136557312"/>
      </c:lineChart>
      <c:catAx>
        <c:axId val="136547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557312"/>
        <c:crosses val="autoZero"/>
        <c:auto val="1"/>
        <c:lblAlgn val="ctr"/>
        <c:lblOffset val="100"/>
      </c:catAx>
      <c:valAx>
        <c:axId val="136557312"/>
        <c:scaling>
          <c:logBase val="10"/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54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priemnaya</cp:lastModifiedBy>
  <cp:revision>4</cp:revision>
  <dcterms:created xsi:type="dcterms:W3CDTF">2020-12-04T05:23:00Z</dcterms:created>
  <dcterms:modified xsi:type="dcterms:W3CDTF">2020-12-04T05:25:00Z</dcterms:modified>
</cp:coreProperties>
</file>