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4CF" w:rsidRDefault="00E374CF" w:rsidP="00E374CF">
      <w:pPr>
        <w:spacing w:after="0" w:line="240" w:lineRule="auto"/>
        <w:jc w:val="center"/>
      </w:pPr>
      <w:r w:rsidRPr="00D361C0">
        <w:rPr>
          <w:noProof/>
        </w:rPr>
        <w:drawing>
          <wp:inline distT="0" distB="0" distL="0" distR="0">
            <wp:extent cx="596412" cy="867873"/>
            <wp:effectExtent l="19050" t="0" r="0" b="0"/>
            <wp:docPr id="8" name="Рисунок 2" descr="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17" cy="871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CF" w:rsidRDefault="00E374CF" w:rsidP="00E374CF">
      <w:pPr>
        <w:spacing w:after="0" w:line="240" w:lineRule="auto"/>
        <w:jc w:val="center"/>
      </w:pPr>
    </w:p>
    <w:p w:rsidR="00E374CF" w:rsidRPr="004E3EA4" w:rsidRDefault="00E374CF" w:rsidP="00E37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Ханты - Мансийский автономный округ – Югра</w:t>
      </w:r>
    </w:p>
    <w:p w:rsidR="00E374CF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3EA4">
        <w:rPr>
          <w:rFonts w:ascii="Times New Roman" w:eastAsia="Times New Roman" w:hAnsi="Times New Roman" w:cs="Times New Roman"/>
          <w:b/>
          <w:sz w:val="24"/>
          <w:szCs w:val="24"/>
        </w:rPr>
        <w:t>Советский район</w:t>
      </w:r>
    </w:p>
    <w:p w:rsidR="00E374CF" w:rsidRPr="004E3EA4" w:rsidRDefault="00E374CF" w:rsidP="00E374CF">
      <w:pPr>
        <w:tabs>
          <w:tab w:val="center" w:pos="4549"/>
          <w:tab w:val="left" w:pos="7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E374CF" w:rsidRPr="004E3EA4" w:rsidRDefault="00E374CF" w:rsidP="00E374CF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3EA4">
        <w:rPr>
          <w:rFonts w:ascii="Times New Roman" w:eastAsia="Times New Roman" w:hAnsi="Times New Roman" w:cs="Times New Roman"/>
          <w:b/>
          <w:sz w:val="28"/>
          <w:szCs w:val="28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ТАЁЖНЫЙ</w:t>
      </w:r>
      <w:proofErr w:type="gramEnd"/>
    </w:p>
    <w:p w:rsidR="00E374CF" w:rsidRPr="004E3EA4" w:rsidRDefault="00E374CF" w:rsidP="00E374CF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74CF" w:rsidRPr="00D361C0" w:rsidRDefault="00E374CF" w:rsidP="00E374CF">
      <w:pPr>
        <w:jc w:val="center"/>
        <w:rPr>
          <w:rFonts w:ascii="Times New Roman" w:eastAsia="Times New Roman" w:hAnsi="Times New Roman" w:cs="Times New Roman"/>
          <w:b/>
        </w:rPr>
      </w:pPr>
    </w:p>
    <w:p w:rsidR="00E374CF" w:rsidRDefault="00E374CF" w:rsidP="00E374C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Т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А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О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Л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Е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>И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Pr="004E3EA4">
        <w:rPr>
          <w:rFonts w:ascii="Times New Roman" w:eastAsia="Times New Roman" w:hAnsi="Times New Roman" w:cs="Times New Roman"/>
          <w:b/>
          <w:sz w:val="40"/>
          <w:szCs w:val="40"/>
        </w:rPr>
        <w:t xml:space="preserve">Е </w:t>
      </w:r>
    </w:p>
    <w:p w:rsidR="001E2212" w:rsidRDefault="000E34D8" w:rsidP="00086B8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«20</w:t>
      </w:r>
      <w:r w:rsidR="007E046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60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65DB"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="003113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086B86" w:rsidRPr="00086B86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C65D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086B86" w:rsidRPr="00086B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086B8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EC65DB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2B29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E046A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182</w:t>
      </w:r>
    </w:p>
    <w:p w:rsidR="000E34D8" w:rsidRPr="00086B86" w:rsidRDefault="000E34D8" w:rsidP="00086B8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E34D8" w:rsidRPr="000E34D8" w:rsidRDefault="000E34D8" w:rsidP="000E34D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D8">
        <w:rPr>
          <w:rFonts w:ascii="Times New Roman" w:eastAsia="Times New Roman" w:hAnsi="Times New Roman" w:cs="Times New Roman"/>
          <w:sz w:val="24"/>
          <w:szCs w:val="24"/>
        </w:rPr>
        <w:t>О запрете выхода (выезда)</w:t>
      </w:r>
    </w:p>
    <w:p w:rsidR="000E34D8" w:rsidRPr="000E34D8" w:rsidRDefault="000E34D8" w:rsidP="000E34D8">
      <w:pPr>
        <w:tabs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 людей на лед в 2022-2023 году</w:t>
      </w:r>
    </w:p>
    <w:p w:rsidR="00EC65DB" w:rsidRDefault="00EC65DB" w:rsidP="00A4598A">
      <w:pPr>
        <w:pStyle w:val="a8"/>
        <w:jc w:val="both"/>
      </w:pPr>
    </w:p>
    <w:p w:rsidR="000E34D8" w:rsidRDefault="000E34D8" w:rsidP="00A4598A">
      <w:pPr>
        <w:pStyle w:val="a8"/>
        <w:jc w:val="both"/>
      </w:pPr>
    </w:p>
    <w:p w:rsidR="000E34D8" w:rsidRPr="000E34D8" w:rsidRDefault="000E34D8" w:rsidP="000E34D8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безопасности людей на водных объектах 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Таёжный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>,   в соответствии со ст. 27 и ст.41  Водного кодекса Российской Федерации от 03.06.2006 года №74-ФЗ, ст. 14,15 и 16  Федерального Закона от  06.10.2003 года №131-ФЗ «Об общих принципах организации местного самоуправления в Российской Федерации»,  п.1.4 Правил охраны жизни людей на водных объектах в Ханты-Мансийском автономном</w:t>
      </w:r>
      <w:proofErr w:type="gramEnd"/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 округе – Югре, утвержденных постановлением Правительства Ханты-Мансийского автономного округа – Югры от 09.10.2007 года № 241-п,  во исполнение  пункта 1.2.5 решения Комиссии по предупреждению и ликвидации чрезвычайных ситуаций и обеспечению пожарной безопасности Ханты-Мансийского автономного округа – Югры от 23.08.2022 года № 10, Уставом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Таёжный</w:t>
      </w:r>
      <w:proofErr w:type="gramEnd"/>
      <w:r w:rsidRPr="000E34D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E34D8" w:rsidRPr="000E34D8" w:rsidRDefault="000E34D8" w:rsidP="000E34D8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Запретить выход и нахождение людей на неокрепшем льду в границах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Таёжный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 в осенне-весенний период 2022-2023 годов и полного ледостава акваторий водоемов при условии образования льда толщиной менее 10-15 сантиметров  для 1 человека.</w:t>
      </w:r>
    </w:p>
    <w:p w:rsidR="000E34D8" w:rsidRPr="000E34D8" w:rsidRDefault="000E34D8" w:rsidP="000E34D8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Запретить выезд транспортных средств на лед водоемов, находящихся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Таёжный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4D8" w:rsidRPr="000E34D8" w:rsidRDefault="000E34D8" w:rsidP="000E34D8">
      <w:pPr>
        <w:tabs>
          <w:tab w:val="left" w:pos="850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руководителям общеобразовательных и культурных учреждений 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Таёжный</w:t>
      </w:r>
      <w:r w:rsidRPr="000E34D8">
        <w:rPr>
          <w:rFonts w:ascii="Times New Roman" w:eastAsia="Times New Roman" w:hAnsi="Times New Roman" w:cs="Times New Roman"/>
          <w:sz w:val="24"/>
          <w:szCs w:val="24"/>
        </w:rPr>
        <w:t>, довести настоящее постановление до трудовых коллективов и принять меры, направленные на предотвращение случаев гибели людей на водоемах в период ледостава.</w:t>
      </w:r>
      <w:proofErr w:type="gramEnd"/>
    </w:p>
    <w:p w:rsidR="000E34D8" w:rsidRPr="000E34D8" w:rsidRDefault="000E34D8" w:rsidP="000E34D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34D8">
        <w:rPr>
          <w:rFonts w:ascii="Times New Roman" w:eastAsia="Times New Roman" w:hAnsi="Times New Roman" w:cs="Times New Roman"/>
          <w:sz w:val="24"/>
          <w:szCs w:val="24"/>
        </w:rPr>
        <w:t xml:space="preserve">            4.</w:t>
      </w:r>
      <w:r w:rsidRPr="000E34D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Опубликовать настоящее постановление в Бюллетене «Вестник Таёжного» и разместить на официальном сайте органов местного самоуправления городского поселения Таёжный</w:t>
      </w:r>
      <w:r w:rsidRPr="000E34D8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0E34D8" w:rsidRPr="000E34D8" w:rsidRDefault="000E34D8" w:rsidP="000E34D8">
      <w:pPr>
        <w:shd w:val="clear" w:color="auto" w:fill="FFFFFF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E34D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5.Настоящее постановление вступает в силу со дня его официального опубликования.</w:t>
      </w:r>
    </w:p>
    <w:p w:rsidR="002B2914" w:rsidRPr="000E34D8" w:rsidRDefault="000E34D8" w:rsidP="000E34D8">
      <w:pPr>
        <w:pStyle w:val="a8"/>
        <w:ind w:firstLine="567"/>
        <w:jc w:val="both"/>
      </w:pPr>
      <w:r>
        <w:rPr>
          <w:lang w:eastAsia="en-US"/>
        </w:rPr>
        <w:lastRenderedPageBreak/>
        <w:t xml:space="preserve"> </w:t>
      </w:r>
      <w:r w:rsidRPr="000E34D8">
        <w:rPr>
          <w:lang w:eastAsia="en-US"/>
        </w:rPr>
        <w:t>6. Контроль исполнения настоящего</w:t>
      </w:r>
      <w:r>
        <w:rPr>
          <w:lang w:eastAsia="en-US"/>
        </w:rPr>
        <w:t xml:space="preserve"> постановления оставляю за собой.</w:t>
      </w:r>
    </w:p>
    <w:p w:rsidR="00311322" w:rsidRDefault="00311322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E34D8" w:rsidRPr="00F4202D" w:rsidRDefault="000E34D8" w:rsidP="00A459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6B86" w:rsidRDefault="00086B86" w:rsidP="00F4202D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Глава городского поселения </w:t>
      </w:r>
      <w:proofErr w:type="gramStart"/>
      <w:r>
        <w:rPr>
          <w:color w:val="000000"/>
        </w:rPr>
        <w:t>Таёжный</w:t>
      </w:r>
      <w:proofErr w:type="gramEnd"/>
      <w:r>
        <w:rPr>
          <w:color w:val="000000"/>
        </w:rPr>
        <w:t xml:space="preserve">                                                                    А.Р. </w:t>
      </w:r>
      <w:proofErr w:type="spellStart"/>
      <w:r>
        <w:rPr>
          <w:color w:val="000000"/>
        </w:rPr>
        <w:t>Аширов</w:t>
      </w:r>
      <w:proofErr w:type="spellEnd"/>
    </w:p>
    <w:p w:rsidR="004C5D33" w:rsidRDefault="004C5D33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/>
    <w:p w:rsidR="00EC65DB" w:rsidRDefault="00EC65DB">
      <w:pPr>
        <w:sectPr w:rsidR="00EC65DB" w:rsidSect="00D60B6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94A56" w:rsidRDefault="00C94A56" w:rsidP="000E34D8"/>
    <w:sectPr w:rsidR="00C94A56" w:rsidSect="000E34D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C3104"/>
    <w:multiLevelType w:val="multilevel"/>
    <w:tmpl w:val="14F696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5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">
    <w:nsid w:val="3D413755"/>
    <w:multiLevelType w:val="multilevel"/>
    <w:tmpl w:val="34C601B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">
    <w:nsid w:val="4F775C7F"/>
    <w:multiLevelType w:val="hybridMultilevel"/>
    <w:tmpl w:val="237255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13F1A23"/>
    <w:multiLevelType w:val="multilevel"/>
    <w:tmpl w:val="D9B69F1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4">
    <w:nsid w:val="61BB091F"/>
    <w:multiLevelType w:val="multilevel"/>
    <w:tmpl w:val="490804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CF"/>
    <w:rsid w:val="00086B86"/>
    <w:rsid w:val="000E34D8"/>
    <w:rsid w:val="001E2212"/>
    <w:rsid w:val="002B2914"/>
    <w:rsid w:val="00311322"/>
    <w:rsid w:val="004C5D33"/>
    <w:rsid w:val="005F14D3"/>
    <w:rsid w:val="0067241A"/>
    <w:rsid w:val="006E4673"/>
    <w:rsid w:val="00733A8B"/>
    <w:rsid w:val="007603EE"/>
    <w:rsid w:val="007E046A"/>
    <w:rsid w:val="00842A45"/>
    <w:rsid w:val="008E57EF"/>
    <w:rsid w:val="009015D1"/>
    <w:rsid w:val="009F64B2"/>
    <w:rsid w:val="00A4598A"/>
    <w:rsid w:val="00AA4335"/>
    <w:rsid w:val="00AD1178"/>
    <w:rsid w:val="00B1603A"/>
    <w:rsid w:val="00C94A56"/>
    <w:rsid w:val="00CB71BD"/>
    <w:rsid w:val="00D60B66"/>
    <w:rsid w:val="00E374CF"/>
    <w:rsid w:val="00EC65DB"/>
    <w:rsid w:val="00F4202D"/>
    <w:rsid w:val="00F9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E04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E046A"/>
  </w:style>
  <w:style w:type="paragraph" w:styleId="2">
    <w:name w:val="Body Text Indent 2"/>
    <w:basedOn w:val="a"/>
    <w:link w:val="20"/>
    <w:uiPriority w:val="99"/>
    <w:semiHidden/>
    <w:unhideWhenUsed/>
    <w:rsid w:val="00842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2A45"/>
  </w:style>
  <w:style w:type="paragraph" w:styleId="a8">
    <w:name w:val="No Spacing"/>
    <w:uiPriority w:val="1"/>
    <w:qFormat/>
    <w:rsid w:val="00A4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"/>
    <w:rsid w:val="000E34D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4C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86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7E046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7E046A"/>
  </w:style>
  <w:style w:type="paragraph" w:styleId="2">
    <w:name w:val="Body Text Indent 2"/>
    <w:basedOn w:val="a"/>
    <w:link w:val="20"/>
    <w:uiPriority w:val="99"/>
    <w:semiHidden/>
    <w:unhideWhenUsed/>
    <w:rsid w:val="00842A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42A45"/>
  </w:style>
  <w:style w:type="paragraph" w:styleId="a8">
    <w:name w:val="No Spacing"/>
    <w:uiPriority w:val="1"/>
    <w:qFormat/>
    <w:rsid w:val="00A45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"/>
    <w:rsid w:val="000E34D8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5597-4354-477A-B33A-EEF5F342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4</cp:revision>
  <cp:lastPrinted>2022-10-24T04:32:00Z</cp:lastPrinted>
  <dcterms:created xsi:type="dcterms:W3CDTF">2021-10-27T11:08:00Z</dcterms:created>
  <dcterms:modified xsi:type="dcterms:W3CDTF">2022-10-24T04:34:00Z</dcterms:modified>
</cp:coreProperties>
</file>