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c"/>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c"/>
              <w:jc w:val="center"/>
              <w:rPr>
                <w:sz w:val="20"/>
                <w:szCs w:val="20"/>
              </w:rPr>
            </w:pPr>
          </w:p>
        </w:tc>
        <w:tc>
          <w:tcPr>
            <w:tcW w:w="5774" w:type="dxa"/>
            <w:vAlign w:val="center"/>
          </w:tcPr>
          <w:p w14:paraId="1EEFA5D3" w14:textId="77777777" w:rsidR="00E801F1" w:rsidRPr="00F022A5" w:rsidRDefault="00E801F1" w:rsidP="004C229F">
            <w:pPr>
              <w:pStyle w:val="affc"/>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c"/>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c"/>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c"/>
              <w:jc w:val="center"/>
              <w:rPr>
                <w:sz w:val="20"/>
                <w:szCs w:val="20"/>
              </w:rPr>
            </w:pPr>
          </w:p>
        </w:tc>
        <w:tc>
          <w:tcPr>
            <w:tcW w:w="3396" w:type="dxa"/>
          </w:tcPr>
          <w:p w14:paraId="0733C532" w14:textId="77777777" w:rsidR="00E801F1" w:rsidRPr="00F022A5" w:rsidRDefault="00E801F1" w:rsidP="004C229F">
            <w:pPr>
              <w:pStyle w:val="affc"/>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3C1D7894"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30</w:t>
                                  </w:r>
                                </w:p>
                                <w:p w14:paraId="0FF92B90" w14:textId="4ECD72E3" w:rsidR="00E801F1" w:rsidRPr="005E6EE9" w:rsidRDefault="003C188E" w:rsidP="00E801F1">
                                  <w:pPr>
                                    <w:pStyle w:val="affc"/>
                                    <w:spacing w:line="276" w:lineRule="auto"/>
                                    <w:ind w:firstLine="0"/>
                                    <w:jc w:val="center"/>
                                    <w:rPr>
                                      <w:b/>
                                      <w:color w:val="000000"/>
                                      <w:sz w:val="28"/>
                                      <w:szCs w:val="28"/>
                                    </w:rPr>
                                  </w:pPr>
                                  <w:r>
                                    <w:rPr>
                                      <w:b/>
                                      <w:color w:val="000000"/>
                                      <w:sz w:val="28"/>
                                      <w:szCs w:val="28"/>
                                    </w:rPr>
                                    <w:t>02</w:t>
                                  </w:r>
                                  <w:r w:rsidR="00E801F1">
                                    <w:rPr>
                                      <w:b/>
                                      <w:color w:val="000000"/>
                                      <w:sz w:val="28"/>
                                      <w:szCs w:val="28"/>
                                    </w:rPr>
                                    <w:t xml:space="preserve"> ию</w:t>
                                  </w:r>
                                  <w:r>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3C1D7894"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30</w:t>
                            </w:r>
                          </w:p>
                          <w:p w14:paraId="0FF92B90" w14:textId="4ECD72E3" w:rsidR="00E801F1" w:rsidRPr="005E6EE9" w:rsidRDefault="003C188E" w:rsidP="00E801F1">
                            <w:pPr>
                              <w:pStyle w:val="affc"/>
                              <w:spacing w:line="276" w:lineRule="auto"/>
                              <w:ind w:firstLine="0"/>
                              <w:jc w:val="center"/>
                              <w:rPr>
                                <w:b/>
                                <w:color w:val="000000"/>
                                <w:sz w:val="28"/>
                                <w:szCs w:val="28"/>
                              </w:rPr>
                            </w:pPr>
                            <w:r>
                              <w:rPr>
                                <w:b/>
                                <w:color w:val="000000"/>
                                <w:sz w:val="28"/>
                                <w:szCs w:val="28"/>
                              </w:rPr>
                              <w:t>02</w:t>
                            </w:r>
                            <w:r w:rsidR="00E801F1">
                              <w:rPr>
                                <w:b/>
                                <w:color w:val="000000"/>
                                <w:sz w:val="28"/>
                                <w:szCs w:val="28"/>
                              </w:rPr>
                              <w:t xml:space="preserve"> ию</w:t>
                            </w:r>
                            <w:r>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v:textbox>
                      <w10:anchorlock/>
                    </v:shape>
                  </w:pict>
                </mc:Fallback>
              </mc:AlternateContent>
            </w:r>
          </w:p>
          <w:p w14:paraId="6820C569" w14:textId="77777777" w:rsidR="00E801F1" w:rsidRPr="00F022A5" w:rsidRDefault="00E801F1" w:rsidP="004C229F">
            <w:pPr>
              <w:pStyle w:val="affc"/>
              <w:jc w:val="center"/>
              <w:rPr>
                <w:b/>
                <w:color w:val="000000"/>
                <w:sz w:val="20"/>
                <w:szCs w:val="20"/>
              </w:rPr>
            </w:pPr>
          </w:p>
        </w:tc>
      </w:tr>
    </w:tbl>
    <w:p w14:paraId="23C9C199" w14:textId="77777777" w:rsidR="00E801F1" w:rsidRPr="007D006A" w:rsidRDefault="00C50688" w:rsidP="00E801F1">
      <w:pPr>
        <w:pStyle w:val="affc"/>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14:paraId="1B50C416" w14:textId="77777777" w:rsidR="00E801F1" w:rsidRDefault="00E801F1" w:rsidP="0053064B">
      <w:pPr>
        <w:tabs>
          <w:tab w:val="left" w:pos="2268"/>
        </w:tabs>
        <w:spacing w:line="276" w:lineRule="auto"/>
        <w:ind w:left="2268"/>
        <w:rPr>
          <w:rFonts w:eastAsia="Calibri"/>
          <w:b/>
          <w:noProof/>
        </w:rPr>
      </w:pPr>
    </w:p>
    <w:bookmarkEnd w:id="0"/>
    <w:bookmarkEnd w:id="1"/>
    <w:p w14:paraId="37F02811" w14:textId="77777777" w:rsidR="003C188E" w:rsidRPr="005F543A" w:rsidRDefault="003C188E" w:rsidP="003C188E">
      <w:pPr>
        <w:jc w:val="center"/>
        <w:rPr>
          <w:b/>
        </w:rPr>
      </w:pPr>
      <w:r w:rsidRPr="005F543A">
        <w:rPr>
          <w:b/>
        </w:rPr>
        <w:t>Соглашение</w:t>
      </w:r>
    </w:p>
    <w:p w14:paraId="133DD658" w14:textId="77777777" w:rsidR="003C188E" w:rsidRDefault="003C188E" w:rsidP="003C188E">
      <w:pPr>
        <w:jc w:val="center"/>
        <w:rPr>
          <w:b/>
        </w:rPr>
      </w:pPr>
      <w:r w:rsidRPr="005F543A">
        <w:rPr>
          <w:b/>
        </w:rPr>
        <w:t xml:space="preserve">о </w:t>
      </w:r>
      <w:r>
        <w:rPr>
          <w:b/>
        </w:rPr>
        <w:t>предоставлении</w:t>
      </w:r>
      <w:r w:rsidRPr="005F543A">
        <w:rPr>
          <w:b/>
        </w:rPr>
        <w:t xml:space="preserve"> иных межбюджетных трансфертов бюджету </w:t>
      </w:r>
    </w:p>
    <w:p w14:paraId="46549861" w14:textId="77777777" w:rsidR="003C188E" w:rsidRDefault="003C188E" w:rsidP="003C188E">
      <w:pPr>
        <w:jc w:val="center"/>
        <w:rPr>
          <w:b/>
        </w:rPr>
      </w:pPr>
      <w:r w:rsidRPr="005F543A">
        <w:rPr>
          <w:b/>
        </w:rPr>
        <w:t xml:space="preserve">городского поселения </w:t>
      </w:r>
      <w:proofErr w:type="gramStart"/>
      <w:r w:rsidRPr="000C0DC5">
        <w:rPr>
          <w:b/>
        </w:rPr>
        <w:t>Таёжный</w:t>
      </w:r>
      <w:proofErr w:type="gramEnd"/>
    </w:p>
    <w:p w14:paraId="366693BC" w14:textId="77777777" w:rsidR="003C188E" w:rsidRDefault="003C188E" w:rsidP="003C188E">
      <w:pPr>
        <w:jc w:val="center"/>
        <w:rPr>
          <w:b/>
        </w:rPr>
      </w:pPr>
    </w:p>
    <w:p w14:paraId="183E6C9D" w14:textId="77777777" w:rsidR="003C188E" w:rsidRPr="005F543A" w:rsidRDefault="003C188E" w:rsidP="003C188E">
      <w:pPr>
        <w:jc w:val="center"/>
      </w:pPr>
      <w:r w:rsidRPr="005F543A">
        <w:t xml:space="preserve">г. </w:t>
      </w:r>
      <w:r>
        <w:t>Советский</w:t>
      </w:r>
      <w:r>
        <w:tab/>
      </w:r>
      <w:r>
        <w:tab/>
      </w:r>
      <w:r>
        <w:tab/>
      </w:r>
      <w:r>
        <w:tab/>
      </w:r>
      <w:r>
        <w:tab/>
      </w:r>
      <w:r>
        <w:tab/>
      </w:r>
      <w:r>
        <w:tab/>
      </w:r>
      <w:r>
        <w:tab/>
      </w:r>
      <w:r>
        <w:tab/>
        <w:t>2 июля 2025 г.</w:t>
      </w:r>
    </w:p>
    <w:p w14:paraId="2DD98A4B" w14:textId="77777777" w:rsidR="003C188E" w:rsidRDefault="003C188E" w:rsidP="003C188E">
      <w:pPr>
        <w:jc w:val="both"/>
      </w:pPr>
    </w:p>
    <w:p w14:paraId="0D9B2F20" w14:textId="77777777" w:rsidR="003C188E" w:rsidRPr="005F543A" w:rsidRDefault="003C188E" w:rsidP="003C188E">
      <w:pPr>
        <w:ind w:firstLine="709"/>
        <w:jc w:val="both"/>
      </w:pPr>
      <w:proofErr w:type="gramStart"/>
      <w:r w:rsidRPr="00B9036F">
        <w:t xml:space="preserve">Администрация Советского района, именуемая далее Администрация района, </w:t>
      </w:r>
      <w:r w:rsidRPr="00F21D3C">
        <w:rPr>
          <w:bCs/>
        </w:rPr>
        <w:t xml:space="preserve">в лице </w:t>
      </w:r>
      <w:r w:rsidRPr="007F304B">
        <w:rPr>
          <w:bCs/>
        </w:rPr>
        <w:t>главы Советского района Буренкова Евгения Ивановича</w:t>
      </w:r>
      <w:r w:rsidRPr="00F21D3C">
        <w:rPr>
          <w:bCs/>
        </w:rPr>
        <w:t>, действующего на осно</w:t>
      </w:r>
      <w:r>
        <w:rPr>
          <w:bCs/>
        </w:rPr>
        <w:t>вании Устава Советского района</w:t>
      </w:r>
      <w:r>
        <w:t>, и</w:t>
      </w:r>
      <w:r w:rsidRPr="005F543A">
        <w:t xml:space="preserve"> администрация городского поселения </w:t>
      </w:r>
      <w:r w:rsidRPr="000C0DC5">
        <w:t>Таёжный</w:t>
      </w:r>
      <w:r w:rsidRPr="005F543A">
        <w:t>, именуемая далее Администрация поселения, в лице</w:t>
      </w:r>
      <w:r w:rsidRPr="001D0586">
        <w:t xml:space="preserve"> </w:t>
      </w:r>
      <w:r w:rsidRPr="005F543A">
        <w:t>главы городского поселения</w:t>
      </w:r>
      <w:r w:rsidRPr="000C0DC5">
        <w:t xml:space="preserve"> Таёжный </w:t>
      </w:r>
      <w:proofErr w:type="spellStart"/>
      <w:r w:rsidRPr="000C0DC5">
        <w:t>Аширова</w:t>
      </w:r>
      <w:proofErr w:type="spellEnd"/>
      <w:r w:rsidRPr="000C0DC5">
        <w:t xml:space="preserve"> Артёма </w:t>
      </w:r>
      <w:proofErr w:type="spellStart"/>
      <w:r w:rsidRPr="000C0DC5">
        <w:t>Радиковича</w:t>
      </w:r>
      <w:proofErr w:type="spellEnd"/>
      <w:r w:rsidRPr="005F543A">
        <w:t xml:space="preserve">, </w:t>
      </w:r>
      <w:r w:rsidRPr="002B1ADF">
        <w:t xml:space="preserve">действующего </w:t>
      </w:r>
      <w:r w:rsidRPr="005F543A">
        <w:t>на основании</w:t>
      </w:r>
      <w:r>
        <w:t xml:space="preserve"> Устава городского поселения </w:t>
      </w:r>
      <w:r w:rsidRPr="000C0DC5">
        <w:t>Таёжный</w:t>
      </w:r>
      <w:r w:rsidRPr="005F543A">
        <w:t>,</w:t>
      </w:r>
      <w:r>
        <w:t xml:space="preserve"> </w:t>
      </w:r>
      <w:r w:rsidRPr="00EC0BBE">
        <w:t>с</w:t>
      </w:r>
      <w:r w:rsidRPr="005F543A">
        <w:t xml:space="preserve">овместно именуемые Стороны, </w:t>
      </w:r>
      <w:r>
        <w:t xml:space="preserve">руководствуясь Бюджетным кодексом Российской Федерации, </w:t>
      </w:r>
      <w:r w:rsidRPr="005F543A">
        <w:t xml:space="preserve"> </w:t>
      </w:r>
      <w:r w:rsidRPr="00DF7647">
        <w:t>Федеральны</w:t>
      </w:r>
      <w:r>
        <w:t xml:space="preserve">м </w:t>
      </w:r>
      <w:r w:rsidRPr="00DF7647">
        <w:t>закон</w:t>
      </w:r>
      <w:r>
        <w:t>ом от 06.10.</w:t>
      </w:r>
      <w:r w:rsidRPr="00DF7647">
        <w:t xml:space="preserve">2003 </w:t>
      </w:r>
      <w:r>
        <w:t xml:space="preserve">№ </w:t>
      </w:r>
      <w:r w:rsidRPr="00DF7647">
        <w:t>131-ФЗ</w:t>
      </w:r>
      <w:r>
        <w:t xml:space="preserve"> «</w:t>
      </w:r>
      <w:r w:rsidRPr="00DF7647">
        <w:t>Об</w:t>
      </w:r>
      <w:proofErr w:type="gramEnd"/>
      <w:r w:rsidRPr="00DF7647">
        <w:t xml:space="preserve"> </w:t>
      </w:r>
      <w:proofErr w:type="gramStart"/>
      <w:r w:rsidRPr="00DF7647">
        <w:t>общих принципах организации местного самоуправления в Российской Федерации</w:t>
      </w:r>
      <w:r>
        <w:t>», р</w:t>
      </w:r>
      <w:r w:rsidRPr="006860BA">
        <w:t>ешением Думы Советского района от 26.10.2018 № 227/НПА «Об утверждении Порядка предоставления межбюджетных трансфертов из бюджета Советского района»</w:t>
      </w:r>
      <w:r>
        <w:t>, р</w:t>
      </w:r>
      <w:r w:rsidRPr="00EB06FB">
        <w:t xml:space="preserve">ешением Думы Советского района от </w:t>
      </w:r>
      <w:r>
        <w:t>18</w:t>
      </w:r>
      <w:r w:rsidRPr="0012438C">
        <w:t>.12.202</w:t>
      </w:r>
      <w:r>
        <w:t>4</w:t>
      </w:r>
      <w:r w:rsidRPr="0012438C">
        <w:t xml:space="preserve"> № </w:t>
      </w:r>
      <w:r>
        <w:t>336</w:t>
      </w:r>
      <w:r w:rsidRPr="00EB06FB">
        <w:t xml:space="preserve"> «О бюджете Советского района на 202</w:t>
      </w:r>
      <w:r>
        <w:t>5</w:t>
      </w:r>
      <w:r w:rsidRPr="00EB06FB">
        <w:t xml:space="preserve"> год и на плановый период 202</w:t>
      </w:r>
      <w:r>
        <w:t>6</w:t>
      </w:r>
      <w:r w:rsidRPr="00EB06FB">
        <w:t xml:space="preserve"> и 202</w:t>
      </w:r>
      <w:r>
        <w:t>7</w:t>
      </w:r>
      <w:r w:rsidRPr="00EB06FB">
        <w:t xml:space="preserve"> годов»</w:t>
      </w:r>
      <w:r>
        <w:t xml:space="preserve">, </w:t>
      </w:r>
      <w:r>
        <w:rPr>
          <w:bCs/>
        </w:rPr>
        <w:t>м</w:t>
      </w:r>
      <w:r w:rsidRPr="00D406E3">
        <w:rPr>
          <w:bCs/>
        </w:rPr>
        <w:t xml:space="preserve">униципальной программой </w:t>
      </w:r>
      <w:r w:rsidRPr="006860BA">
        <w:t xml:space="preserve">Советского района </w:t>
      </w:r>
      <w:r w:rsidRPr="00D406E3">
        <w:rPr>
          <w:bCs/>
        </w:rPr>
        <w:t>«Управление муниципальными финансами Советского района», утвержденной постановлением администрации</w:t>
      </w:r>
      <w:proofErr w:type="gramEnd"/>
      <w:r w:rsidRPr="00D406E3">
        <w:rPr>
          <w:bCs/>
        </w:rPr>
        <w:t xml:space="preserve"> Советского района от 29.10.2018 № 2325</w:t>
      </w:r>
      <w:r>
        <w:rPr>
          <w:bCs/>
        </w:rPr>
        <w:t xml:space="preserve">, </w:t>
      </w:r>
      <w:r>
        <w:t>п</w:t>
      </w:r>
      <w:r w:rsidRPr="00D406E3">
        <w:t>остановлением</w:t>
      </w:r>
      <w:r>
        <w:t xml:space="preserve"> администрации Советского района от 02.07.2025 № 1041</w:t>
      </w:r>
      <w:r w:rsidRPr="00CC667D">
        <w:t xml:space="preserve"> «О предоставлении иных межбюджетных трансфертов</w:t>
      </w:r>
      <w:r>
        <w:t xml:space="preserve"> из бюджета Советского района</w:t>
      </w:r>
      <w:r w:rsidRPr="00CC667D">
        <w:t>»</w:t>
      </w:r>
      <w:r>
        <w:t xml:space="preserve">, </w:t>
      </w:r>
      <w:r w:rsidRPr="005F543A">
        <w:t>заключили настоящее соглашение о нижеследующем:</w:t>
      </w:r>
    </w:p>
    <w:p w14:paraId="156B83DE" w14:textId="77777777" w:rsidR="003C188E" w:rsidRPr="00F97AFC" w:rsidRDefault="003C188E" w:rsidP="003C188E">
      <w:pPr>
        <w:widowControl w:val="0"/>
        <w:numPr>
          <w:ilvl w:val="0"/>
          <w:numId w:val="41"/>
        </w:numPr>
        <w:tabs>
          <w:tab w:val="left" w:pos="284"/>
          <w:tab w:val="left" w:pos="1134"/>
        </w:tabs>
        <w:autoSpaceDE w:val="0"/>
        <w:autoSpaceDN w:val="0"/>
        <w:adjustRightInd w:val="0"/>
        <w:ind w:left="0" w:firstLine="567"/>
        <w:jc w:val="both"/>
      </w:pPr>
      <w:r w:rsidRPr="00F97AFC">
        <w:t xml:space="preserve">Предметом настоящего </w:t>
      </w:r>
      <w:r>
        <w:t>с</w:t>
      </w:r>
      <w:r w:rsidRPr="00F97AFC">
        <w:t xml:space="preserve">оглашения является предоставление бюджету городского поселения </w:t>
      </w:r>
      <w:proofErr w:type="gramStart"/>
      <w:r w:rsidRPr="000C0DC5">
        <w:t>Таёжный</w:t>
      </w:r>
      <w:proofErr w:type="gramEnd"/>
      <w:r w:rsidRPr="000C0DC5">
        <w:t xml:space="preserve"> </w:t>
      </w:r>
      <w:r w:rsidRPr="00F97AFC">
        <w:t>иных межбюджетных трансфертов на</w:t>
      </w:r>
      <w:r>
        <w:t xml:space="preserve"> частичную индексацию </w:t>
      </w:r>
      <w:r w:rsidRPr="00090510">
        <w:t>тарифов на оплату жилищно-коммунальных услуг</w:t>
      </w:r>
      <w:r>
        <w:t xml:space="preserve">, </w:t>
      </w:r>
      <w:r w:rsidRPr="00B8681A">
        <w:t xml:space="preserve">в рамках реализации муниципальной программы </w:t>
      </w:r>
      <w:r>
        <w:t xml:space="preserve">Советского района </w:t>
      </w:r>
      <w:r w:rsidRPr="00B8681A">
        <w:t>«Управление муниципальными финансами Советского района», утвержденной постановлением администрации Советского района от 29.10.2018 № 2325</w:t>
      </w:r>
      <w:r>
        <w:t xml:space="preserve"> (далее иные межбюджетные трансферты).</w:t>
      </w:r>
    </w:p>
    <w:p w14:paraId="58AE99B0" w14:textId="77777777" w:rsidR="003C188E" w:rsidRDefault="003C188E" w:rsidP="003C188E">
      <w:pPr>
        <w:widowControl w:val="0"/>
        <w:numPr>
          <w:ilvl w:val="0"/>
          <w:numId w:val="41"/>
        </w:numPr>
        <w:tabs>
          <w:tab w:val="left" w:pos="284"/>
          <w:tab w:val="left" w:pos="1134"/>
        </w:tabs>
        <w:autoSpaceDE w:val="0"/>
        <w:autoSpaceDN w:val="0"/>
        <w:adjustRightInd w:val="0"/>
        <w:ind w:left="0" w:firstLine="567"/>
        <w:jc w:val="both"/>
      </w:pPr>
      <w:r w:rsidRPr="00F97AFC">
        <w:t xml:space="preserve">Иные межбюджетные трансферты </w:t>
      </w:r>
      <w:r>
        <w:t xml:space="preserve">предоставляются в 2025 году </w:t>
      </w:r>
      <w:r w:rsidRPr="00F97AFC">
        <w:t>в размере</w:t>
      </w:r>
      <w:r>
        <w:t xml:space="preserve"> 1 600 0</w:t>
      </w:r>
      <w:r w:rsidRPr="00130CFB">
        <w:t>00</w:t>
      </w:r>
      <w:r w:rsidRPr="00F97AFC">
        <w:t xml:space="preserve"> (</w:t>
      </w:r>
      <w:r>
        <w:t>Один миллион</w:t>
      </w:r>
      <w:r w:rsidRPr="000C0DC5">
        <w:t xml:space="preserve"> шестьсот тысяч</w:t>
      </w:r>
      <w:r>
        <w:t>)</w:t>
      </w:r>
      <w:r w:rsidRPr="00BF05B0">
        <w:t xml:space="preserve"> рублей</w:t>
      </w:r>
      <w:r w:rsidRPr="00F97AFC">
        <w:t xml:space="preserve"> 00 копеек</w:t>
      </w:r>
      <w:r>
        <w:t>.</w:t>
      </w:r>
    </w:p>
    <w:p w14:paraId="3D4ADE10" w14:textId="77777777" w:rsidR="003C188E" w:rsidRDefault="003C188E" w:rsidP="003C188E">
      <w:pPr>
        <w:widowControl w:val="0"/>
        <w:numPr>
          <w:ilvl w:val="0"/>
          <w:numId w:val="41"/>
        </w:numPr>
        <w:tabs>
          <w:tab w:val="left" w:pos="284"/>
          <w:tab w:val="left" w:pos="1134"/>
        </w:tabs>
        <w:autoSpaceDE w:val="0"/>
        <w:autoSpaceDN w:val="0"/>
        <w:adjustRightInd w:val="0"/>
        <w:ind w:left="0" w:firstLine="567"/>
        <w:jc w:val="both"/>
      </w:pPr>
      <w:r w:rsidRPr="005F543A">
        <w:t xml:space="preserve">Иные межбюджетные трансферты, необходимые для реализации настоящего </w:t>
      </w:r>
      <w:r>
        <w:t>с</w:t>
      </w:r>
      <w:r w:rsidRPr="005F543A">
        <w:t>оглашения Администрацией поселения, расходуются исключительно в соответствии с целевым назначением.</w:t>
      </w:r>
    </w:p>
    <w:p w14:paraId="7C35DF94" w14:textId="77777777" w:rsidR="003C188E" w:rsidRDefault="003C188E" w:rsidP="003C188E">
      <w:pPr>
        <w:widowControl w:val="0"/>
        <w:numPr>
          <w:ilvl w:val="0"/>
          <w:numId w:val="41"/>
        </w:numPr>
        <w:tabs>
          <w:tab w:val="left" w:pos="284"/>
          <w:tab w:val="left" w:pos="1134"/>
        </w:tabs>
        <w:autoSpaceDE w:val="0"/>
        <w:autoSpaceDN w:val="0"/>
        <w:adjustRightInd w:val="0"/>
        <w:ind w:left="0" w:firstLine="567"/>
        <w:jc w:val="both"/>
      </w:pPr>
      <w:r w:rsidRPr="004B4C9B">
        <w:t>Администрация поселения обязуется</w:t>
      </w:r>
      <w:r>
        <w:t>:</w:t>
      </w:r>
    </w:p>
    <w:p w14:paraId="39CF33D1" w14:textId="77777777" w:rsidR="003C188E" w:rsidRDefault="003C188E" w:rsidP="003C188E">
      <w:pPr>
        <w:tabs>
          <w:tab w:val="left" w:pos="284"/>
          <w:tab w:val="left" w:pos="1134"/>
        </w:tabs>
        <w:ind w:firstLine="567"/>
        <w:jc w:val="both"/>
      </w:pPr>
      <w:r>
        <w:t xml:space="preserve">4.1. </w:t>
      </w:r>
      <w:proofErr w:type="gramStart"/>
      <w:r>
        <w:t xml:space="preserve">Бюджетные ассигнования, предусмотренные в бюджете поселения в 2025 году на оплату жилищно-коммунальных услуг и высвободившиеся после предоставления иных межбюджетных трансфертов, распределить в полном объеме в 2025 году на обеспечение </w:t>
      </w:r>
      <w:r>
        <w:lastRenderedPageBreak/>
        <w:t>расходных обязательств бюджета поселения на КОСГУ 211 «Заработная плата», КОСГУ 266 «Социальные пособия и компенсации персоналу в денежной форме», КОСГУ 213 «Начисления на выплаты по оплате труда», в том числе осуществляемых</w:t>
      </w:r>
      <w:proofErr w:type="gramEnd"/>
      <w:r>
        <w:t xml:space="preserve"> за счет средств субсидий, предоставляемых бюджетным учреждениям поселения.</w:t>
      </w:r>
    </w:p>
    <w:p w14:paraId="5D03A6ED" w14:textId="77777777" w:rsidR="003C188E" w:rsidRDefault="003C188E" w:rsidP="003C188E">
      <w:pPr>
        <w:tabs>
          <w:tab w:val="left" w:pos="284"/>
          <w:tab w:val="left" w:pos="1134"/>
        </w:tabs>
        <w:ind w:firstLine="567"/>
        <w:jc w:val="both"/>
      </w:pPr>
      <w:r>
        <w:t>4.2. Обеспечить</w:t>
      </w:r>
      <w:r w:rsidRPr="004B4C9B">
        <w:t xml:space="preserve"> представление Администрации района отчетов об использовании иных межбюджетных трансфертов по форме, установленной Финансово-экономическим управлением администрации Советского района, не позднее 15 числа месяца, с</w:t>
      </w:r>
      <w:r>
        <w:t>ледующего за отчетным кварталом.</w:t>
      </w:r>
    </w:p>
    <w:p w14:paraId="7027AF4E" w14:textId="77777777" w:rsidR="003C188E" w:rsidRDefault="003C188E" w:rsidP="003C188E">
      <w:pPr>
        <w:widowControl w:val="0"/>
        <w:numPr>
          <w:ilvl w:val="0"/>
          <w:numId w:val="41"/>
        </w:numPr>
        <w:tabs>
          <w:tab w:val="left" w:pos="284"/>
          <w:tab w:val="left" w:pos="1134"/>
        </w:tabs>
        <w:autoSpaceDE w:val="0"/>
        <w:autoSpaceDN w:val="0"/>
        <w:adjustRightInd w:val="0"/>
        <w:ind w:left="0" w:firstLine="567"/>
        <w:jc w:val="both"/>
      </w:pPr>
      <w:r w:rsidRPr="00A000A7">
        <w:t>Иные межбюджетные трансферты, использованные не по целевому назначению,</w:t>
      </w:r>
      <w:r w:rsidRPr="00BF24C5">
        <w:t xml:space="preserve"> либо неиспользованные, подлежат возвр</w:t>
      </w:r>
      <w:r>
        <w:t xml:space="preserve">ату в бюджет Советского района </w:t>
      </w:r>
      <w:r w:rsidRPr="00BF24C5">
        <w:t xml:space="preserve">в течение первых </w:t>
      </w:r>
      <w:r>
        <w:t>15</w:t>
      </w:r>
      <w:r w:rsidRPr="00BF24C5">
        <w:t xml:space="preserve"> рабочих дней 20</w:t>
      </w:r>
      <w:r>
        <w:t>26</w:t>
      </w:r>
      <w:r w:rsidRPr="00BF24C5">
        <w:t xml:space="preserve"> года.</w:t>
      </w:r>
    </w:p>
    <w:p w14:paraId="3D7D420A" w14:textId="77777777" w:rsidR="003C188E" w:rsidRPr="005F543A" w:rsidRDefault="003C188E" w:rsidP="003C188E">
      <w:pPr>
        <w:widowControl w:val="0"/>
        <w:numPr>
          <w:ilvl w:val="0"/>
          <w:numId w:val="41"/>
        </w:numPr>
        <w:tabs>
          <w:tab w:val="left" w:pos="284"/>
          <w:tab w:val="left" w:pos="1134"/>
        </w:tabs>
        <w:autoSpaceDE w:val="0"/>
        <w:autoSpaceDN w:val="0"/>
        <w:adjustRightInd w:val="0"/>
        <w:ind w:left="0" w:firstLine="567"/>
        <w:jc w:val="both"/>
      </w:pPr>
      <w:r w:rsidRPr="00F236DA">
        <w:t xml:space="preserve">Настоящее </w:t>
      </w:r>
      <w:r>
        <w:t>с</w:t>
      </w:r>
      <w:r w:rsidRPr="00F236DA">
        <w:t>оглашение вступает в силу после его официального опублико</w:t>
      </w:r>
      <w:r>
        <w:t>вания (обнародования) Сторонами</w:t>
      </w:r>
      <w:r w:rsidRPr="00F236DA">
        <w:t>.</w:t>
      </w:r>
    </w:p>
    <w:p w14:paraId="095B5978" w14:textId="77777777" w:rsidR="003C188E" w:rsidRDefault="003C188E" w:rsidP="003C188E">
      <w:pPr>
        <w:widowControl w:val="0"/>
        <w:numPr>
          <w:ilvl w:val="0"/>
          <w:numId w:val="41"/>
        </w:numPr>
        <w:tabs>
          <w:tab w:val="left" w:pos="284"/>
          <w:tab w:val="left" w:pos="1134"/>
        </w:tabs>
        <w:autoSpaceDE w:val="0"/>
        <w:autoSpaceDN w:val="0"/>
        <w:adjustRightInd w:val="0"/>
        <w:ind w:left="0" w:firstLine="567"/>
        <w:jc w:val="both"/>
      </w:pPr>
      <w: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14:paraId="10841049" w14:textId="77777777" w:rsidR="003C188E" w:rsidRDefault="003C188E" w:rsidP="003C188E">
      <w:pPr>
        <w:jc w:val="both"/>
        <w:rPr>
          <w:b/>
        </w:rPr>
      </w:pPr>
    </w:p>
    <w:p w14:paraId="35718322" w14:textId="77777777" w:rsidR="003C188E" w:rsidRDefault="003C188E" w:rsidP="003C188E">
      <w:pPr>
        <w:jc w:val="both"/>
        <w:rPr>
          <w:b/>
        </w:rPr>
      </w:pPr>
    </w:p>
    <w:p w14:paraId="5EC0752F" w14:textId="77777777" w:rsidR="003C188E" w:rsidRDefault="003C188E" w:rsidP="003C188E">
      <w:pPr>
        <w:jc w:val="both"/>
        <w:rPr>
          <w:b/>
        </w:rPr>
      </w:pPr>
      <w:r w:rsidRPr="005F543A">
        <w:rPr>
          <w:b/>
        </w:rPr>
        <w:t>Подписи сторон</w:t>
      </w:r>
      <w:r>
        <w:rPr>
          <w:b/>
        </w:rPr>
        <w:t>:</w:t>
      </w:r>
    </w:p>
    <w:p w14:paraId="185C7101" w14:textId="77777777" w:rsidR="003C188E" w:rsidRDefault="003C188E" w:rsidP="003C188E">
      <w:pPr>
        <w:jc w:val="center"/>
        <w:rPr>
          <w:b/>
        </w:rPr>
      </w:pPr>
    </w:p>
    <w:tbl>
      <w:tblPr>
        <w:tblW w:w="0" w:type="auto"/>
        <w:tblLook w:val="01E0" w:firstRow="1" w:lastRow="1" w:firstColumn="1" w:lastColumn="1" w:noHBand="0" w:noVBand="0"/>
      </w:tblPr>
      <w:tblGrid>
        <w:gridCol w:w="4856"/>
        <w:gridCol w:w="4857"/>
      </w:tblGrid>
      <w:tr w:rsidR="003C188E" w:rsidRPr="00E32C92" w14:paraId="28012B5A" w14:textId="77777777" w:rsidTr="00951ECD">
        <w:tc>
          <w:tcPr>
            <w:tcW w:w="4856" w:type="dxa"/>
          </w:tcPr>
          <w:p w14:paraId="2D68008A" w14:textId="77777777" w:rsidR="003C188E" w:rsidRDefault="003C188E" w:rsidP="00951ECD">
            <w:pPr>
              <w:jc w:val="both"/>
              <w:rPr>
                <w:b/>
              </w:rPr>
            </w:pPr>
            <w:r>
              <w:rPr>
                <w:b/>
              </w:rPr>
              <w:t>Глава</w:t>
            </w:r>
            <w:r w:rsidRPr="00E32C92">
              <w:rPr>
                <w:b/>
              </w:rPr>
              <w:t xml:space="preserve"> Советского района</w:t>
            </w:r>
            <w:r>
              <w:rPr>
                <w:b/>
              </w:rPr>
              <w:t xml:space="preserve"> </w:t>
            </w:r>
          </w:p>
          <w:p w14:paraId="09E98B6C" w14:textId="77777777" w:rsidR="003C188E" w:rsidRPr="00E32C92" w:rsidRDefault="003C188E" w:rsidP="00951ECD">
            <w:pPr>
              <w:jc w:val="both"/>
              <w:rPr>
                <w:b/>
              </w:rPr>
            </w:pPr>
          </w:p>
        </w:tc>
        <w:tc>
          <w:tcPr>
            <w:tcW w:w="4857" w:type="dxa"/>
          </w:tcPr>
          <w:p w14:paraId="5F96672E" w14:textId="77777777" w:rsidR="003C188E" w:rsidRPr="00E32C92" w:rsidRDefault="003C188E" w:rsidP="00951ECD">
            <w:pPr>
              <w:rPr>
                <w:b/>
              </w:rPr>
            </w:pPr>
            <w:r>
              <w:rPr>
                <w:b/>
              </w:rPr>
              <w:t>Г</w:t>
            </w:r>
            <w:r w:rsidRPr="00E32C92">
              <w:rPr>
                <w:b/>
              </w:rPr>
              <w:t>лав</w:t>
            </w:r>
            <w:r>
              <w:rPr>
                <w:b/>
              </w:rPr>
              <w:t>а</w:t>
            </w:r>
            <w:r w:rsidRPr="00E32C92">
              <w:rPr>
                <w:b/>
              </w:rPr>
              <w:t xml:space="preserve"> </w:t>
            </w:r>
            <w:r>
              <w:rPr>
                <w:b/>
              </w:rPr>
              <w:t xml:space="preserve">городского </w:t>
            </w:r>
            <w:r w:rsidRPr="00E32C92">
              <w:rPr>
                <w:b/>
              </w:rPr>
              <w:t xml:space="preserve">поселения </w:t>
            </w:r>
            <w:proofErr w:type="gramStart"/>
            <w:r>
              <w:rPr>
                <w:b/>
              </w:rPr>
              <w:t>Таёжный</w:t>
            </w:r>
            <w:proofErr w:type="gramEnd"/>
          </w:p>
        </w:tc>
      </w:tr>
    </w:tbl>
    <w:p w14:paraId="4FE8D4CA" w14:textId="77777777" w:rsidR="003C188E" w:rsidRDefault="003C188E" w:rsidP="003C188E">
      <w:pPr>
        <w:jc w:val="both"/>
        <w:rPr>
          <w:b/>
        </w:rPr>
      </w:pPr>
    </w:p>
    <w:p w14:paraId="323832F5" w14:textId="77777777" w:rsidR="003C188E" w:rsidRDefault="003C188E" w:rsidP="003C188E">
      <w:pPr>
        <w:jc w:val="both"/>
        <w:rPr>
          <w:b/>
        </w:rPr>
      </w:pPr>
    </w:p>
    <w:p w14:paraId="3107B839" w14:textId="77777777" w:rsidR="003C188E" w:rsidRDefault="003C188E" w:rsidP="003C188E">
      <w:pPr>
        <w:jc w:val="both"/>
        <w:rPr>
          <w:b/>
        </w:rPr>
      </w:pPr>
    </w:p>
    <w:p w14:paraId="103326AC" w14:textId="77777777" w:rsidR="003C188E" w:rsidRPr="005F543A" w:rsidRDefault="003C188E" w:rsidP="003C188E">
      <w:pPr>
        <w:rPr>
          <w:b/>
        </w:rPr>
      </w:pPr>
      <w:r>
        <w:rPr>
          <w:b/>
        </w:rPr>
        <w:t>___________________Е.И. Буренков</w:t>
      </w:r>
      <w:r>
        <w:rPr>
          <w:b/>
        </w:rPr>
        <w:tab/>
        <w:t xml:space="preserve">      ______________________</w:t>
      </w:r>
      <w:r w:rsidRPr="00DA6355">
        <w:t xml:space="preserve"> </w:t>
      </w:r>
      <w:r>
        <w:rPr>
          <w:b/>
        </w:rPr>
        <w:t xml:space="preserve">А.Р. </w:t>
      </w:r>
      <w:proofErr w:type="spellStart"/>
      <w:r>
        <w:rPr>
          <w:b/>
        </w:rPr>
        <w:t>Аширов</w:t>
      </w:r>
      <w:proofErr w:type="spellEnd"/>
      <w:r w:rsidRPr="00DA6355">
        <w:rPr>
          <w:b/>
        </w:rPr>
        <w:t xml:space="preserve"> </w:t>
      </w:r>
    </w:p>
    <w:p w14:paraId="5AB63B0C" w14:textId="5F504FA7" w:rsidR="00D341CC" w:rsidRPr="004373C4" w:rsidRDefault="00D341CC" w:rsidP="00FE0914">
      <w:pPr>
        <w:pStyle w:val="ConsPlusNormal"/>
        <w:spacing w:before="120" w:after="120"/>
        <w:ind w:firstLine="709"/>
        <w:jc w:val="center"/>
        <w:rPr>
          <w:rFonts w:ascii="Times New Roman" w:hAnsi="Times New Roman" w:cs="Times New Roman"/>
        </w:rPr>
      </w:pPr>
      <w:bookmarkStart w:id="2" w:name="_GoBack"/>
      <w:bookmarkEnd w:id="2"/>
    </w:p>
    <w:sectPr w:rsidR="00D341CC" w:rsidRPr="004373C4" w:rsidSect="002A12D0">
      <w:headerReference w:type="default" r:id="rId16"/>
      <w:footerReference w:type="default" r:id="rId17"/>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C9929" w14:textId="77777777" w:rsidR="00C50688" w:rsidRDefault="00C50688">
      <w:r>
        <w:separator/>
      </w:r>
    </w:p>
    <w:p w14:paraId="178C6608" w14:textId="77777777" w:rsidR="00C50688" w:rsidRDefault="00C50688"/>
  </w:endnote>
  <w:endnote w:type="continuationSeparator" w:id="0">
    <w:p w14:paraId="3DC2062E" w14:textId="77777777" w:rsidR="00C50688" w:rsidRDefault="00C50688">
      <w:r>
        <w:continuationSeparator/>
      </w:r>
    </w:p>
    <w:p w14:paraId="5773E296" w14:textId="77777777" w:rsidR="00C50688" w:rsidRDefault="00C50688"/>
  </w:endnote>
  <w:endnote w:type="continuationNotice" w:id="1">
    <w:p w14:paraId="0B43444C" w14:textId="77777777" w:rsidR="00C50688" w:rsidRDefault="00C50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C188E">
      <w:rPr>
        <w:lang w:val="en-US"/>
      </w:rPr>
      <w:t>2</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317C7" w14:textId="77777777" w:rsidR="00C50688" w:rsidRDefault="00C50688">
      <w:r>
        <w:separator/>
      </w:r>
    </w:p>
    <w:p w14:paraId="049409C2" w14:textId="77777777" w:rsidR="00C50688" w:rsidRDefault="00C50688"/>
  </w:footnote>
  <w:footnote w:type="continuationSeparator" w:id="0">
    <w:p w14:paraId="4750BABE" w14:textId="77777777" w:rsidR="00C50688" w:rsidRDefault="00C50688">
      <w:r>
        <w:continuationSeparator/>
      </w:r>
    </w:p>
    <w:p w14:paraId="7F18E65C" w14:textId="77777777" w:rsidR="00C50688" w:rsidRDefault="00C50688"/>
  </w:footnote>
  <w:footnote w:type="continuationNotice" w:id="1">
    <w:p w14:paraId="30BAAD5C" w14:textId="77777777" w:rsidR="00C50688" w:rsidRDefault="00C506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9A2626"/>
    <w:multiLevelType w:val="hybridMultilevel"/>
    <w:tmpl w:val="63703154"/>
    <w:lvl w:ilvl="0" w:tplc="04BABB00">
      <w:start w:val="1"/>
      <w:numFmt w:val="decimal"/>
      <w:lvlText w:val="%1."/>
      <w:lvlJc w:val="left"/>
      <w:pPr>
        <w:ind w:left="303" w:hanging="360"/>
      </w:pPr>
      <w:rPr>
        <w:rFonts w:hint="default"/>
        <w:color w:val="4472C4" w:themeColor="accent5"/>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6EE7D13"/>
    <w:multiLevelType w:val="hybridMultilevel"/>
    <w:tmpl w:val="1FB2791C"/>
    <w:lvl w:ilvl="0" w:tplc="C66A4640">
      <w:start w:val="1"/>
      <w:numFmt w:val="bullet"/>
      <w:lvlText w:val="–"/>
      <w:lvlJc w:val="left"/>
      <w:pPr>
        <w:ind w:left="1429" w:hanging="360"/>
      </w:pPr>
      <w:rPr>
        <w:rFonts w:ascii="Arial" w:eastAsia="Arial" w:hAnsi="Arial" w:cs="Arial"/>
      </w:rPr>
    </w:lvl>
    <w:lvl w:ilvl="1" w:tplc="7D6AEE74">
      <w:start w:val="1"/>
      <w:numFmt w:val="bullet"/>
      <w:lvlText w:val="o"/>
      <w:lvlJc w:val="left"/>
      <w:pPr>
        <w:ind w:left="2149" w:hanging="360"/>
      </w:pPr>
      <w:rPr>
        <w:rFonts w:ascii="Courier New" w:eastAsia="Courier New" w:hAnsi="Courier New" w:cs="Courier New" w:hint="default"/>
      </w:rPr>
    </w:lvl>
    <w:lvl w:ilvl="2" w:tplc="5CB64A7A">
      <w:start w:val="1"/>
      <w:numFmt w:val="bullet"/>
      <w:lvlText w:val="§"/>
      <w:lvlJc w:val="left"/>
      <w:pPr>
        <w:ind w:left="2869" w:hanging="360"/>
      </w:pPr>
      <w:rPr>
        <w:rFonts w:ascii="Wingdings" w:eastAsia="Wingdings" w:hAnsi="Wingdings" w:cs="Wingdings" w:hint="default"/>
      </w:rPr>
    </w:lvl>
    <w:lvl w:ilvl="3" w:tplc="B73047A4">
      <w:start w:val="1"/>
      <w:numFmt w:val="bullet"/>
      <w:lvlText w:val="·"/>
      <w:lvlJc w:val="left"/>
      <w:pPr>
        <w:ind w:left="3589" w:hanging="360"/>
      </w:pPr>
      <w:rPr>
        <w:rFonts w:ascii="Symbol" w:eastAsia="Symbol" w:hAnsi="Symbol" w:cs="Symbol" w:hint="default"/>
      </w:rPr>
    </w:lvl>
    <w:lvl w:ilvl="4" w:tplc="BF9AE9CA">
      <w:start w:val="1"/>
      <w:numFmt w:val="bullet"/>
      <w:lvlText w:val="o"/>
      <w:lvlJc w:val="left"/>
      <w:pPr>
        <w:ind w:left="4309" w:hanging="360"/>
      </w:pPr>
      <w:rPr>
        <w:rFonts w:ascii="Courier New" w:eastAsia="Courier New" w:hAnsi="Courier New" w:cs="Courier New" w:hint="default"/>
      </w:rPr>
    </w:lvl>
    <w:lvl w:ilvl="5" w:tplc="93CA4E4C">
      <w:start w:val="1"/>
      <w:numFmt w:val="bullet"/>
      <w:lvlText w:val="§"/>
      <w:lvlJc w:val="left"/>
      <w:pPr>
        <w:ind w:left="5029" w:hanging="360"/>
      </w:pPr>
      <w:rPr>
        <w:rFonts w:ascii="Wingdings" w:eastAsia="Wingdings" w:hAnsi="Wingdings" w:cs="Wingdings" w:hint="default"/>
      </w:rPr>
    </w:lvl>
    <w:lvl w:ilvl="6" w:tplc="30C8E4D8">
      <w:start w:val="1"/>
      <w:numFmt w:val="bullet"/>
      <w:lvlText w:val="·"/>
      <w:lvlJc w:val="left"/>
      <w:pPr>
        <w:ind w:left="5749" w:hanging="360"/>
      </w:pPr>
      <w:rPr>
        <w:rFonts w:ascii="Symbol" w:eastAsia="Symbol" w:hAnsi="Symbol" w:cs="Symbol" w:hint="default"/>
      </w:rPr>
    </w:lvl>
    <w:lvl w:ilvl="7" w:tplc="CFD6F854">
      <w:start w:val="1"/>
      <w:numFmt w:val="bullet"/>
      <w:lvlText w:val="o"/>
      <w:lvlJc w:val="left"/>
      <w:pPr>
        <w:ind w:left="6469" w:hanging="360"/>
      </w:pPr>
      <w:rPr>
        <w:rFonts w:ascii="Courier New" w:eastAsia="Courier New" w:hAnsi="Courier New" w:cs="Courier New" w:hint="default"/>
      </w:rPr>
    </w:lvl>
    <w:lvl w:ilvl="8" w:tplc="54887460">
      <w:start w:val="1"/>
      <w:numFmt w:val="bullet"/>
      <w:lvlText w:val="§"/>
      <w:lvlJc w:val="left"/>
      <w:pPr>
        <w:ind w:left="7189" w:hanging="360"/>
      </w:pPr>
      <w:rPr>
        <w:rFonts w:ascii="Wingdings" w:eastAsia="Wingdings" w:hAnsi="Wingdings" w:cs="Wingdings" w:hint="default"/>
      </w:rPr>
    </w:lvl>
  </w:abstractNum>
  <w:abstractNum w:abstractNumId="8">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B060674"/>
    <w:multiLevelType w:val="hybridMultilevel"/>
    <w:tmpl w:val="CBB0BAB4"/>
    <w:lvl w:ilvl="0" w:tplc="1CFC59A2">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F23672B"/>
    <w:multiLevelType w:val="hybridMultilevel"/>
    <w:tmpl w:val="436E4F7C"/>
    <w:lvl w:ilvl="0" w:tplc="694CE6E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3">
    <w:nsid w:val="12840313"/>
    <w:multiLevelType w:val="hybridMultilevel"/>
    <w:tmpl w:val="26446476"/>
    <w:lvl w:ilvl="0" w:tplc="939C5190">
      <w:start w:val="1"/>
      <w:numFmt w:val="bullet"/>
      <w:lvlText w:val="–"/>
      <w:lvlJc w:val="left"/>
      <w:pPr>
        <w:ind w:left="1417" w:hanging="360"/>
      </w:pPr>
      <w:rPr>
        <w:rFonts w:ascii="Arial" w:eastAsia="Arial" w:hAnsi="Arial" w:cs="Arial"/>
      </w:rPr>
    </w:lvl>
    <w:lvl w:ilvl="1" w:tplc="829C4394">
      <w:start w:val="1"/>
      <w:numFmt w:val="bullet"/>
      <w:lvlText w:val="o"/>
      <w:lvlJc w:val="left"/>
      <w:pPr>
        <w:ind w:left="2137" w:hanging="360"/>
      </w:pPr>
      <w:rPr>
        <w:rFonts w:ascii="Courier New" w:eastAsia="Courier New" w:hAnsi="Courier New" w:cs="Courier New" w:hint="default"/>
      </w:rPr>
    </w:lvl>
    <w:lvl w:ilvl="2" w:tplc="D3D2AF8C">
      <w:start w:val="1"/>
      <w:numFmt w:val="bullet"/>
      <w:lvlText w:val="§"/>
      <w:lvlJc w:val="left"/>
      <w:pPr>
        <w:ind w:left="2857" w:hanging="360"/>
      </w:pPr>
      <w:rPr>
        <w:rFonts w:ascii="Wingdings" w:eastAsia="Wingdings" w:hAnsi="Wingdings" w:cs="Wingdings" w:hint="default"/>
      </w:rPr>
    </w:lvl>
    <w:lvl w:ilvl="3" w:tplc="37784BA6">
      <w:start w:val="1"/>
      <w:numFmt w:val="bullet"/>
      <w:lvlText w:val="·"/>
      <w:lvlJc w:val="left"/>
      <w:pPr>
        <w:ind w:left="3577" w:hanging="360"/>
      </w:pPr>
      <w:rPr>
        <w:rFonts w:ascii="Symbol" w:eastAsia="Symbol" w:hAnsi="Symbol" w:cs="Symbol" w:hint="default"/>
      </w:rPr>
    </w:lvl>
    <w:lvl w:ilvl="4" w:tplc="81925BC6">
      <w:start w:val="1"/>
      <w:numFmt w:val="bullet"/>
      <w:lvlText w:val="o"/>
      <w:lvlJc w:val="left"/>
      <w:pPr>
        <w:ind w:left="4297" w:hanging="360"/>
      </w:pPr>
      <w:rPr>
        <w:rFonts w:ascii="Courier New" w:eastAsia="Courier New" w:hAnsi="Courier New" w:cs="Courier New" w:hint="default"/>
      </w:rPr>
    </w:lvl>
    <w:lvl w:ilvl="5" w:tplc="15DCE872">
      <w:start w:val="1"/>
      <w:numFmt w:val="bullet"/>
      <w:lvlText w:val="§"/>
      <w:lvlJc w:val="left"/>
      <w:pPr>
        <w:ind w:left="5017" w:hanging="360"/>
      </w:pPr>
      <w:rPr>
        <w:rFonts w:ascii="Wingdings" w:eastAsia="Wingdings" w:hAnsi="Wingdings" w:cs="Wingdings" w:hint="default"/>
      </w:rPr>
    </w:lvl>
    <w:lvl w:ilvl="6" w:tplc="15DAC8A6">
      <w:start w:val="1"/>
      <w:numFmt w:val="bullet"/>
      <w:lvlText w:val="·"/>
      <w:lvlJc w:val="left"/>
      <w:pPr>
        <w:ind w:left="5737" w:hanging="360"/>
      </w:pPr>
      <w:rPr>
        <w:rFonts w:ascii="Symbol" w:eastAsia="Symbol" w:hAnsi="Symbol" w:cs="Symbol" w:hint="default"/>
      </w:rPr>
    </w:lvl>
    <w:lvl w:ilvl="7" w:tplc="0B2CF720">
      <w:start w:val="1"/>
      <w:numFmt w:val="bullet"/>
      <w:lvlText w:val="o"/>
      <w:lvlJc w:val="left"/>
      <w:pPr>
        <w:ind w:left="6457" w:hanging="360"/>
      </w:pPr>
      <w:rPr>
        <w:rFonts w:ascii="Courier New" w:eastAsia="Courier New" w:hAnsi="Courier New" w:cs="Courier New" w:hint="default"/>
      </w:rPr>
    </w:lvl>
    <w:lvl w:ilvl="8" w:tplc="4F6A03C8">
      <w:start w:val="1"/>
      <w:numFmt w:val="bullet"/>
      <w:lvlText w:val="§"/>
      <w:lvlJc w:val="left"/>
      <w:pPr>
        <w:ind w:left="7177" w:hanging="360"/>
      </w:pPr>
      <w:rPr>
        <w:rFonts w:ascii="Wingdings" w:eastAsia="Wingdings" w:hAnsi="Wingdings" w:cs="Wingdings" w:hint="default"/>
      </w:rPr>
    </w:lvl>
  </w:abstractNum>
  <w:abstractNum w:abstractNumId="14">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8826A70"/>
    <w:multiLevelType w:val="hybridMultilevel"/>
    <w:tmpl w:val="420402C8"/>
    <w:lvl w:ilvl="0" w:tplc="2F9CC4E0">
      <w:start w:val="1"/>
      <w:numFmt w:val="bullet"/>
      <w:lvlText w:val="–"/>
      <w:lvlJc w:val="left"/>
      <w:pPr>
        <w:ind w:left="1429" w:hanging="360"/>
      </w:pPr>
      <w:rPr>
        <w:rFonts w:ascii="Arial" w:eastAsia="Arial" w:hAnsi="Arial" w:cs="Arial"/>
      </w:rPr>
    </w:lvl>
    <w:lvl w:ilvl="1" w:tplc="3AE4ACBA">
      <w:start w:val="1"/>
      <w:numFmt w:val="bullet"/>
      <w:lvlText w:val="o"/>
      <w:lvlJc w:val="left"/>
      <w:pPr>
        <w:ind w:left="2149" w:hanging="360"/>
      </w:pPr>
      <w:rPr>
        <w:rFonts w:ascii="Courier New" w:eastAsia="Courier New" w:hAnsi="Courier New" w:cs="Courier New" w:hint="default"/>
      </w:rPr>
    </w:lvl>
    <w:lvl w:ilvl="2" w:tplc="F8EC323A">
      <w:start w:val="1"/>
      <w:numFmt w:val="bullet"/>
      <w:lvlText w:val="§"/>
      <w:lvlJc w:val="left"/>
      <w:pPr>
        <w:ind w:left="2869" w:hanging="360"/>
      </w:pPr>
      <w:rPr>
        <w:rFonts w:ascii="Wingdings" w:eastAsia="Wingdings" w:hAnsi="Wingdings" w:cs="Wingdings" w:hint="default"/>
      </w:rPr>
    </w:lvl>
    <w:lvl w:ilvl="3" w:tplc="2AEAB634">
      <w:start w:val="1"/>
      <w:numFmt w:val="bullet"/>
      <w:lvlText w:val="·"/>
      <w:lvlJc w:val="left"/>
      <w:pPr>
        <w:ind w:left="3589" w:hanging="360"/>
      </w:pPr>
      <w:rPr>
        <w:rFonts w:ascii="Symbol" w:eastAsia="Symbol" w:hAnsi="Symbol" w:cs="Symbol" w:hint="default"/>
      </w:rPr>
    </w:lvl>
    <w:lvl w:ilvl="4" w:tplc="8DC098AE">
      <w:start w:val="1"/>
      <w:numFmt w:val="bullet"/>
      <w:lvlText w:val="o"/>
      <w:lvlJc w:val="left"/>
      <w:pPr>
        <w:ind w:left="4309" w:hanging="360"/>
      </w:pPr>
      <w:rPr>
        <w:rFonts w:ascii="Courier New" w:eastAsia="Courier New" w:hAnsi="Courier New" w:cs="Courier New" w:hint="default"/>
      </w:rPr>
    </w:lvl>
    <w:lvl w:ilvl="5" w:tplc="B5980E60">
      <w:start w:val="1"/>
      <w:numFmt w:val="bullet"/>
      <w:lvlText w:val="§"/>
      <w:lvlJc w:val="left"/>
      <w:pPr>
        <w:ind w:left="5029" w:hanging="360"/>
      </w:pPr>
      <w:rPr>
        <w:rFonts w:ascii="Wingdings" w:eastAsia="Wingdings" w:hAnsi="Wingdings" w:cs="Wingdings" w:hint="default"/>
      </w:rPr>
    </w:lvl>
    <w:lvl w:ilvl="6" w:tplc="F7F2C0D0">
      <w:start w:val="1"/>
      <w:numFmt w:val="bullet"/>
      <w:lvlText w:val="·"/>
      <w:lvlJc w:val="left"/>
      <w:pPr>
        <w:ind w:left="5749" w:hanging="360"/>
      </w:pPr>
      <w:rPr>
        <w:rFonts w:ascii="Symbol" w:eastAsia="Symbol" w:hAnsi="Symbol" w:cs="Symbol" w:hint="default"/>
      </w:rPr>
    </w:lvl>
    <w:lvl w:ilvl="7" w:tplc="6860A8DA">
      <w:start w:val="1"/>
      <w:numFmt w:val="bullet"/>
      <w:lvlText w:val="o"/>
      <w:lvlJc w:val="left"/>
      <w:pPr>
        <w:ind w:left="6469" w:hanging="360"/>
      </w:pPr>
      <w:rPr>
        <w:rFonts w:ascii="Courier New" w:eastAsia="Courier New" w:hAnsi="Courier New" w:cs="Courier New" w:hint="default"/>
      </w:rPr>
    </w:lvl>
    <w:lvl w:ilvl="8" w:tplc="36F6CB12">
      <w:start w:val="1"/>
      <w:numFmt w:val="bullet"/>
      <w:lvlText w:val="§"/>
      <w:lvlJc w:val="left"/>
      <w:pPr>
        <w:ind w:left="7189" w:hanging="360"/>
      </w:pPr>
      <w:rPr>
        <w:rFonts w:ascii="Wingdings" w:eastAsia="Wingdings" w:hAnsi="Wingdings" w:cs="Wingdings" w:hint="default"/>
      </w:rPr>
    </w:lvl>
  </w:abstractNum>
  <w:abstractNum w:abstractNumId="1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nsid w:val="39E83A01"/>
    <w:multiLevelType w:val="hybridMultilevel"/>
    <w:tmpl w:val="09E2639C"/>
    <w:lvl w:ilvl="0" w:tplc="F6082644">
      <w:start w:val="1"/>
      <w:numFmt w:val="bullet"/>
      <w:lvlText w:val="–"/>
      <w:lvlJc w:val="left"/>
      <w:pPr>
        <w:ind w:left="1417" w:hanging="360"/>
      </w:pPr>
      <w:rPr>
        <w:rFonts w:ascii="Arial" w:eastAsia="Arial" w:hAnsi="Arial" w:cs="Arial"/>
      </w:rPr>
    </w:lvl>
    <w:lvl w:ilvl="1" w:tplc="698A5ED8">
      <w:start w:val="1"/>
      <w:numFmt w:val="bullet"/>
      <w:lvlText w:val="o"/>
      <w:lvlJc w:val="left"/>
      <w:pPr>
        <w:ind w:left="2137" w:hanging="360"/>
      </w:pPr>
      <w:rPr>
        <w:rFonts w:ascii="Courier New" w:eastAsia="Courier New" w:hAnsi="Courier New" w:cs="Courier New" w:hint="default"/>
      </w:rPr>
    </w:lvl>
    <w:lvl w:ilvl="2" w:tplc="DE8401D8">
      <w:start w:val="1"/>
      <w:numFmt w:val="bullet"/>
      <w:lvlText w:val="§"/>
      <w:lvlJc w:val="left"/>
      <w:pPr>
        <w:ind w:left="2857" w:hanging="360"/>
      </w:pPr>
      <w:rPr>
        <w:rFonts w:ascii="Wingdings" w:eastAsia="Wingdings" w:hAnsi="Wingdings" w:cs="Wingdings" w:hint="default"/>
      </w:rPr>
    </w:lvl>
    <w:lvl w:ilvl="3" w:tplc="00CE2DA2">
      <w:start w:val="1"/>
      <w:numFmt w:val="bullet"/>
      <w:lvlText w:val="·"/>
      <w:lvlJc w:val="left"/>
      <w:pPr>
        <w:ind w:left="3577" w:hanging="360"/>
      </w:pPr>
      <w:rPr>
        <w:rFonts w:ascii="Symbol" w:eastAsia="Symbol" w:hAnsi="Symbol" w:cs="Symbol" w:hint="default"/>
      </w:rPr>
    </w:lvl>
    <w:lvl w:ilvl="4" w:tplc="186C3D46">
      <w:start w:val="1"/>
      <w:numFmt w:val="bullet"/>
      <w:lvlText w:val="o"/>
      <w:lvlJc w:val="left"/>
      <w:pPr>
        <w:ind w:left="4297" w:hanging="360"/>
      </w:pPr>
      <w:rPr>
        <w:rFonts w:ascii="Courier New" w:eastAsia="Courier New" w:hAnsi="Courier New" w:cs="Courier New" w:hint="default"/>
      </w:rPr>
    </w:lvl>
    <w:lvl w:ilvl="5" w:tplc="0B564D5C">
      <w:start w:val="1"/>
      <w:numFmt w:val="bullet"/>
      <w:lvlText w:val="§"/>
      <w:lvlJc w:val="left"/>
      <w:pPr>
        <w:ind w:left="5017" w:hanging="360"/>
      </w:pPr>
      <w:rPr>
        <w:rFonts w:ascii="Wingdings" w:eastAsia="Wingdings" w:hAnsi="Wingdings" w:cs="Wingdings" w:hint="default"/>
      </w:rPr>
    </w:lvl>
    <w:lvl w:ilvl="6" w:tplc="271CC9C8">
      <w:start w:val="1"/>
      <w:numFmt w:val="bullet"/>
      <w:lvlText w:val="·"/>
      <w:lvlJc w:val="left"/>
      <w:pPr>
        <w:ind w:left="5737" w:hanging="360"/>
      </w:pPr>
      <w:rPr>
        <w:rFonts w:ascii="Symbol" w:eastAsia="Symbol" w:hAnsi="Symbol" w:cs="Symbol" w:hint="default"/>
      </w:rPr>
    </w:lvl>
    <w:lvl w:ilvl="7" w:tplc="B2748E74">
      <w:start w:val="1"/>
      <w:numFmt w:val="bullet"/>
      <w:lvlText w:val="o"/>
      <w:lvlJc w:val="left"/>
      <w:pPr>
        <w:ind w:left="6457" w:hanging="360"/>
      </w:pPr>
      <w:rPr>
        <w:rFonts w:ascii="Courier New" w:eastAsia="Courier New" w:hAnsi="Courier New" w:cs="Courier New" w:hint="default"/>
      </w:rPr>
    </w:lvl>
    <w:lvl w:ilvl="8" w:tplc="5900C9BE">
      <w:start w:val="1"/>
      <w:numFmt w:val="bullet"/>
      <w:lvlText w:val="§"/>
      <w:lvlJc w:val="left"/>
      <w:pPr>
        <w:ind w:left="7177" w:hanging="360"/>
      </w:pPr>
      <w:rPr>
        <w:rFonts w:ascii="Wingdings" w:eastAsia="Wingdings" w:hAnsi="Wingdings" w:cs="Wingdings" w:hint="default"/>
      </w:rPr>
    </w:lvl>
  </w:abstractNum>
  <w:abstractNum w:abstractNumId="22">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9">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3F7B96"/>
    <w:multiLevelType w:val="multilevel"/>
    <w:tmpl w:val="0B783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6">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8">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69147768"/>
    <w:multiLevelType w:val="hybridMultilevel"/>
    <w:tmpl w:val="0772DFE0"/>
    <w:lvl w:ilvl="0" w:tplc="224ACEE0">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3B94C9F"/>
    <w:multiLevelType w:val="hybridMultilevel"/>
    <w:tmpl w:val="E35A8E96"/>
    <w:lvl w:ilvl="0" w:tplc="A956F0F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F937DC7"/>
    <w:multiLevelType w:val="hybridMultilevel"/>
    <w:tmpl w:val="3604826E"/>
    <w:lvl w:ilvl="0" w:tplc="19EE0690">
      <w:start w:val="1"/>
      <w:numFmt w:val="bullet"/>
      <w:lvlText w:val="–"/>
      <w:lvlJc w:val="left"/>
      <w:pPr>
        <w:ind w:left="1429" w:hanging="360"/>
      </w:pPr>
      <w:rPr>
        <w:rFonts w:ascii="Arial" w:eastAsia="Arial" w:hAnsi="Arial" w:cs="Arial"/>
      </w:rPr>
    </w:lvl>
    <w:lvl w:ilvl="1" w:tplc="FB3EFEE4">
      <w:start w:val="1"/>
      <w:numFmt w:val="bullet"/>
      <w:lvlText w:val="o"/>
      <w:lvlJc w:val="left"/>
      <w:pPr>
        <w:ind w:left="2149" w:hanging="360"/>
      </w:pPr>
      <w:rPr>
        <w:rFonts w:ascii="Courier New" w:eastAsia="Courier New" w:hAnsi="Courier New" w:cs="Courier New" w:hint="default"/>
      </w:rPr>
    </w:lvl>
    <w:lvl w:ilvl="2" w:tplc="38429748">
      <w:start w:val="1"/>
      <w:numFmt w:val="bullet"/>
      <w:lvlText w:val="§"/>
      <w:lvlJc w:val="left"/>
      <w:pPr>
        <w:ind w:left="2869" w:hanging="360"/>
      </w:pPr>
      <w:rPr>
        <w:rFonts w:ascii="Wingdings" w:eastAsia="Wingdings" w:hAnsi="Wingdings" w:cs="Wingdings" w:hint="default"/>
      </w:rPr>
    </w:lvl>
    <w:lvl w:ilvl="3" w:tplc="2CAE5F82">
      <w:start w:val="1"/>
      <w:numFmt w:val="bullet"/>
      <w:lvlText w:val="·"/>
      <w:lvlJc w:val="left"/>
      <w:pPr>
        <w:ind w:left="3589" w:hanging="360"/>
      </w:pPr>
      <w:rPr>
        <w:rFonts w:ascii="Symbol" w:eastAsia="Symbol" w:hAnsi="Symbol" w:cs="Symbol" w:hint="default"/>
      </w:rPr>
    </w:lvl>
    <w:lvl w:ilvl="4" w:tplc="86D2A8B4">
      <w:start w:val="1"/>
      <w:numFmt w:val="bullet"/>
      <w:lvlText w:val="o"/>
      <w:lvlJc w:val="left"/>
      <w:pPr>
        <w:ind w:left="4309" w:hanging="360"/>
      </w:pPr>
      <w:rPr>
        <w:rFonts w:ascii="Courier New" w:eastAsia="Courier New" w:hAnsi="Courier New" w:cs="Courier New" w:hint="default"/>
      </w:rPr>
    </w:lvl>
    <w:lvl w:ilvl="5" w:tplc="965A8D5C">
      <w:start w:val="1"/>
      <w:numFmt w:val="bullet"/>
      <w:lvlText w:val="§"/>
      <w:lvlJc w:val="left"/>
      <w:pPr>
        <w:ind w:left="5029" w:hanging="360"/>
      </w:pPr>
      <w:rPr>
        <w:rFonts w:ascii="Wingdings" w:eastAsia="Wingdings" w:hAnsi="Wingdings" w:cs="Wingdings" w:hint="default"/>
      </w:rPr>
    </w:lvl>
    <w:lvl w:ilvl="6" w:tplc="A1A81268">
      <w:start w:val="1"/>
      <w:numFmt w:val="bullet"/>
      <w:lvlText w:val="·"/>
      <w:lvlJc w:val="left"/>
      <w:pPr>
        <w:ind w:left="5749" w:hanging="360"/>
      </w:pPr>
      <w:rPr>
        <w:rFonts w:ascii="Symbol" w:eastAsia="Symbol" w:hAnsi="Symbol" w:cs="Symbol" w:hint="default"/>
      </w:rPr>
    </w:lvl>
    <w:lvl w:ilvl="7" w:tplc="73A4D6C2">
      <w:start w:val="1"/>
      <w:numFmt w:val="bullet"/>
      <w:lvlText w:val="o"/>
      <w:lvlJc w:val="left"/>
      <w:pPr>
        <w:ind w:left="6469" w:hanging="360"/>
      </w:pPr>
      <w:rPr>
        <w:rFonts w:ascii="Courier New" w:eastAsia="Courier New" w:hAnsi="Courier New" w:cs="Courier New" w:hint="default"/>
      </w:rPr>
    </w:lvl>
    <w:lvl w:ilvl="8" w:tplc="5A98FF78">
      <w:start w:val="1"/>
      <w:numFmt w:val="bullet"/>
      <w:lvlText w:val="§"/>
      <w:lvlJc w:val="left"/>
      <w:pPr>
        <w:ind w:left="7189" w:hanging="360"/>
      </w:pPr>
      <w:rPr>
        <w:rFonts w:ascii="Wingdings" w:eastAsia="Wingdings" w:hAnsi="Wingdings" w:cs="Wingdings" w:hint="default"/>
      </w:rPr>
    </w:lvl>
  </w:abstractNum>
  <w:num w:numId="1">
    <w:abstractNumId w:val="17"/>
  </w:num>
  <w:num w:numId="2">
    <w:abstractNumId w:val="19"/>
  </w:num>
  <w:num w:numId="3">
    <w:abstractNumId w:val="28"/>
  </w:num>
  <w:num w:numId="4">
    <w:abstractNumId w:val="41"/>
  </w:num>
  <w:num w:numId="5">
    <w:abstractNumId w:val="8"/>
  </w:num>
  <w:num w:numId="6">
    <w:abstractNumId w:val="25"/>
  </w:num>
  <w:num w:numId="7">
    <w:abstractNumId w:val="23"/>
  </w:num>
  <w:num w:numId="8">
    <w:abstractNumId w:val="14"/>
  </w:num>
  <w:num w:numId="9">
    <w:abstractNumId w:val="4"/>
  </w:num>
  <w:num w:numId="10">
    <w:abstractNumId w:val="24"/>
  </w:num>
  <w:num w:numId="11">
    <w:abstractNumId w:val="32"/>
  </w:num>
  <w:num w:numId="12">
    <w:abstractNumId w:val="11"/>
  </w:num>
  <w:num w:numId="13">
    <w:abstractNumId w:val="9"/>
  </w:num>
  <w:num w:numId="14">
    <w:abstractNumId w:val="35"/>
  </w:num>
  <w:num w:numId="15">
    <w:abstractNumId w:val="15"/>
  </w:num>
  <w:num w:numId="16">
    <w:abstractNumId w:val="40"/>
  </w:num>
  <w:num w:numId="17">
    <w:abstractNumId w:val="33"/>
  </w:num>
  <w:num w:numId="18">
    <w:abstractNumId w:val="20"/>
  </w:num>
  <w:num w:numId="19">
    <w:abstractNumId w:val="27"/>
  </w:num>
  <w:num w:numId="20">
    <w:abstractNumId w:val="29"/>
  </w:num>
  <w:num w:numId="21">
    <w:abstractNumId w:val="38"/>
  </w:num>
  <w:num w:numId="22">
    <w:abstractNumId w:val="22"/>
  </w:num>
  <w:num w:numId="23">
    <w:abstractNumId w:val="36"/>
  </w:num>
  <w:num w:numId="24">
    <w:abstractNumId w:val="18"/>
  </w:num>
  <w:num w:numId="25">
    <w:abstractNumId w:val="43"/>
  </w:num>
  <w:num w:numId="26">
    <w:abstractNumId w:val="31"/>
  </w:num>
  <w:num w:numId="27">
    <w:abstractNumId w:val="37"/>
  </w:num>
  <w:num w:numId="28">
    <w:abstractNumId w:val="39"/>
  </w:num>
  <w:num w:numId="29">
    <w:abstractNumId w:val="6"/>
  </w:num>
  <w:num w:numId="30">
    <w:abstractNumId w:val="10"/>
  </w:num>
  <w:num w:numId="31">
    <w:abstractNumId w:val="5"/>
  </w:num>
  <w:num w:numId="32">
    <w:abstractNumId w:val="12"/>
  </w:num>
  <w:num w:numId="33">
    <w:abstractNumId w:val="34"/>
  </w:num>
  <w:num w:numId="34">
    <w:abstractNumId w:val="44"/>
  </w:num>
  <w:num w:numId="35">
    <w:abstractNumId w:val="13"/>
  </w:num>
  <w:num w:numId="36">
    <w:abstractNumId w:val="16"/>
  </w:num>
  <w:num w:numId="37">
    <w:abstractNumId w:val="42"/>
  </w:num>
  <w:num w:numId="38">
    <w:abstractNumId w:val="30"/>
  </w:num>
  <w:num w:numId="39">
    <w:abstractNumId w:val="21"/>
  </w:num>
  <w:num w:numId="40">
    <w:abstractNumId w:val="7"/>
  </w:num>
  <w:num w:numId="4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D6889F-A553-4A75-BCB8-58A1809D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3932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5</cp:revision>
  <cp:lastPrinted>2025-05-19T09:42:00Z</cp:lastPrinted>
  <dcterms:created xsi:type="dcterms:W3CDTF">2025-06-26T09:13:00Z</dcterms:created>
  <dcterms:modified xsi:type="dcterms:W3CDTF">2025-07-02T10:08:00Z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