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A2" w:rsidRPr="001046A2" w:rsidRDefault="001046A2" w:rsidP="001046A2">
      <w:pPr>
        <w:spacing w:after="0" w:line="240" w:lineRule="auto"/>
        <w:ind w:left="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АДМИНИСТРАЦИЯ</w:t>
      </w:r>
    </w:p>
    <w:p w:rsidR="001046A2" w:rsidRPr="001046A2" w:rsidRDefault="001046A2" w:rsidP="001046A2">
      <w:pPr>
        <w:spacing w:after="0" w:line="240" w:lineRule="auto"/>
        <w:ind w:left="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ГОРОДСКОГО ПОСЕЛЕНИЯ ТАЁЖНЫЙ</w:t>
      </w:r>
    </w:p>
    <w:p w:rsidR="001046A2" w:rsidRPr="001046A2" w:rsidRDefault="001046A2" w:rsidP="001046A2">
      <w:pPr>
        <w:spacing w:after="0" w:line="240" w:lineRule="auto"/>
        <w:ind w:left="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Советский район</w:t>
      </w:r>
    </w:p>
    <w:p w:rsidR="001046A2" w:rsidRPr="001046A2" w:rsidRDefault="001046A2" w:rsidP="001046A2">
      <w:pPr>
        <w:spacing w:after="0" w:line="240" w:lineRule="auto"/>
        <w:ind w:left="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Ханты-Мансийский автономный округ - Югра</w:t>
      </w:r>
    </w:p>
    <w:p w:rsidR="001046A2" w:rsidRPr="001046A2" w:rsidRDefault="001046A2" w:rsidP="001046A2">
      <w:pPr>
        <w:spacing w:after="0" w:line="240" w:lineRule="auto"/>
        <w:ind w:left="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ПОСТАНОВЛЕНИЕ</w:t>
      </w:r>
    </w:p>
    <w:p w:rsidR="001046A2" w:rsidRPr="001046A2" w:rsidRDefault="001046A2" w:rsidP="001046A2">
      <w:pPr>
        <w:spacing w:after="0" w:line="240" w:lineRule="atLeast"/>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tLeast"/>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 «</w:t>
      </w:r>
      <w:r w:rsidRPr="001046A2">
        <w:rPr>
          <w:rFonts w:ascii="Arial" w:eastAsia="Times New Roman" w:hAnsi="Arial" w:cs="Arial"/>
          <w:color w:val="000000"/>
          <w:sz w:val="24"/>
          <w:szCs w:val="24"/>
          <w:u w:val="single"/>
          <w:lang w:eastAsia="ru-RU"/>
        </w:rPr>
        <w:t>25</w:t>
      </w:r>
      <w:r w:rsidRPr="001046A2">
        <w:rPr>
          <w:rFonts w:ascii="Arial" w:eastAsia="Times New Roman" w:hAnsi="Arial" w:cs="Arial"/>
          <w:color w:val="000000"/>
          <w:sz w:val="24"/>
          <w:szCs w:val="24"/>
          <w:lang w:eastAsia="ru-RU"/>
        </w:rPr>
        <w:t>»</w:t>
      </w:r>
      <w:r w:rsidRPr="001046A2">
        <w:rPr>
          <w:rFonts w:ascii="Arial" w:eastAsia="Times New Roman" w:hAnsi="Arial" w:cs="Arial"/>
          <w:color w:val="000000"/>
          <w:sz w:val="24"/>
          <w:szCs w:val="24"/>
          <w:u w:val="single"/>
          <w:lang w:eastAsia="ru-RU"/>
        </w:rPr>
        <w:t> июня </w:t>
      </w:r>
      <w:r w:rsidRPr="001046A2">
        <w:rPr>
          <w:rFonts w:ascii="Arial" w:eastAsia="Times New Roman" w:hAnsi="Arial" w:cs="Arial"/>
          <w:color w:val="000000"/>
          <w:sz w:val="24"/>
          <w:szCs w:val="24"/>
          <w:lang w:eastAsia="ru-RU"/>
        </w:rPr>
        <w:t>2013 г.                                                                                                   № </w:t>
      </w:r>
      <w:r w:rsidRPr="001046A2">
        <w:rPr>
          <w:rFonts w:ascii="Arial" w:eastAsia="Times New Roman" w:hAnsi="Arial" w:cs="Arial"/>
          <w:color w:val="000000"/>
          <w:sz w:val="24"/>
          <w:szCs w:val="24"/>
          <w:u w:val="single"/>
          <w:lang w:eastAsia="ru-RU"/>
        </w:rPr>
        <w:t>111/НПА</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г. п. Таёжный</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Об утверждении административного</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регламента предоставления муниципальной</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услуги «Принятие документов, а также выдача</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решений о переводе или об отказе в переводе</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жилого помещения в нежилое или нежилого</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2"/>
          <w:szCs w:val="32"/>
          <w:lang w:eastAsia="ru-RU"/>
        </w:rPr>
        <w:t>помещения в жилое помещение»</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tLeast"/>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 изменениями, внесенными постановлением Администрации от </w:t>
      </w:r>
      <w:hyperlink r:id="rId5" w:tgtFrame="ChangingDocument" w:history="1">
        <w:r w:rsidRPr="001046A2">
          <w:rPr>
            <w:rFonts w:ascii="Arial" w:eastAsia="Times New Roman" w:hAnsi="Arial" w:cs="Arial"/>
            <w:color w:val="0000FF"/>
            <w:sz w:val="24"/>
            <w:szCs w:val="24"/>
            <w:lang w:eastAsia="ru-RU"/>
          </w:rPr>
          <w:t>22.07.2014 № 119/НПА</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 изменениями, внесенными постановлением Администрации от </w:t>
      </w:r>
      <w:hyperlink r:id="rId6" w:tgtFrame="_blank" w:history="1">
        <w:r w:rsidRPr="001046A2">
          <w:rPr>
            <w:rFonts w:ascii="Arial" w:eastAsia="Times New Roman" w:hAnsi="Arial" w:cs="Arial"/>
            <w:color w:val="0000FF"/>
            <w:sz w:val="24"/>
            <w:szCs w:val="24"/>
            <w:lang w:eastAsia="ru-RU"/>
          </w:rPr>
          <w:t>21.05.2018 № 160нпа</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 изменениями, внесенными постановлением Администрации от </w:t>
      </w:r>
      <w:hyperlink r:id="rId7" w:tgtFrame="_blank" w:history="1">
        <w:r w:rsidRPr="001046A2">
          <w:rPr>
            <w:rFonts w:ascii="Arial" w:eastAsia="Times New Roman" w:hAnsi="Arial" w:cs="Arial"/>
            <w:color w:val="0000FF"/>
            <w:sz w:val="24"/>
            <w:szCs w:val="24"/>
            <w:lang w:eastAsia="ru-RU"/>
          </w:rPr>
          <w:t>05.03.2019 № 26</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 изменениями, внесенными постановлением Администрации от </w:t>
      </w:r>
      <w:hyperlink r:id="rId8" w:tgtFrame="_blank" w:history="1">
        <w:r w:rsidRPr="001046A2">
          <w:rPr>
            <w:rFonts w:ascii="Arial" w:eastAsia="Times New Roman" w:hAnsi="Arial" w:cs="Arial"/>
            <w:color w:val="0000FF"/>
            <w:sz w:val="24"/>
            <w:szCs w:val="24"/>
            <w:lang w:eastAsia="ru-RU"/>
          </w:rPr>
          <w:t>27.06.2019 № 103/нпа</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В соответствии с Федеральными законами от 06.10.2003 </w:t>
      </w:r>
      <w:hyperlink r:id="rId9" w:tgtFrame="_blank" w:history="1">
        <w:r w:rsidRPr="001046A2">
          <w:rPr>
            <w:rFonts w:ascii="Arial" w:eastAsia="Times New Roman" w:hAnsi="Arial" w:cs="Arial"/>
            <w:color w:val="0000FF"/>
            <w:sz w:val="24"/>
            <w:szCs w:val="24"/>
            <w:lang w:eastAsia="ru-RU"/>
          </w:rPr>
          <w:t>№ 131-ФЗ</w:t>
        </w:r>
      </w:hyperlink>
      <w:r w:rsidRPr="001046A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от </w:t>
      </w:r>
      <w:hyperlink r:id="rId10" w:tgtFrame="_blank" w:history="1">
        <w:r w:rsidRPr="001046A2">
          <w:rPr>
            <w:rFonts w:ascii="Arial" w:eastAsia="Times New Roman" w:hAnsi="Arial" w:cs="Arial"/>
            <w:color w:val="0000FF"/>
            <w:sz w:val="24"/>
            <w:szCs w:val="24"/>
            <w:lang w:eastAsia="ru-RU"/>
          </w:rPr>
          <w:t>27.07.2010 № 210-ФЗ</w:t>
        </w:r>
      </w:hyperlink>
      <w:r w:rsidRPr="001046A2">
        <w:rPr>
          <w:rFonts w:ascii="Arial" w:eastAsia="Times New Roman" w:hAnsi="Arial" w:cs="Arial"/>
          <w:color w:val="000000"/>
          <w:sz w:val="24"/>
          <w:szCs w:val="24"/>
          <w:lang w:eastAsia="ru-RU"/>
        </w:rPr>
        <w:t> «Об организации предоставления государственных и муниципальных услуг», </w:t>
      </w:r>
      <w:hyperlink r:id="rId11" w:tgtFrame="_blank" w:history="1">
        <w:r w:rsidRPr="001046A2">
          <w:rPr>
            <w:rFonts w:ascii="Arial" w:eastAsia="Times New Roman" w:hAnsi="Arial" w:cs="Arial"/>
            <w:color w:val="0000FF"/>
            <w:sz w:val="24"/>
            <w:szCs w:val="24"/>
            <w:lang w:eastAsia="ru-RU"/>
          </w:rPr>
          <w:t>Уставом</w:t>
        </w:r>
      </w:hyperlink>
      <w:r w:rsidRPr="001046A2">
        <w:rPr>
          <w:rFonts w:ascii="Arial" w:eastAsia="Times New Roman" w:hAnsi="Arial" w:cs="Arial"/>
          <w:color w:val="000000"/>
          <w:sz w:val="24"/>
          <w:szCs w:val="24"/>
          <w:lang w:eastAsia="ru-RU"/>
        </w:rPr>
        <w:t> городского поселения Таёжный, постановлением администрации городского поселения Таёжный от </w:t>
      </w:r>
      <w:hyperlink r:id="rId12" w:tgtFrame="_blank" w:history="1">
        <w:r w:rsidRPr="001046A2">
          <w:rPr>
            <w:rFonts w:ascii="Arial" w:eastAsia="Times New Roman" w:hAnsi="Arial" w:cs="Arial"/>
            <w:color w:val="0000FF"/>
            <w:sz w:val="24"/>
            <w:szCs w:val="24"/>
            <w:lang w:eastAsia="ru-RU"/>
          </w:rPr>
          <w:t>10.11.2011 № 134</w:t>
        </w:r>
      </w:hyperlink>
      <w:r w:rsidRPr="001046A2">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 постановлением от 27.03.2012 г. </w:t>
      </w:r>
      <w:hyperlink r:id="rId13" w:tgtFrame="_blank" w:history="1">
        <w:r w:rsidRPr="001046A2">
          <w:rPr>
            <w:rFonts w:ascii="Arial" w:eastAsia="Times New Roman" w:hAnsi="Arial" w:cs="Arial"/>
            <w:color w:val="0000FF"/>
            <w:sz w:val="24"/>
            <w:szCs w:val="24"/>
            <w:lang w:eastAsia="ru-RU"/>
          </w:rPr>
          <w:t>№ 44/НПА</w:t>
        </w:r>
      </w:hyperlink>
      <w:r w:rsidRPr="001046A2">
        <w:rPr>
          <w:rFonts w:ascii="Arial" w:eastAsia="Times New Roman" w:hAnsi="Arial" w:cs="Arial"/>
          <w:color w:val="000000"/>
          <w:sz w:val="24"/>
          <w:szCs w:val="24"/>
          <w:lang w:eastAsia="ru-RU"/>
        </w:rPr>
        <w:t> «О внесении изменений и дополнений в постановление администрации городского поселения Таёжный от </w:t>
      </w:r>
      <w:hyperlink r:id="rId14" w:tgtFrame="_blank" w:history="1">
        <w:r w:rsidRPr="001046A2">
          <w:rPr>
            <w:rFonts w:ascii="Arial" w:eastAsia="Times New Roman" w:hAnsi="Arial" w:cs="Arial"/>
            <w:color w:val="0000FF"/>
            <w:sz w:val="24"/>
            <w:szCs w:val="24"/>
            <w:lang w:eastAsia="ru-RU"/>
          </w:rPr>
          <w:t>10.11.2011 № 134</w:t>
        </w:r>
      </w:hyperlink>
      <w:r w:rsidRPr="001046A2">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w:t>
      </w:r>
    </w:p>
    <w:p w:rsidR="001046A2" w:rsidRPr="001046A2" w:rsidRDefault="001046A2" w:rsidP="001046A2">
      <w:pPr>
        <w:spacing w:after="0" w:line="240" w:lineRule="atLeast"/>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Утвердить административный </w:t>
      </w:r>
      <w:hyperlink r:id="rId15" w:anchor="%D0%9F%D1%80%D0%B8%D0%BB%D0%BE%D0%B6%D0%B5%D0%BD%D0%B8%D0%B5" w:tgtFrame="Logical" w:history="1">
        <w:r w:rsidRPr="001046A2">
          <w:rPr>
            <w:rFonts w:ascii="Arial" w:eastAsia="Times New Roman" w:hAnsi="Arial" w:cs="Arial"/>
            <w:color w:val="0000FF"/>
            <w:sz w:val="24"/>
            <w:szCs w:val="24"/>
            <w:lang w:eastAsia="ru-RU"/>
          </w:rPr>
          <w:t>регламент</w:t>
        </w:r>
      </w:hyperlink>
      <w:r w:rsidRPr="001046A2">
        <w:rPr>
          <w:rFonts w:ascii="Arial" w:eastAsia="Times New Roman" w:hAnsi="Arial" w:cs="Arial"/>
          <w:color w:val="000000"/>
          <w:sz w:val="24"/>
          <w:szCs w:val="24"/>
          <w:lang w:eastAsia="ru-RU"/>
        </w:rPr>
        <w:t>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(приложение).</w:t>
      </w:r>
    </w:p>
    <w:p w:rsidR="001046A2" w:rsidRPr="001046A2" w:rsidRDefault="001046A2" w:rsidP="001046A2">
      <w:pPr>
        <w:spacing w:after="0" w:line="240" w:lineRule="atLeast"/>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Считать утратившим силу постановление администрации городского поселения Таёжный от </w:t>
      </w:r>
      <w:hyperlink r:id="rId16" w:tgtFrame="Cancelling" w:history="1">
        <w:r w:rsidRPr="001046A2">
          <w:rPr>
            <w:rFonts w:ascii="Arial" w:eastAsia="Times New Roman" w:hAnsi="Arial" w:cs="Arial"/>
            <w:color w:val="0000FF"/>
            <w:sz w:val="24"/>
            <w:szCs w:val="24"/>
            <w:lang w:eastAsia="ru-RU"/>
          </w:rPr>
          <w:t>29.06.2012 № 86</w:t>
        </w:r>
      </w:hyperlink>
      <w:r w:rsidRPr="001046A2">
        <w:rPr>
          <w:rFonts w:ascii="Arial" w:eastAsia="Times New Roman" w:hAnsi="Arial" w:cs="Arial"/>
          <w:color w:val="000000"/>
          <w:sz w:val="24"/>
          <w:szCs w:val="24"/>
          <w:lang w:eastAsia="ru-RU"/>
        </w:rPr>
        <w:t> «Об утверждении административного регламента по предоставлению муниципальной услуги»Перевод из нежилого в жилое и жилого в нежилое помещение»</w:t>
      </w:r>
    </w:p>
    <w:p w:rsidR="001046A2" w:rsidRPr="001046A2" w:rsidRDefault="001046A2" w:rsidP="001046A2">
      <w:pPr>
        <w:spacing w:after="0" w:line="240" w:lineRule="atLeast"/>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Опубликовать настоящее постановление в газете «Вестник Таёжного» и разместить на официальном сайте городского поселения Таёжный.</w:t>
      </w:r>
    </w:p>
    <w:p w:rsidR="001046A2" w:rsidRPr="001046A2" w:rsidRDefault="001046A2" w:rsidP="001046A2">
      <w:pPr>
        <w:spacing w:after="0" w:line="240" w:lineRule="atLeast"/>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 Настоящее постановление вступает в силу после его официального опубликования.</w:t>
      </w:r>
    </w:p>
    <w:p w:rsidR="001046A2" w:rsidRPr="001046A2" w:rsidRDefault="001046A2" w:rsidP="001046A2">
      <w:pPr>
        <w:spacing w:after="0" w:line="240" w:lineRule="atLeast"/>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tLeast"/>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tLeast"/>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Глава г.п. Таёжный                                                                                                                               А.В. Орлов</w:t>
      </w:r>
    </w:p>
    <w:p w:rsidR="001046A2" w:rsidRPr="001046A2" w:rsidRDefault="001046A2" w:rsidP="001046A2">
      <w:pPr>
        <w:spacing w:after="0" w:line="240" w:lineRule="auto"/>
        <w:ind w:firstLine="567"/>
        <w:jc w:val="right"/>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br w:type="textWrapping" w:clear="all"/>
      </w:r>
      <w:bookmarkStart w:id="0" w:name="Приложение"/>
      <w:r w:rsidRPr="001046A2">
        <w:rPr>
          <w:rFonts w:ascii="Arial" w:eastAsia="Times New Roman" w:hAnsi="Arial" w:cs="Arial"/>
          <w:color w:val="000000"/>
          <w:sz w:val="24"/>
          <w:szCs w:val="24"/>
          <w:lang w:eastAsia="ru-RU"/>
        </w:rPr>
        <w:t>Приложение</w:t>
      </w:r>
      <w:bookmarkEnd w:id="0"/>
    </w:p>
    <w:p w:rsidR="001046A2" w:rsidRPr="001046A2" w:rsidRDefault="001046A2" w:rsidP="001046A2">
      <w:pPr>
        <w:spacing w:after="0" w:line="240" w:lineRule="auto"/>
        <w:ind w:firstLine="567"/>
        <w:jc w:val="right"/>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к постановлению администрации городского</w:t>
      </w:r>
    </w:p>
    <w:p w:rsidR="001046A2" w:rsidRPr="001046A2" w:rsidRDefault="001046A2" w:rsidP="001046A2">
      <w:pPr>
        <w:spacing w:after="0" w:line="240" w:lineRule="auto"/>
        <w:ind w:firstLine="567"/>
        <w:jc w:val="right"/>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поселения Таёжный</w:t>
      </w:r>
    </w:p>
    <w:p w:rsidR="001046A2" w:rsidRPr="001046A2" w:rsidRDefault="001046A2" w:rsidP="001046A2">
      <w:pPr>
        <w:spacing w:after="0" w:line="240" w:lineRule="auto"/>
        <w:ind w:firstLine="567"/>
        <w:jc w:val="right"/>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 25.06.2013 г. № 111/ НПА</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0"/>
          <w:szCs w:val="30"/>
          <w:lang w:eastAsia="ru-RU"/>
        </w:rPr>
        <w:t>Административный регламент предоставления муниципальной услуги</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30"/>
          <w:szCs w:val="30"/>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30"/>
          <w:szCs w:val="30"/>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8"/>
          <w:szCs w:val="28"/>
          <w:lang w:eastAsia="ru-RU"/>
        </w:rPr>
        <w:t>1. Общие положения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1.1. Предмет регулирования административного регламента.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Регламент) разработан в целях повышения качества предоставления и доступности получения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муниципальная услуга) и устанавливает стандарт и порядок предоставления муниципальной услуги администрацией городского поселения Таёжный (далее по тексту – поселение), а также порядок её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1.2. Основные понятия (термины, определения) используемые в настоящем регламенте.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исполнитель – администрация городского поселения Таёжный (далее – уполномоченный орган);</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заявитель – физическое и юридическое лицо, имеющие намерения перевести жилое (нежилое) помещение в нежилое (жилое) помещение, расположенного на территории поселения, и которым переводимое помещение принадлежит на праве собственности (далее - заявители).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жилое помещение – жилой дом, квартира, часть квартиры, комната;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проектная организация - юридическое лицо независимо от организационно-правовой формы, а также индивидуальный предприниматель, осуществляющие деятельность по проектированию зданий и сооружений;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нежилое помещение – помещение, в том числе встроенно-пристроенное помещение в многоквартирном доме, предназначенное для определенных видов деятельности, не связанное с проживанием в нем граждан;</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бумажно-электронный документ</w:t>
      </w:r>
      <w:r w:rsidRPr="001046A2">
        <w:rPr>
          <w:rFonts w:ascii="Arial" w:eastAsia="Times New Roman" w:hAnsi="Arial" w:cs="Arial"/>
          <w:i/>
          <w:iCs/>
          <w:color w:val="000000"/>
          <w:sz w:val="24"/>
          <w:szCs w:val="24"/>
          <w:lang w:eastAsia="ru-RU"/>
        </w:rPr>
        <w:t> </w:t>
      </w:r>
      <w:r w:rsidRPr="001046A2">
        <w:rPr>
          <w:rFonts w:ascii="Arial" w:eastAsia="Times New Roman" w:hAnsi="Arial" w:cs="Arial"/>
          <w:color w:val="000000"/>
          <w:sz w:val="24"/>
          <w:szCs w:val="24"/>
          <w:lang w:eastAsia="ru-RU"/>
        </w:rPr>
        <w:t>– электронная копия (образ) документа, сформированного на бумажном носителе.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1.3. Требования к порядку информирования о порядке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1.3.1. информацию о порядке ходе предоставления муниципальной услуги можно получить:</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непосредственно в администрации городского поселения Таёжный (далее слова «администрация», «служащие», «специалисты администрации», «специалист» применяются в одинаковом значении), расположенной по адресу: 628259, Ханты – Мансийский автономный округ – Югра, Советский район, городское поселение Таёжный, ул. Железнодорожная, 11, 2-й этаж (кабинет ответственного специалиста исполнителя), ежедневно: понедельник с 08-00 до 17-00 часов, вторник – пятница с 08-00 до 16-00 часов (перерыв на обед – с 12-00 до 13-00), за исключением праздничных дней при личном приеме;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в казенном муниципальном учреждении «Многофункциональный центр по предоставлению государственных и муниципальных услуг Советского района» (далее МФЦ), расположенном по адресу: Ханты-Мансийский автономный округ-Югра, Советский района, г. Советский, пер. Парковый, д. 1 либо в его филиале, расположенном в городском поселении Пионерский (при наличии). Информация предоставляется специалистами МФЦ.</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по почте, в том числе электронной почте </w:t>
      </w:r>
      <w:r w:rsidRPr="001046A2">
        <w:rPr>
          <w:rFonts w:ascii="Arial" w:eastAsia="Times New Roman" w:hAnsi="Arial" w:cs="Arial"/>
          <w:color w:val="FF0000"/>
          <w:sz w:val="24"/>
          <w:szCs w:val="24"/>
          <w:lang w:eastAsia="ru-RU"/>
        </w:rPr>
        <w:t>taiga-admih-xmao@mail.ru</w:t>
      </w:r>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посредством телефонной связи: 8 (34675) 44-6-24;</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на официальном сайте администрации поселения в информационно-телекоммуникационной сети «Интернет»: </w:t>
      </w:r>
      <w:r w:rsidRPr="001046A2">
        <w:rPr>
          <w:rFonts w:ascii="Arial" w:eastAsia="Times New Roman" w:hAnsi="Arial" w:cs="Arial"/>
          <w:color w:val="FF0000"/>
          <w:sz w:val="24"/>
          <w:szCs w:val="24"/>
          <w:lang w:eastAsia="ru-RU"/>
        </w:rPr>
        <w:t>www.admtaiga.ru</w:t>
      </w:r>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на Портале государственных и муниципальных услуг (функций) Ханты-Мансийского автономного округа – Югры </w:t>
      </w:r>
      <w:hyperlink r:id="rId17" w:history="1">
        <w:r w:rsidRPr="001046A2">
          <w:rPr>
            <w:rFonts w:ascii="Arial" w:eastAsia="Times New Roman" w:hAnsi="Arial" w:cs="Arial"/>
            <w:color w:val="0000FF"/>
            <w:sz w:val="24"/>
            <w:szCs w:val="24"/>
            <w:u w:val="single"/>
            <w:lang w:eastAsia="ru-RU"/>
          </w:rPr>
          <w:t>www.pgu.admhmao.ru</w:t>
        </w:r>
      </w:hyperlink>
      <w:r w:rsidRPr="001046A2">
        <w:rPr>
          <w:rFonts w:ascii="Arial" w:eastAsia="Times New Roman" w:hAnsi="Arial" w:cs="Arial"/>
          <w:color w:val="000000"/>
          <w:sz w:val="24"/>
          <w:szCs w:val="24"/>
          <w:lang w:eastAsia="ru-RU"/>
        </w:rPr>
        <w:t> (далее Региональный портал).</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18" w:history="1">
        <w:r w:rsidRPr="001046A2">
          <w:rPr>
            <w:rFonts w:ascii="Arial" w:eastAsia="Times New Roman" w:hAnsi="Arial" w:cs="Arial"/>
            <w:color w:val="0000FF"/>
            <w:sz w:val="24"/>
            <w:szCs w:val="24"/>
            <w:u w:val="single"/>
            <w:lang w:eastAsia="ru-RU"/>
          </w:rPr>
          <w:t>www.gosuslugi.ru</w:t>
        </w:r>
      </w:hyperlink>
      <w:r w:rsidRPr="001046A2">
        <w:rPr>
          <w:rFonts w:ascii="Arial" w:eastAsia="Times New Roman" w:hAnsi="Arial" w:cs="Arial"/>
          <w:color w:val="000000"/>
          <w:sz w:val="24"/>
          <w:szCs w:val="24"/>
          <w:lang w:eastAsia="ru-RU"/>
        </w:rPr>
        <w:t> (далее Единый портал);</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посредством аппаратного комплекса «Инфомат. Государственные услуги», расположенного в здании администрации Советского района по адресу: Ханты-Мансийский автономный округ-Югра, г. Советский, ул. 50 лет Пионерии, д. 10</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в средствах массовой информации, в информационных материалах (брошюрах, буклетах и т.д.).</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1.3.2. информирование проводится в форме: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устного информирования;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письменного информирования.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1.3.3. Устное информирование осуществляется специалистами администрации при обращении заявителей за информацией лично или по телефону.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Устное информирование каждого обратившегося за информацией заявителя осуществляется не более 15 минут.</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администрации, принявшего телефонный звонок.</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 устном обращении заявителей (по телефону) специалисты уполномоченного органа дают ответы самостоятельно. Если специалист администрации,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1.3.5. Порядок, форма и место размещения информации по вопросам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Информационный стенд содержит следующую информацию:</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предоставляющего муниципальную услугу;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об адресе официального сайта уполномоченного органа в информационно-телекоммуникационной сети «Интернет» (далее официальный сайт) и адресе их электронной почты;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об адресах Регионального портала, Единого портала;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мете его нахождения;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-извлечения из нормативных правовых актов, регулирующих предоставление государственной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текст настоящего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Официальный сайт содержит следующую информацию:</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предоставляющем муниципальную услугу;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об адресе официального сайта уполномоченного органа и адресе его электронной почты;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об адресах Регионального портала, Единого портала;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мете его нахождения;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 извлечения из нормативных правовых актов, регулирующих предоставление муниципальной услуги.</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8"/>
          <w:szCs w:val="28"/>
          <w:lang w:eastAsia="ru-RU"/>
        </w:rPr>
        <w:t>2. Стандарт предоставления муниципальной услуги</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 Наименование муниципальной услуги.</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Наименование муниципальной услуги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2.2. Наименование исполнителя, предоставляющего муниципальную услугу.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2.2.1. Органом, уполномоченным на предоставление муниципальной услуги является администрация городского поселения Таёжный (далее администрация поселения). Административные процедуры по предоставлению муниципальной услуги в соответствии с настоящим Регламентом исполняются ответственным специалистом – по жилищным отношениям,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городского поселения Таёжный.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2.2.2. 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 – указаны в приложении 2 к настоящему Регламенту.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2.2.3. 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Управлением Федеральной службы государственной регистрации, кадастра и картографии по Ханты-Мансийскому автономному округу – Югре Советский отдел.</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2.2.4. В соответствии с требованиями пункта 3 части 1 статьи 7 Федерального закона от </w:t>
      </w:r>
      <w:hyperlink r:id="rId19" w:tgtFrame="_blank" w:history="1">
        <w:r w:rsidRPr="001046A2">
          <w:rPr>
            <w:rFonts w:ascii="Arial" w:eastAsia="Times New Roman" w:hAnsi="Arial" w:cs="Arial"/>
            <w:color w:val="0000FF"/>
            <w:sz w:val="24"/>
            <w:szCs w:val="24"/>
            <w:lang w:eastAsia="ru-RU"/>
          </w:rPr>
          <w:t>27 июля 2010 года № 210-ФЗ</w:t>
        </w:r>
      </w:hyperlink>
      <w:r w:rsidRPr="001046A2">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 </w:t>
      </w:r>
      <w:hyperlink r:id="rId20" w:tgtFrame="_blank" w:history="1">
        <w:r w:rsidRPr="001046A2">
          <w:rPr>
            <w:rFonts w:ascii="Arial" w:eastAsia="Times New Roman" w:hAnsi="Arial" w:cs="Arial"/>
            <w:color w:val="0000FF"/>
            <w:sz w:val="24"/>
            <w:szCs w:val="24"/>
            <w:lang w:eastAsia="ru-RU"/>
          </w:rPr>
          <w:t>210-ФЗ</w:t>
        </w:r>
      </w:hyperlink>
      <w:r w:rsidRPr="001046A2">
        <w:rPr>
          <w:rFonts w:ascii="Arial" w:eastAsia="Times New Roman" w:hAnsi="Arial" w:cs="Arial"/>
          <w:color w:val="000000"/>
          <w:sz w:val="24"/>
          <w:szCs w:val="24"/>
          <w:lang w:eastAsia="ru-RU"/>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2.3. Описание результата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2.3.1 Результатом предоставления муниципальной услуги является: выдача заявителю уведомления о переводе (отказе в переводе) жилого (нежилого) помещения в нежилое (жилое) помещение или в случае перевода с предварительными условиями, уведомления о переводе (отказе в переводе) жилого (нежилого) помещения в нежилое (жилое) помещение и постановление о переводе жилого помещения в нежилое помещение или нежилого помещения в жилое помещение на территории городского поселения Таёжный Форма уведомления, утвержденная Постановлением Правительства РФ от 10.08.2005 № 502, приведена в приложении 4 к настоящему Регламенту.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2.4.1. Общий срок осуществления процедуры по предоставлению муниципальной услуги не позднее чем через сорок пять дней со дня подачи заявления и документов в уполномоченный орган.</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2.4.3.Дубликат и копии разрешения предоставляются уполномоченным органом юридическому лицу, получившему разрешение, бесплатно в течение 3 рабочих дней со дня поступления заявления в уполномоченный орган.</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2.4.4.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не требующих исправления и доработки.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2.4.4.1. В случае предоставления заявителем документов, указанных в пункте 2.6.1 настоящего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w:t>
      </w:r>
      <w:r w:rsidRPr="001046A2">
        <w:rPr>
          <w:rFonts w:ascii="Arial" w:eastAsia="Times New Roman" w:hAnsi="Arial" w:cs="Arial"/>
          <w:color w:val="000000"/>
          <w:sz w:val="24"/>
          <w:szCs w:val="24"/>
          <w:shd w:val="clear" w:color="auto" w:fill="00FFFF"/>
          <w:lang w:eastAsia="ru-RU"/>
        </w:rPr>
        <w:t>.</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2.4.5. Время ожидания в очереди на прием к специалисту, в МФЦ не должно превышать 15 минут.</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2.4.6. Срок приостановления предоставления муниципальной услуги законодательством не предусмотрен.</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2.5.1. Предоставление муниципальной услуги осуществляется в соответствии с:</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hyperlink r:id="rId21" w:tgtFrame="_blank" w:history="1">
        <w:r w:rsidRPr="001046A2">
          <w:rPr>
            <w:rFonts w:ascii="Arial" w:eastAsia="Times New Roman" w:hAnsi="Arial" w:cs="Arial"/>
            <w:color w:val="0000FF"/>
            <w:sz w:val="24"/>
            <w:szCs w:val="24"/>
            <w:lang w:eastAsia="ru-RU"/>
          </w:rPr>
          <w:t>Конституцией Российской Федерации</w:t>
        </w:r>
      </w:hyperlink>
      <w:r w:rsidRPr="001046A2">
        <w:rPr>
          <w:rFonts w:ascii="Arial" w:eastAsia="Times New Roman" w:hAnsi="Arial" w:cs="Arial"/>
          <w:color w:val="000000"/>
          <w:sz w:val="24"/>
          <w:szCs w:val="24"/>
          <w:lang w:eastAsia="ru-RU"/>
        </w:rPr>
        <w:t> (официальный текст Конституции РФ с внесенными в нее поправками от 30.12.2008, опубликован в газете «Российская газета, № 7, 21.01.2009, в сборнике «Собрание законодательства Российской Федерации», 2009, № 4, статья 445);</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Федеральным законом от </w:t>
      </w:r>
      <w:hyperlink r:id="rId22" w:tgtFrame="_blank" w:history="1">
        <w:r w:rsidRPr="001046A2">
          <w:rPr>
            <w:rFonts w:ascii="Arial" w:eastAsia="Times New Roman" w:hAnsi="Arial" w:cs="Arial"/>
            <w:color w:val="0000FF"/>
            <w:sz w:val="24"/>
            <w:szCs w:val="24"/>
            <w:lang w:eastAsia="ru-RU"/>
          </w:rPr>
          <w:t>27.07.2010 № 210-ФЗ</w:t>
        </w:r>
      </w:hyperlink>
      <w:r w:rsidRPr="001046A2">
        <w:rPr>
          <w:rFonts w:ascii="Arial" w:eastAsia="Times New Roman" w:hAnsi="Arial" w:cs="Arial"/>
          <w:color w:val="000000"/>
          <w:sz w:val="24"/>
          <w:szCs w:val="24"/>
          <w:lang w:eastAsia="ru-RU"/>
        </w:rPr>
        <w:t> «Об организации предоставления государственных и муниципальных услуг» (первоначальный текст документа опубликован в сборнике «Собрание законодательства РФ», 2010, № 31, статья 4179, «Российская газета», № 168, 30.07.2010);</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Федеральным законом от 06.10.2003 </w:t>
      </w:r>
      <w:hyperlink r:id="rId23" w:tgtFrame="_blank" w:history="1">
        <w:r w:rsidRPr="001046A2">
          <w:rPr>
            <w:rFonts w:ascii="Arial" w:eastAsia="Times New Roman" w:hAnsi="Arial" w:cs="Arial"/>
            <w:color w:val="0000FF"/>
            <w:sz w:val="24"/>
            <w:szCs w:val="24"/>
            <w:lang w:eastAsia="ru-RU"/>
          </w:rPr>
          <w:t>№ 131-ФЗ</w:t>
        </w:r>
      </w:hyperlink>
      <w:r w:rsidRPr="001046A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(«Российская газета», № 202, 08.10.2003);</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hyperlink r:id="rId24" w:tgtFrame="_blank" w:history="1">
        <w:r w:rsidRPr="001046A2">
          <w:rPr>
            <w:rFonts w:ascii="Arial" w:eastAsia="Times New Roman" w:hAnsi="Arial" w:cs="Arial"/>
            <w:color w:val="0000FF"/>
            <w:sz w:val="24"/>
            <w:szCs w:val="24"/>
            <w:lang w:eastAsia="ru-RU"/>
          </w:rPr>
          <w:t>Градостроительным кодексом</w:t>
        </w:r>
      </w:hyperlink>
      <w:r w:rsidRPr="001046A2">
        <w:rPr>
          <w:rFonts w:ascii="Arial" w:eastAsia="Times New Roman" w:hAnsi="Arial" w:cs="Arial"/>
          <w:color w:val="000000"/>
          <w:sz w:val="24"/>
          <w:szCs w:val="24"/>
          <w:lang w:eastAsia="ru-RU"/>
        </w:rPr>
        <w:t> Российской Федерации от 29.12.2004 № 190-ФЗ (первоначальный текст документа опубликован в газете «Российская газета», № 290, 30.12.2004, в сборнике «Собрание законодательства РФ», 03.01.2005, № 1 (часть 1), ст. 16);</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hyperlink r:id="rId25" w:tgtFrame="_blank" w:history="1">
        <w:r w:rsidRPr="001046A2">
          <w:rPr>
            <w:rFonts w:ascii="Arial" w:eastAsia="Times New Roman" w:hAnsi="Arial" w:cs="Arial"/>
            <w:color w:val="0000FF"/>
            <w:sz w:val="24"/>
            <w:szCs w:val="24"/>
            <w:lang w:eastAsia="ru-RU"/>
          </w:rPr>
          <w:t>Жилищным кодексом</w:t>
        </w:r>
      </w:hyperlink>
      <w:r w:rsidRPr="001046A2">
        <w:rPr>
          <w:rFonts w:ascii="Arial" w:eastAsia="Times New Roman" w:hAnsi="Arial" w:cs="Arial"/>
          <w:color w:val="000000"/>
          <w:sz w:val="24"/>
          <w:szCs w:val="24"/>
          <w:lang w:eastAsia="ru-RU"/>
        </w:rPr>
        <w:t> Российской Федерации («Собрание законодательства РФ», 2005, № 1 (часть 1), статья 14, в газете «Российская газета», № 1, 12.01.2005);</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постановлением Правительства РФ от </w:t>
      </w:r>
      <w:hyperlink r:id="rId26" w:tgtFrame="_blank" w:history="1">
        <w:r w:rsidRPr="001046A2">
          <w:rPr>
            <w:rFonts w:ascii="Arial" w:eastAsia="Times New Roman" w:hAnsi="Arial" w:cs="Arial"/>
            <w:color w:val="0000FF"/>
            <w:sz w:val="24"/>
            <w:szCs w:val="24"/>
            <w:lang w:eastAsia="ru-RU"/>
          </w:rPr>
          <w:t>28.04.2005 № 266</w:t>
        </w:r>
      </w:hyperlink>
      <w:r w:rsidRPr="001046A2">
        <w:rPr>
          <w:rFonts w:ascii="Arial" w:eastAsia="Times New Roman" w:hAnsi="Arial" w:cs="Arial"/>
          <w:color w:val="000000"/>
          <w:sz w:val="24"/>
          <w:szCs w:val="24"/>
          <w:lang w:eastAsia="ru-RU"/>
        </w:rPr>
        <w:t>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газете «Российская газета», № 95, 06.05.2005, в сборнике «Собрание законодательства РФ», 09.05.2005, № 19, статья 1812);</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hyperlink r:id="rId27" w:tgtFrame="_blank" w:history="1">
        <w:r w:rsidRPr="001046A2">
          <w:rPr>
            <w:rFonts w:ascii="Arial" w:eastAsia="Times New Roman" w:hAnsi="Arial" w:cs="Arial"/>
            <w:color w:val="0000FF"/>
            <w:sz w:val="24"/>
            <w:szCs w:val="24"/>
            <w:lang w:eastAsia="ru-RU"/>
          </w:rPr>
          <w:t>Уставом</w:t>
        </w:r>
      </w:hyperlink>
      <w:r w:rsidRPr="001046A2">
        <w:rPr>
          <w:rFonts w:ascii="Arial" w:eastAsia="Times New Roman" w:hAnsi="Arial" w:cs="Arial"/>
          <w:color w:val="000000"/>
          <w:sz w:val="24"/>
          <w:szCs w:val="24"/>
          <w:lang w:eastAsia="ru-RU"/>
        </w:rPr>
        <w:t> городского поселения Таёжный (опубликован в «Вестнике Таёжного» и на официальном сайте администрации городского поселения Таёжный);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настоящим Регламентом;</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иными правовыми актами Российской Федерации, Ханты-Мансийского автономного округа-Югры, муниципальными правовыми актами Советского района и городского поселения Таёжный, регламентирующими правоотношения в сфере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xml:space="preserve">2.5.2. Административная ответственность должностных лиц, муниципальных служащих администрации городского поселения Таёжный за решения и действия (бездействие), </w:t>
      </w:r>
      <w:r w:rsidRPr="001046A2">
        <w:rPr>
          <w:rFonts w:ascii="Arial" w:eastAsia="Times New Roman" w:hAnsi="Arial" w:cs="Arial"/>
          <w:color w:val="000000"/>
          <w:sz w:val="24"/>
          <w:szCs w:val="24"/>
          <w:lang w:eastAsia="ru-RU"/>
        </w:rPr>
        <w:lastRenderedPageBreak/>
        <w:t>принимаемые (осуществляемые) в ходе предоставления муниципальной услуги предусмотрена Законом Ханты-Мансийского автономного округа-Югры от 11.06.2010 </w:t>
      </w:r>
      <w:hyperlink r:id="rId28" w:tgtFrame="_blank" w:history="1">
        <w:r w:rsidRPr="001046A2">
          <w:rPr>
            <w:rFonts w:ascii="Arial" w:eastAsia="Times New Roman" w:hAnsi="Arial" w:cs="Arial"/>
            <w:color w:val="0000FF"/>
            <w:sz w:val="24"/>
            <w:szCs w:val="24"/>
            <w:lang w:eastAsia="ru-RU"/>
          </w:rPr>
          <w:t>№ 102-оз «Об административных</w:t>
        </w:r>
      </w:hyperlink>
      <w:r w:rsidRPr="001046A2">
        <w:rPr>
          <w:rFonts w:ascii="Arial" w:eastAsia="Times New Roman" w:hAnsi="Arial" w:cs="Arial"/>
          <w:color w:val="000000"/>
          <w:sz w:val="24"/>
          <w:szCs w:val="24"/>
          <w:lang w:eastAsia="ru-RU"/>
        </w:rPr>
        <w:t> правонарушениях»</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(Часть 2.5. раздела 2 приложений к постановлениям дополнена пунктом 2.5.2. постановлением Администрации от </w:t>
      </w:r>
      <w:hyperlink r:id="rId29" w:tgtFrame="ChangingDocument" w:history="1">
        <w:r w:rsidRPr="001046A2">
          <w:rPr>
            <w:rFonts w:ascii="Arial" w:eastAsia="Times New Roman" w:hAnsi="Arial" w:cs="Arial"/>
            <w:color w:val="0000FF"/>
            <w:sz w:val="24"/>
            <w:szCs w:val="24"/>
            <w:lang w:eastAsia="ru-RU"/>
          </w:rPr>
          <w:t>22.07.2014 № 119/НПА</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Предоставление муниципальной услуги осуществляется на основании заявления о переустройстве и (или) перепланировке по форме согласно приложению 1 к настоящему Регламенту.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2.6.1. К заявлению прилагаются: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паспорт гражданина-заявителя (копия);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Заявитель вправе не представлять документ, предусмотренный настоящим подпунктом в случае, если право на переводимое помещение зарегистрировано в Едином государственном реестре прав на недвижимое имущество и сделок с ним;</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В целях учёта произошедших изменений – объекты недвижимости обследуются каждые 5 лет (Положение об организации в Российской Федерации государственного технического учёта и технической инвентаризации объектов капитального строительства, утверждённое постановлением Правительства Российской Федерации от 04.12.2000 № 921);</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 поэтажный план дома, в котором находится переводимое помещение;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46A2" w:rsidRPr="001046A2" w:rsidRDefault="001046A2" w:rsidP="001046A2">
      <w:pPr>
        <w:spacing w:after="0" w:line="240" w:lineRule="auto"/>
        <w:ind w:firstLine="567"/>
        <w:jc w:val="both"/>
        <w:rPr>
          <w:rFonts w:ascii="Times New Roman" w:eastAsia="Times New Roman" w:hAnsi="Times New Roman" w:cs="Times New Roman"/>
          <w:color w:val="000000"/>
          <w:sz w:val="24"/>
          <w:szCs w:val="24"/>
          <w:lang w:eastAsia="ru-RU"/>
        </w:rPr>
      </w:pPr>
      <w:r w:rsidRPr="001046A2">
        <w:rPr>
          <w:rFonts w:ascii="Arial" w:eastAsia="Times New Roman" w:hAnsi="Arial" w:cs="Arial"/>
          <w:color w:val="000000"/>
          <w:sz w:val="24"/>
          <w:szCs w:val="24"/>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46A2" w:rsidRPr="001046A2" w:rsidRDefault="001046A2" w:rsidP="001046A2">
      <w:pPr>
        <w:spacing w:after="0" w:line="240" w:lineRule="auto"/>
        <w:ind w:firstLine="567"/>
        <w:jc w:val="both"/>
        <w:rPr>
          <w:rFonts w:ascii="Times New Roman" w:eastAsia="Times New Roman" w:hAnsi="Times New Roman" w:cs="Times New Roman"/>
          <w:color w:val="000000"/>
          <w:sz w:val="24"/>
          <w:szCs w:val="24"/>
          <w:lang w:eastAsia="ru-RU"/>
        </w:rPr>
      </w:pPr>
      <w:r w:rsidRPr="001046A2">
        <w:rPr>
          <w:rFonts w:ascii="Arial" w:eastAsia="Times New Roman" w:hAnsi="Arial" w:cs="Arial"/>
          <w:color w:val="000000"/>
          <w:sz w:val="24"/>
          <w:szCs w:val="24"/>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(Пункт 2.6.1. изменен постановлением Администрации от </w:t>
      </w:r>
      <w:hyperlink r:id="rId30" w:tgtFrame="_blank" w:history="1">
        <w:r w:rsidRPr="001046A2">
          <w:rPr>
            <w:rFonts w:ascii="Arial" w:eastAsia="Times New Roman" w:hAnsi="Arial" w:cs="Arial"/>
            <w:color w:val="0000FF"/>
            <w:sz w:val="24"/>
            <w:szCs w:val="24"/>
            <w:lang w:eastAsia="ru-RU"/>
          </w:rPr>
          <w:t>27.06.2019 № 103/нпа</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2.6.2.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2.6.3.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2.6.2.1.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2.6.3.2.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w:t>
      </w:r>
      <w:hyperlink r:id="rId31" w:tgtFrame="_blank" w:history="1">
        <w:r w:rsidRPr="001046A2">
          <w:rPr>
            <w:rFonts w:ascii="Arial" w:eastAsia="Times New Roman" w:hAnsi="Arial" w:cs="Arial"/>
            <w:color w:val="0000FF"/>
            <w:sz w:val="24"/>
            <w:szCs w:val="24"/>
            <w:lang w:eastAsia="ru-RU"/>
          </w:rPr>
          <w:t>210-ФЗ</w:t>
        </w:r>
      </w:hyperlink>
      <w:r w:rsidRPr="001046A2">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2.6.4. Документы, предоставляемые заявителем, должны соответствовать следующим требованиям:</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в документах нет подчисток, приписок, зачеркнутых слов и иных неоговоренных исправлений;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документы не исполнены карандашом;</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 документы не имеют серьезных повреждений, наличие которых допускает многозначность истолкования содержания.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2.6.5.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2.6.6.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2.6.7.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 или через «Многофункциональный центр по предоставлению государственных и муниципальных услуг Советского района».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1046A2">
        <w:rPr>
          <w:rFonts w:ascii="Arial" w:eastAsia="Times New Roman" w:hAnsi="Arial" w:cs="Arial"/>
          <w:color w:val="000000"/>
          <w:sz w:val="24"/>
          <w:szCs w:val="24"/>
          <w:lang w:eastAsia="ru-RU"/>
        </w:rPr>
        <w:lastRenderedPageBreak/>
        <w:t>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2.7.1. Заявление и документы, указанные в подпунктах 1, 5 пункта 2.6.2 настоящего Регламента, а также документ, указанный в подпункте 2 в случае, если право на переводимое помещение не зарегистрировано в Едином государственном реестре прав на недвижимое имущество и сделок с ним, предоставляются (направляются) заявителем самостоятельно.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2.7.2. В рамках межведомственного взаимодействия документы (сведения), указанные в подпунктах 2, 3, 4 пункта 2.6.2 настоящего Регламента, запрашиваются в:</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Управлении Федеральной службы государственной регистрации, кадастра и картографии по Ханты-Мансийскому автономному округу – Югре Советский отдел - выписка из Единого государственного реестра регистрации прав на недвижимое имущество и сделок с ним, подтверждающего право на земельный участок.</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Федеральном государственном унитарном предприятии Ростехинвентаризация - федеральное БТИ (филиал по ХМАО-Югре) - Ростехинвентаризация (Советское отделение)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2.7.3. Документы (сведения), указанные в пункте 2.7.2 настоящего Регламента, заявитель вправе представить по собственной инициативе.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2.7.4. В случае если заявитель решит представить документы, предусмотренные настоящим пунктом самостоятельно, ему необходимо приложить указанные документы к заявлению. 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указана в приложении 2 к настоящему Регламенту.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2.7.4.1. В случае если документы, указанные в пункте 2.7.2. необходимые для предоставления услуги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предоставляет самостоятельно.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2.7.4.2. Непредставление заявителем указанных документов не является основанием для отказа заявителю в предоставлении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2.8. В соответствии с требованиями пунктов 1 и 2 части 1 статьи 7 Федерального Закона № </w:t>
      </w:r>
      <w:hyperlink r:id="rId32" w:tgtFrame="_blank" w:history="1">
        <w:r w:rsidRPr="001046A2">
          <w:rPr>
            <w:rFonts w:ascii="Arial" w:eastAsia="Times New Roman" w:hAnsi="Arial" w:cs="Arial"/>
            <w:color w:val="0000FF"/>
            <w:sz w:val="24"/>
            <w:szCs w:val="24"/>
            <w:lang w:eastAsia="ru-RU"/>
          </w:rPr>
          <w:t>210-ФЗ</w:t>
        </w:r>
      </w:hyperlink>
      <w:r w:rsidRPr="001046A2">
        <w:rPr>
          <w:rFonts w:ascii="Arial" w:eastAsia="Times New Roman" w:hAnsi="Arial" w:cs="Arial"/>
          <w:color w:val="000000"/>
          <w:sz w:val="24"/>
          <w:szCs w:val="24"/>
          <w:lang w:eastAsia="ru-RU"/>
        </w:rPr>
        <w:t> установлен запрет требовать от заявителя: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xml:space="preserve">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Советского района, за исключением </w:t>
      </w:r>
      <w:r w:rsidRPr="001046A2">
        <w:rPr>
          <w:rFonts w:ascii="Arial" w:eastAsia="Times New Roman" w:hAnsi="Arial" w:cs="Arial"/>
          <w:color w:val="000000"/>
          <w:sz w:val="24"/>
          <w:szCs w:val="24"/>
          <w:lang w:eastAsia="ru-RU"/>
        </w:rPr>
        <w:lastRenderedPageBreak/>
        <w:t>документов, включенных в определенный частью 6 статьи 7 Федерального закона № </w:t>
      </w:r>
      <w:hyperlink r:id="rId33" w:tgtFrame="_blank" w:history="1">
        <w:r w:rsidRPr="001046A2">
          <w:rPr>
            <w:rFonts w:ascii="Arial" w:eastAsia="Times New Roman" w:hAnsi="Arial" w:cs="Arial"/>
            <w:color w:val="0000FF"/>
            <w:sz w:val="24"/>
            <w:szCs w:val="24"/>
            <w:lang w:eastAsia="ru-RU"/>
          </w:rPr>
          <w:t>210-ФЗ</w:t>
        </w:r>
      </w:hyperlink>
      <w:r w:rsidRPr="001046A2">
        <w:rPr>
          <w:rFonts w:ascii="Arial" w:eastAsia="Times New Roman" w:hAnsi="Arial" w:cs="Arial"/>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если заявление о предоставлении муниципальной услуги подано лицом, не уполномоченным заявителем на осуществление таких действий;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тексты документов не соответствуют требованиям пункта 2.6.4;</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2.10.1. Основания для приостановления предоставления муниципальной услуги в законодательстве Российской Федерации не предусмотрены.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2.10.2. Отказ в предоставлении муниципальной услуги допускается в случаях:</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непредставления определенных пунктом 2.6.2 настоящего Регламента документов, обязанность по представлению которых возложена на заявителя;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поступления в уполномоченный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самостоятельно, и не получил от заявителя такие документ и (или) информацию в течение пятнадцати рабочих дней со дня направления уведомления;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представления документов в ненадлежащий орган;</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несоблюдения предусмотренных статьей 22 </w:t>
      </w:r>
      <w:hyperlink r:id="rId34" w:tgtFrame="_blank" w:history="1">
        <w:r w:rsidRPr="001046A2">
          <w:rPr>
            <w:rFonts w:ascii="Arial" w:eastAsia="Times New Roman" w:hAnsi="Arial" w:cs="Arial"/>
            <w:color w:val="0000FF"/>
            <w:sz w:val="24"/>
            <w:szCs w:val="24"/>
            <w:lang w:eastAsia="ru-RU"/>
          </w:rPr>
          <w:t>Жилищного кодекса</w:t>
        </w:r>
      </w:hyperlink>
      <w:r w:rsidRPr="001046A2">
        <w:rPr>
          <w:rFonts w:ascii="Arial" w:eastAsia="Times New Roman" w:hAnsi="Arial" w:cs="Arial"/>
          <w:color w:val="000000"/>
          <w:sz w:val="24"/>
          <w:szCs w:val="24"/>
          <w:lang w:eastAsia="ru-RU"/>
        </w:rPr>
        <w:t> Российской Федерации условий перевода помещения;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(Подпункт 4 пункта 2.10.2. изменен постановлением Администрации от </w:t>
      </w:r>
      <w:hyperlink r:id="rId35" w:tgtFrame="_blank" w:history="1">
        <w:r w:rsidRPr="001046A2">
          <w:rPr>
            <w:rFonts w:ascii="Arial" w:eastAsia="Times New Roman" w:hAnsi="Arial" w:cs="Arial"/>
            <w:color w:val="0000FF"/>
            <w:sz w:val="24"/>
            <w:szCs w:val="24"/>
            <w:lang w:eastAsia="ru-RU"/>
          </w:rPr>
          <w:t>27.06.2019 № 103/нпа</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5) несоответствие обращения содержанию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2.11.1. Услугами, которые являются необходимыми и обязательными для предоставления муниципальной услуги, являются: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 подготовка и выдача проекта переустройства и (или) перепланировки», в результате которой изготавливается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Организацией, участвующей в предоставлении муниципальной услуги, является соответствующая проектная организация, имеющая лицензию на осуществление данного вида работ.</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2.12.1. 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2.13.1. Плата за предоставление услуг, которые являются необходимыми и обязательными для предоставления муниципальной услуги (при наличии), устанавливается правовыми актами организаций, предоставляющих (оказывающих) такие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2.14.1 Максимальный срок ожидания в очереди при подаче запроса для предоставления муниципальной услуги, не должен превышать 15 минут.</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2.14.2. Максимальный срок ожидания в очереди для получения консультации о предоставлении муниципальной услуги, не должен превышать 15 минут.</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2.15.1. Заявление о предоставлении муниципальной услуги регистрируется в день поступления заявления.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2.15.2. 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с даты поступления запроса.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2.15.4. В случае подачи заявления в МФЦ письменные обращения подлежат обязательной регистрации специалистом МФЦ.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 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2.16.1. Прием заявителей осуществляется в кабинете исполнителя, расположенном по адресу, указанному в пункте 1.3.1 настоящего Регламента.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Количество мест определяется исходя из фактической нагрузки и возможностей для их размещения в помещении.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2.16.6. Прием заявителей осуществляется в кабинетах, которые оборудуются информационными табличками с указанием:</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номера кабинета;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фамилии, имени, отчества (при наличии) и должности специалиста, осуществляющего предоставление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времени перерыва на обед, технического перерыва.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Кабинеты приема (выдачи) документов/информации не могут закрываться на обед, технический перерыв одновременно.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2.16.8. Информационный стенд уполномоченного органа содержит информацию, указанную в пункте 1.3.9. настоящего административного регламента.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xml:space="preserve">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w:t>
      </w:r>
      <w:r w:rsidRPr="001046A2">
        <w:rPr>
          <w:rFonts w:ascii="Arial" w:eastAsia="Times New Roman" w:hAnsi="Arial" w:cs="Arial"/>
          <w:color w:val="000000"/>
          <w:sz w:val="24"/>
          <w:szCs w:val="24"/>
          <w:lang w:eastAsia="ru-RU"/>
        </w:rPr>
        <w:lastRenderedPageBreak/>
        <w:t>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2.16.9. Требования к размещению и оформлению визуальной, текстовой и мультимедийной информации.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2.16.9.1.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2.16.9.2. Информация на информационных стендах должна быть расположена последовательно и логично.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2.17.1. Показатели качества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2.17.1.1.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2.17.1.2. Количество жалоб на качество предоставления услуги от общего числа заявителей, обратившихся за предоставлением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2.17.2. Показатели доступности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2.17.2.1.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2.17.2.2.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2.17.2.3. Доля заявителей, получивших муниципальную услугу в электронном виде.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2.17.2.4. Возможность подачи заявления о предоставлении муниципальной услуги в «Многофункциональный центр по предоставлению государственных и муниципальных услуг Советского района» или его филиала.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2.18.1. Муниципальная услуга может быть оказана в «Многофункциональный центр по предоставлению государственных и муниципальных услуг Советского района», расположенном по адресу: Ханты-Мансийский автономный округ-Югра, Советский района, г. Советский, пер. Парковый, д. 1 либо в его филиале, расположенном в городском поселении Пионерский (при наличии).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информирование и консультирование заявителей по вопросу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прием запроса и документов в соответствии с Регламентом;</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производит обработку персональных данных, связанных с предоставлением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выдача результатов предоставления муниципальной услуги в соответствии с Регламентом.</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2.18.3. В соответствии со статьями 21.1 и 21.2 Федерального закона № </w:t>
      </w:r>
      <w:hyperlink r:id="rId36" w:tgtFrame="_blank" w:history="1">
        <w:r w:rsidRPr="001046A2">
          <w:rPr>
            <w:rFonts w:ascii="Arial" w:eastAsia="Times New Roman" w:hAnsi="Arial" w:cs="Arial"/>
            <w:color w:val="0000FF"/>
            <w:sz w:val="24"/>
            <w:szCs w:val="24"/>
            <w:lang w:eastAsia="ru-RU"/>
          </w:rPr>
          <w:t>210-ФЗ</w:t>
        </w:r>
      </w:hyperlink>
      <w:r w:rsidRPr="001046A2">
        <w:rPr>
          <w:rFonts w:ascii="Arial" w:eastAsia="Times New Roman" w:hAnsi="Arial" w:cs="Arial"/>
          <w:color w:val="000000"/>
          <w:sz w:val="24"/>
          <w:szCs w:val="24"/>
          <w:lang w:eastAsia="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w:t>
      </w:r>
      <w:hyperlink r:id="rId37" w:tgtFrame="_blank" w:history="1">
        <w:r w:rsidRPr="001046A2">
          <w:rPr>
            <w:rFonts w:ascii="Arial" w:eastAsia="Times New Roman" w:hAnsi="Arial" w:cs="Arial"/>
            <w:color w:val="0000FF"/>
            <w:sz w:val="24"/>
            <w:szCs w:val="24"/>
            <w:lang w:eastAsia="ru-RU"/>
          </w:rPr>
          <w:t>от 06.04.2011 № 63-ФЗ</w:t>
        </w:r>
      </w:hyperlink>
      <w:r w:rsidRPr="001046A2">
        <w:rPr>
          <w:rFonts w:ascii="Arial" w:eastAsia="Times New Roman" w:hAnsi="Arial" w:cs="Arial"/>
          <w:color w:val="000000"/>
          <w:sz w:val="24"/>
          <w:szCs w:val="24"/>
          <w:lang w:eastAsia="ru-RU"/>
        </w:rPr>
        <w:t> «Об электронной подписи».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2.18.4. Виды электронных подписей: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w:t>
      </w:r>
      <w:hyperlink r:id="rId38" w:tgtFrame="_blank" w:history="1">
        <w:r w:rsidRPr="001046A2">
          <w:rPr>
            <w:rFonts w:ascii="Arial" w:eastAsia="Times New Roman" w:hAnsi="Arial" w:cs="Arial"/>
            <w:color w:val="0000FF"/>
            <w:sz w:val="24"/>
            <w:szCs w:val="24"/>
            <w:lang w:eastAsia="ru-RU"/>
          </w:rPr>
          <w:t> № 852 «Об утверждении Правил и</w:t>
        </w:r>
      </w:hyperlink>
      <w:r w:rsidRPr="001046A2">
        <w:rPr>
          <w:rFonts w:ascii="Arial" w:eastAsia="Times New Roman" w:hAnsi="Arial" w:cs="Arial"/>
          <w:color w:val="000000"/>
          <w:sz w:val="24"/>
          <w:szCs w:val="24"/>
          <w:lang w:eastAsia="ru-RU"/>
        </w:rPr>
        <w:t>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46A2" w:rsidRPr="001046A2" w:rsidRDefault="001046A2" w:rsidP="001046A2">
      <w:pPr>
        <w:spacing w:after="0" w:line="240" w:lineRule="auto"/>
        <w:ind w:firstLine="540"/>
        <w:jc w:val="center"/>
        <w:rPr>
          <w:rFonts w:ascii="Arial" w:eastAsia="Times New Roman" w:hAnsi="Arial" w:cs="Arial"/>
          <w:color w:val="000000"/>
          <w:sz w:val="24"/>
          <w:szCs w:val="24"/>
          <w:lang w:eastAsia="ru-RU"/>
        </w:rPr>
      </w:pPr>
      <w:r w:rsidRPr="001046A2">
        <w:rPr>
          <w:rFonts w:ascii="Arial" w:eastAsia="Times New Roman" w:hAnsi="Arial" w:cs="Arial"/>
          <w:color w:val="000000"/>
          <w:sz w:val="28"/>
          <w:szCs w:val="28"/>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прием документов и регистрация заявления о предоставлении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рассмотрение представленных документов о выдаче заявителю уведомления о переводе (отказе в переводе) жилого (нежилого) помещения в нежилое (жилое) помещение либо об отказе в предоставлении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 выдача результата (решения) предоставления муниципальной услуги заявителю.</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 Прием документов и регистрация заявления о предоставлении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3.2.1. Основанием для начала административной процедуры является поступление в уполномоченный орган, МФЦ заявления о предоставлении муниципальной услуги, в том числе посредством Единого и Регионального порталов.</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3.2.2. Сведения о должностном лице, ответственном за выполнение административной процедуры: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а) в случае поступления заявления по почте: специалист уполномоченного органа, ответственный за регистрацию входящей корреспонденции;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в) в случае подачи заявления в МФЦ: специалист МФЦ.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3.2.3. Специалист, ответственный за предоставление муниципальной услуги, специалист МФЦ осуществляет следующие действия в ходе приема заявителя: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устанавливает личность заявителя на основании предъявленного документа;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проверяет правильность оформления заявления;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проверяет представленные документы на предмет комплектности и правильности оформления;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принимает решение о приеме у заявителя представленных документов или решение об отказе в приеме документов по основаниям, указанным в пункте 2.9;</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w:t>
      </w:r>
      <w:r w:rsidRPr="001046A2">
        <w:rPr>
          <w:rFonts w:ascii="Arial" w:eastAsia="Times New Roman" w:hAnsi="Arial" w:cs="Arial"/>
          <w:color w:val="FF0000"/>
          <w:sz w:val="24"/>
          <w:szCs w:val="24"/>
          <w:lang w:eastAsia="ru-RU"/>
        </w:rPr>
        <w:t>согласно приложению 3</w:t>
      </w:r>
      <w:r w:rsidRPr="001046A2">
        <w:rPr>
          <w:rFonts w:ascii="Arial" w:eastAsia="Times New Roman" w:hAnsi="Arial" w:cs="Arial"/>
          <w:color w:val="000000"/>
          <w:sz w:val="24"/>
          <w:szCs w:val="24"/>
          <w:lang w:eastAsia="ru-RU"/>
        </w:rPr>
        <w:t> к настоящему регламенту, регистрирует принятое заявление и документы либо отказ в принятии документов</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3.2.4. Срок исполнения административной процедуры составляет не более 15 минут, а при подаче запроса в электронной форме – не позднее следующего рабочего дня с даты поступления запроса.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3.2.5. Критерий принятия решения о приеме и регистрации заявления: наличие заявления о предоставлении муниципальной услуги, соответствие заявления требованиям, предъявляемым к нему настоящим Регламентом.</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3.2.6. Результат административной процедуры: зарегистрированное заявление о предоставлении муниципальной услуги либо отказ в приеме заявления в случае, установленном пунктом 2.9 настоящего Регламента.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3.2.7. Способ фиксации результата: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в случае поступления заявления по почте: специалист уполномоченного органа, ответственный за регистрацию входящей корреспонденции регистрирует заявление о предоставлении муниципальной услуги в электронном документообороте;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в случае подачи заявления лично либо посредством Единого и Регионально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3.2.8. В случае поступления заявления по почте зарегистрированное заявление о предоставлении муниципальной услуги с приложениями передается специалисту, предоставляющему муниципальную услугу.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3.2.9. 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либо специалисту МФЦ.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3.3.2.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(в случае поступления заявления о предоставлении муниципальной услуги в уполномоченный орган при личном приеме, почтой либо посредством Единого и Регионального порталов), либо специалист МФЦ (в случае поступления заявления в МФЦ).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3.3.3. Содержание административных действий, входящих в состав административной процедуры: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такого ответа, с предложением заявителю представить документ и (или) информацию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3.3.4. Критерий принятия решения о направлении межведомственного запроса: заявителем не представлены по собственной инициативе документы, необходимые для предоставления муниципальной услуги, указанные в пункте 2.7.1 настоящего Регламента.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3.3.5. 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необходимые для предоставления муниципальной услуги такого ответа.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3.3.6. Результат административной процедуры: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полученные ответы на межведомственные запросы;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3.3.7. Способ фиксации результата административной процедуры: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специалист уполномоченного органа, ответственный за предоставление муниципальной услуги, специалист МФЦ регистрирует ответ на запрос, полученный в электронном виде в журнале учета ответов на межведомственные электронные запросы, либо если ответ получен на бумажном носителе, в электронном документообороте;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либо специалистом МФЦ и отображаются в описи поступивших документов.</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3.3.8. В случае поступления ответа на межведомственный запрос по почте специалист уполномоченного органа, ответственный за регистрацию входящей корреспонденции, специалист МФЦ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3.3.9. В случае поступления ответа на межведомственный запрос специалисту МФЦ, он обеспечивает его передачу в уполномоченный орган в порядке и сроки, которые установлены соглашением о взаимодействии между МФЦ и администрацией городского поселения Таёжный.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 Рассмотрение представленных документов о выдаче заявителю уведомления о переводе (отказе в переводе) жилого (нежилого) помещения в нежилое (жилое) помещение либо об отказе в предоставлении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3.4.1. Основанием начала административной процедуры является факт регистрации заявления о предоставлении муниципальной услуги с приложенным к нему пакетом документов.</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3.4.2. Специалист, ответственный за рассмотрение представленных заявителем документов, в течение 24 дней со дня поступления полного пакета документов рассматривает представленные документы.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3.4.3. Критерии принятия решений.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3.4.3.1. Положительное решение о предоставлении муниципальной услуги принимается в случае: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а) наличие документов, формат документов, предусмотренных законодательством и настоящим Регламентом, в полном объеме;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б) наличие печатей и подписей должностных лиц;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3.4.3.2. Отказ в предоставлении муниципальной услуги – основания, указанные в пункте 2.10 настоящего Регламента.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3.4.4. В случае принятия положительного решения ответственный специалист по результатам рассмотрения соответствующего заявления и иных представленных документов в течение 5 дней подготавливает проект постановления администрации поселения о переводе жилого (нежилого) помещения в нежилое (жилое) помещение и уведомление о переводе жилого (нежилого) помещения в нежилое (жилое) помещение по форме согласно приложению 4 к настоящему Регламенту.</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3.4.5. Проект постановления администрации поселения и уведомление о переводе жилого (нежилого) помещения в нежилое (жилое) помещение рассматривается и подписывается главой поселения в течение 5 дней, со дня поступления документов для подписания.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3.4.6. В случае наличия оснований для отказа в предоставлении муниципальной услуги, предусмотренных пунктом 2.10 настоящего Регламента, специалист готовит уведомление об отказе в переводе жилого (нежилого) помещения по форме согласно приложению 4 к настоящему Регламенту - мотивированный отказ.</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3.4.7.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в нежилое (жилое) помещение должно содержать требование об их проведении, перечень иных работ, если их проведение необходимо.</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3.4.8. Уведомление о переводе жилого (нежилого) помещения в нежилое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жилого (нежилого) помещения в нежилое (жилое) помещение (с учетом требований пункта 3.4.7)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2.6.2 настоящего Регламента, и (или) иных работ с учетом перечня таких работ, указанных в уведомлении о переводе жилого (нежилого) помещения в нежилое (жилое) помещение.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3.4.10. Завершение переустройства, и (или) перепланировки, и (или) иных работ подтверждается решением о согласовании переустройства и (или) перепланировки жилого (нежилого) помещения оформленным в соответствии с приложением 5 к настоящему Регламенту. Решение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3.4.12. Срок исполнения административной процедуры, включая и процедуру по переустройству, и (или) перепланировки жилого (нежилого) помещения, составляет 34 дня.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3.4.13. Результатом административной процедуры является подписанное постановление администрации поселения о переводе жилого (нежилого) помещения в нежилое (жилое) помещение и уведомление о переводе жилого (нежилого) помещения в нежилое (жилое) помещение, либо мотивированный отказ в предоставлении муниципальной услуги, а также (при необходимости) постановление администрации поселения о согласовании переустройства и (или) перепланировки жилого помещения и решение о согласовании переустройства и (или) перепланировки жилого (нежилого) помещения.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3.4.14.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3.5. Выдача (направление) результата (решения) предоставления муниципальной услуги заявителю</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3.5.1. Основанием начала административной процедуры является: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постановление администрации поселения о выдаче разрешения на право организации розничного рынка, уведомление о выдаче разрешения с приложением разрешения на право организации розничного рынка или уведомление об отказе в предоставлении разрешения на право организации розничного рынка с обоснованием причин такого отказа;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поступление специалисту МФЦ документов, являющихся результатом предоставления муниципальной услуги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3.5.2.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либо специалист МФЦ.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Срок исполнения административной процедуры составляет 3 рабочих дня со дня принятия решения.)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3.5.3.1 Дубликат и копии постановлений предоставляются уполномоченным органом бесплатно в течение 3 рабочих дней со дня поступления заявления в уполномоченный орган</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3.5.4. Критерий принятия решения: оформленные документы, являющиеся результатом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3.5.5. Результат административной процедуры: выданные (направленные) документы, являющиеся результатом предоставления муниципальной услуги, нарочно или по адресу, указанному в заявлении, либо через МФЦ.</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3.5.6. Способ фиксации: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в уполномоченном органе документы, являющиеся результатом предоставления муниципальной услуги, отображаются в журнале регистрации заявлений;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в МФЦ – в электронном документообороте.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3.6. Порядок осуществления административных процедур в электронной форме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для всех входящих документов на бумажных носителях изготавливаются электронные образы;</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передача документов (сведений) заявителю осуществляется посредством отправки соответствующего статуса в раздел «Личный кабинет».</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w:t>
      </w:r>
      <w:hyperlink r:id="rId39" w:tgtFrame="_blank" w:history="1">
        <w:r w:rsidRPr="001046A2">
          <w:rPr>
            <w:rFonts w:ascii="Arial" w:eastAsia="Times New Roman" w:hAnsi="Arial" w:cs="Arial"/>
            <w:color w:val="0000FF"/>
            <w:sz w:val="24"/>
            <w:szCs w:val="24"/>
            <w:lang w:eastAsia="ru-RU"/>
          </w:rPr>
          <w:t> № 852 «Об утверждении Правил и</w:t>
        </w:r>
      </w:hyperlink>
      <w:r w:rsidRPr="001046A2">
        <w:rPr>
          <w:rFonts w:ascii="Arial" w:eastAsia="Times New Roman" w:hAnsi="Arial" w:cs="Arial"/>
          <w:color w:val="000000"/>
          <w:sz w:val="24"/>
          <w:szCs w:val="24"/>
          <w:lang w:eastAsia="ru-RU"/>
        </w:rPr>
        <w:t>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8"/>
          <w:szCs w:val="28"/>
          <w:lang w:eastAsia="ru-RU"/>
        </w:rPr>
        <w:t>4. Формы контроля за исполнением административного регламента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4.2.1. Проверки могут быть плановыми (осуществляться на основании полугодовых или годовых планов работы уполномоченного органа) и внеплановыми.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4.2.3. Результаты проверки оформляются в виде справки, в которой отмечаются выявленные недостатки и предложения по их устранению.</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w:t>
      </w:r>
      <w:hyperlink r:id="rId40" w:tgtFrame="_blank" w:history="1">
        <w:r w:rsidRPr="001046A2">
          <w:rPr>
            <w:rFonts w:ascii="Arial" w:eastAsia="Times New Roman" w:hAnsi="Arial" w:cs="Arial"/>
            <w:color w:val="0000FF"/>
            <w:sz w:val="24"/>
            <w:szCs w:val="24"/>
            <w:lang w:eastAsia="ru-RU"/>
          </w:rPr>
          <w:t> № 25-ФЗ «О муниципальной</w:t>
        </w:r>
      </w:hyperlink>
      <w:r w:rsidRPr="001046A2">
        <w:rPr>
          <w:rFonts w:ascii="Arial" w:eastAsia="Times New Roman" w:hAnsi="Arial" w:cs="Arial"/>
          <w:color w:val="000000"/>
          <w:sz w:val="24"/>
          <w:szCs w:val="24"/>
          <w:lang w:eastAsia="ru-RU"/>
        </w:rPr>
        <w:t> службе в Российской Федерации», с </w:t>
      </w:r>
      <w:hyperlink r:id="rId41" w:tgtFrame="_blank" w:history="1">
        <w:r w:rsidRPr="001046A2">
          <w:rPr>
            <w:rFonts w:ascii="Arial" w:eastAsia="Times New Roman" w:hAnsi="Arial" w:cs="Arial"/>
            <w:color w:val="0000FF"/>
            <w:sz w:val="24"/>
            <w:szCs w:val="24"/>
            <w:lang w:eastAsia="ru-RU"/>
          </w:rPr>
          <w:t>Трудовым кодексом</w:t>
        </w:r>
      </w:hyperlink>
      <w:r w:rsidRPr="001046A2">
        <w:rPr>
          <w:rFonts w:ascii="Arial" w:eastAsia="Times New Roman" w:hAnsi="Arial" w:cs="Arial"/>
          <w:color w:val="000000"/>
          <w:sz w:val="24"/>
          <w:szCs w:val="24"/>
          <w:lang w:eastAsia="ru-RU"/>
        </w:rPr>
        <w:t>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4.3.3. Специалисты уполномоченного органа (организации, участвующей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округа-Югры за нарушение срока регистрации запроса заявителя о предоставлении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(Часть 4.3. раздела 4 дополнена  пунктом 4.3.3. постановлением Администцрии от </w:t>
      </w:r>
      <w:hyperlink r:id="rId42" w:tgtFrame="ChangingDocument" w:history="1">
        <w:r w:rsidRPr="001046A2">
          <w:rPr>
            <w:rFonts w:ascii="Arial" w:eastAsia="Times New Roman" w:hAnsi="Arial" w:cs="Arial"/>
            <w:color w:val="0000FF"/>
            <w:sz w:val="24"/>
            <w:szCs w:val="24"/>
            <w:lang w:eastAsia="ru-RU"/>
          </w:rPr>
          <w:t>22.07.2014 № 119/НПА</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4.4.1. Граждане, их объединения и организации привлекаются к проведению проверок по их инициативе на основании решения главы администрации поселения.</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3" w:tgtFrame="_blank" w:history="1">
        <w:r w:rsidRPr="001046A2">
          <w:rPr>
            <w:rFonts w:ascii="Arial" w:eastAsia="Times New Roman" w:hAnsi="Arial" w:cs="Arial"/>
            <w:color w:val="0000FF"/>
            <w:sz w:val="24"/>
            <w:szCs w:val="24"/>
            <w:lang w:eastAsia="ru-RU"/>
          </w:rPr>
          <w:t>21.05.2018 № 160нпа</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720"/>
        <w:jc w:val="both"/>
        <w:rPr>
          <w:rFonts w:ascii="Arial" w:eastAsia="Times New Roman" w:hAnsi="Arial" w:cs="Arial"/>
          <w:color w:val="000000"/>
          <w:sz w:val="24"/>
          <w:szCs w:val="24"/>
          <w:lang w:eastAsia="ru-RU"/>
        </w:rPr>
      </w:pPr>
      <w:r w:rsidRPr="001046A2">
        <w:rPr>
          <w:rFonts w:ascii="Arial" w:eastAsia="Times New Roman" w:hAnsi="Arial" w:cs="Arial"/>
          <w:i/>
          <w:iCs/>
          <w:color w:val="000000"/>
          <w:sz w:val="24"/>
          <w:szCs w:val="24"/>
          <w:lang w:eastAsia="ru-RU"/>
        </w:rPr>
        <w:t> </w:t>
      </w:r>
    </w:p>
    <w:p w:rsidR="001046A2" w:rsidRPr="001046A2" w:rsidRDefault="001046A2" w:rsidP="001046A2">
      <w:pPr>
        <w:spacing w:after="0" w:line="240" w:lineRule="auto"/>
        <w:ind w:firstLine="709"/>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b/>
          <w:bCs/>
          <w:color w:val="000000"/>
          <w:sz w:val="26"/>
          <w:szCs w:val="26"/>
          <w:lang w:eastAsia="ru-RU"/>
        </w:rPr>
        <w:lastRenderedPageBreak/>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Заявитель может обратиться с жалобой, в том числе в следующих случаях:</w:t>
      </w:r>
    </w:p>
    <w:p w:rsidR="001046A2" w:rsidRPr="001046A2" w:rsidRDefault="001046A2" w:rsidP="001046A2">
      <w:pPr>
        <w:spacing w:after="0" w:line="240" w:lineRule="auto"/>
        <w:ind w:firstLine="56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 нарушение срока регистрации запроса о предоставлении муниципальной услуги, запроса, указанного в статье 15.1 Федерального закона от 27.07.2010 № 210-ФЗ;</w:t>
      </w:r>
    </w:p>
    <w:p w:rsidR="001046A2" w:rsidRPr="001046A2" w:rsidRDefault="001046A2" w:rsidP="001046A2">
      <w:pPr>
        <w:spacing w:after="0" w:line="240" w:lineRule="auto"/>
        <w:ind w:firstLine="56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tgtFrame="_self" w:history="1">
        <w:r w:rsidRPr="001046A2">
          <w:rPr>
            <w:rFonts w:ascii="Arial" w:eastAsia="Times New Roman" w:hAnsi="Arial" w:cs="Arial"/>
            <w:color w:val="0000FF"/>
            <w:sz w:val="24"/>
            <w:szCs w:val="24"/>
            <w:lang w:eastAsia="ru-RU"/>
          </w:rPr>
          <w:t>частью 1.3 статьи 16 Федерального закона от 27.07.2010 № 210-ФЗ </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2.3. требование у заявителя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(Пункт 2.3. изменен постановлением Администрации от </w:t>
      </w:r>
      <w:hyperlink r:id="rId45" w:tgtFrame="_blank" w:history="1">
        <w:r w:rsidRPr="001046A2">
          <w:rPr>
            <w:rFonts w:ascii="Arial" w:eastAsia="Times New Roman" w:hAnsi="Arial" w:cs="Arial"/>
            <w:color w:val="0000FF"/>
            <w:sz w:val="24"/>
            <w:szCs w:val="24"/>
            <w:lang w:eastAsia="ru-RU"/>
          </w:rPr>
          <w:t>05.03.2019 № 26</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1046A2" w:rsidRPr="001046A2" w:rsidRDefault="001046A2" w:rsidP="001046A2">
      <w:pPr>
        <w:spacing w:after="0" w:line="240" w:lineRule="auto"/>
        <w:ind w:firstLine="56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tgtFrame="_self" w:history="1">
        <w:r w:rsidRPr="001046A2">
          <w:rPr>
            <w:rFonts w:ascii="Arial" w:eastAsia="Times New Roman" w:hAnsi="Arial" w:cs="Arial"/>
            <w:color w:val="0000FF"/>
            <w:sz w:val="24"/>
            <w:szCs w:val="24"/>
            <w:lang w:eastAsia="ru-RU"/>
          </w:rPr>
          <w:t>частью 1.3 статьи 16 Федерального закона от 27.07.2010 № 210-ФЗ;</w:t>
        </w:r>
      </w:hyperlink>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1046A2" w:rsidRPr="001046A2" w:rsidRDefault="001046A2" w:rsidP="001046A2">
      <w:pPr>
        <w:spacing w:after="0" w:line="240" w:lineRule="auto"/>
        <w:ind w:firstLine="56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tgtFrame="_self" w:history="1">
        <w:r w:rsidRPr="001046A2">
          <w:rPr>
            <w:rFonts w:ascii="Arial" w:eastAsia="Times New Roman" w:hAnsi="Arial" w:cs="Arial"/>
            <w:color w:val="0000FF"/>
            <w:sz w:val="24"/>
            <w:szCs w:val="24"/>
            <w:lang w:eastAsia="ru-RU"/>
          </w:rPr>
          <w:t>частью 1.1 статьи 16 Федерального закона от 27.07.2010 № 210-ФЗ </w:t>
        </w:r>
      </w:hyperlink>
      <w:r w:rsidRPr="001046A2">
        <w:rPr>
          <w:rFonts w:ascii="Arial" w:eastAsia="Times New Roman" w:hAnsi="Arial" w:cs="Arial"/>
          <w:color w:val="000000"/>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1046A2">
        <w:rPr>
          <w:rFonts w:ascii="Arial" w:eastAsia="Times New Roman" w:hAnsi="Arial" w:cs="Arial"/>
          <w:color w:val="000000"/>
          <w:sz w:val="24"/>
          <w:szCs w:val="24"/>
          <w:lang w:eastAsia="ru-RU"/>
        </w:rPr>
        <w:lastRenderedPageBreak/>
        <w:t>полном объеме в порядке, определенном </w:t>
      </w:r>
      <w:hyperlink r:id="rId48" w:tgtFrame="_self" w:history="1">
        <w:r w:rsidRPr="001046A2">
          <w:rPr>
            <w:rFonts w:ascii="Arial" w:eastAsia="Times New Roman" w:hAnsi="Arial" w:cs="Arial"/>
            <w:color w:val="0000FF"/>
            <w:sz w:val="24"/>
            <w:szCs w:val="24"/>
            <w:lang w:eastAsia="ru-RU"/>
          </w:rPr>
          <w:t>частью 1.3 статьи 16 Федерального закона от 27.07.2010 № 210-ФЗ</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2.8. нарушение срока или порядка выдачи документов по результатам предоставления муниципальной услуги;</w:t>
      </w:r>
    </w:p>
    <w:p w:rsidR="001046A2" w:rsidRPr="001046A2" w:rsidRDefault="001046A2" w:rsidP="001046A2">
      <w:pPr>
        <w:spacing w:after="0" w:line="240" w:lineRule="auto"/>
        <w:ind w:firstLine="56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tgtFrame="_self" w:history="1">
        <w:r w:rsidRPr="001046A2">
          <w:rPr>
            <w:rFonts w:ascii="Arial" w:eastAsia="Times New Roman" w:hAnsi="Arial" w:cs="Arial"/>
            <w:color w:val="0000FF"/>
            <w:sz w:val="24"/>
            <w:szCs w:val="24"/>
            <w:lang w:eastAsia="ru-RU"/>
          </w:rPr>
          <w:t>частью 1.3 статьи 16 Федерального закона от 27.07.2010 № 210-ФЗ.</w:t>
        </w:r>
      </w:hyperlink>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hyperlink r:id="rId50" w:tgtFrame="_blank" w:history="1">
        <w:r w:rsidRPr="001046A2">
          <w:rPr>
            <w:rFonts w:ascii="Arial" w:eastAsia="Times New Roman" w:hAnsi="Arial" w:cs="Arial"/>
            <w:color w:val="0000FF"/>
            <w:sz w:val="24"/>
            <w:szCs w:val="24"/>
            <w:lang w:eastAsia="ru-RU"/>
          </w:rPr>
          <w:t> № 210-ФЗ «Об организации п</w:t>
        </w:r>
      </w:hyperlink>
      <w:r w:rsidRPr="001046A2">
        <w:rPr>
          <w:rFonts w:ascii="Arial" w:eastAsia="Times New Roman" w:hAnsi="Arial" w:cs="Arial"/>
          <w:color w:val="000000"/>
          <w:sz w:val="24"/>
          <w:szCs w:val="24"/>
          <w:lang w:eastAsia="ru-RU"/>
        </w:rPr>
        <w:t>редоставления государственных и муниципальных услуг».</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(Раздел 5 дополнен пунктом 2.10. постановлением Администрации от </w:t>
      </w:r>
      <w:hyperlink r:id="rId51" w:tgtFrame="_blank" w:history="1">
        <w:r w:rsidRPr="001046A2">
          <w:rPr>
            <w:rFonts w:ascii="Arial" w:eastAsia="Times New Roman" w:hAnsi="Arial" w:cs="Arial"/>
            <w:color w:val="0000FF"/>
            <w:sz w:val="24"/>
            <w:szCs w:val="24"/>
            <w:lang w:eastAsia="ru-RU"/>
          </w:rPr>
          <w:t>05.03.2019 № 26</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3.1. оформленная в соответствии с законодательством Российской Федерации доверенность (для физических лиц);</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tgtFrame="_self" w:history="1">
        <w:r w:rsidRPr="001046A2">
          <w:rPr>
            <w:rFonts w:ascii="Arial" w:eastAsia="Times New Roman" w:hAnsi="Arial" w:cs="Arial"/>
            <w:color w:val="0000FF"/>
            <w:sz w:val="24"/>
            <w:szCs w:val="24"/>
            <w:lang w:eastAsia="ru-RU"/>
          </w:rPr>
          <w:t>частью 1.1 статьи 16 Федерального закона от 27.07.2010 № 210-ФЗ. </w:t>
        </w:r>
      </w:hyperlink>
      <w:r w:rsidRPr="001046A2">
        <w:rPr>
          <w:rFonts w:ascii="Arial" w:eastAsia="Times New Roman" w:hAnsi="Arial" w:cs="Arial"/>
          <w:color w:val="000000"/>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1046A2">
        <w:rPr>
          <w:rFonts w:ascii="Arial" w:eastAsia="Times New Roman" w:hAnsi="Arial" w:cs="Arial"/>
          <w:color w:val="000000"/>
          <w:sz w:val="24"/>
          <w:szCs w:val="24"/>
          <w:lang w:eastAsia="ru-RU"/>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tgtFrame="_self" w:history="1">
        <w:r w:rsidRPr="001046A2">
          <w:rPr>
            <w:rFonts w:ascii="Arial" w:eastAsia="Times New Roman" w:hAnsi="Arial" w:cs="Arial"/>
            <w:color w:val="0000FF"/>
            <w:sz w:val="24"/>
            <w:szCs w:val="24"/>
            <w:lang w:eastAsia="ru-RU"/>
          </w:rPr>
          <w:t>частью 1.1 статьи 16 Федерального закона от 27.07.2010 № 210-ФЗ</w:t>
        </w:r>
      </w:hyperlink>
      <w:r w:rsidRPr="001046A2">
        <w:rPr>
          <w:rFonts w:ascii="Arial" w:eastAsia="Times New Roman" w:hAnsi="Arial" w:cs="Arial"/>
          <w:color w:val="000000"/>
          <w:sz w:val="24"/>
          <w:szCs w:val="24"/>
          <w:lang w:eastAsia="ru-RU"/>
        </w:rPr>
        <w:t>, подаются руководителям этих организаций.</w:t>
      </w:r>
    </w:p>
    <w:p w:rsidR="001046A2" w:rsidRPr="001046A2" w:rsidRDefault="001046A2" w:rsidP="001046A2">
      <w:pPr>
        <w:spacing w:after="0" w:line="240" w:lineRule="auto"/>
        <w:ind w:firstLine="56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4" w:tgtFrame="_self" w:history="1">
        <w:r w:rsidRPr="001046A2">
          <w:rPr>
            <w:rFonts w:ascii="Arial" w:eastAsia="Times New Roman" w:hAnsi="Arial" w:cs="Arial"/>
            <w:color w:val="0000FF"/>
            <w:sz w:val="24"/>
            <w:szCs w:val="24"/>
            <w:lang w:eastAsia="ru-RU"/>
          </w:rPr>
          <w:t>частью 1.1 статьи 16 Федерального закона от 27.07.2010 № 210-ФЗ</w:t>
        </w:r>
      </w:hyperlink>
      <w:r w:rsidRPr="001046A2">
        <w:rPr>
          <w:rFonts w:ascii="Arial" w:eastAsia="Times New Roman" w:hAnsi="Arial" w:cs="Arial"/>
          <w:color w:val="000000"/>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10. Срок рассмотрения жалобы исчисляется со дня регистрации жалобы в Уполномоченном органе.</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11. Жалоба должна содержать:</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11.1.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11.2. 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11.3.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11.4.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12. Заявитель имеет право на получение информации и документов, необходимых для обоснования и рассмотрения жалобы.</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13. Жалоба, поступившая в Уполномоченный орган, подлежит регистрации не позднее следующего рабочего дня со дня ее поступления.</w:t>
      </w:r>
    </w:p>
    <w:p w:rsidR="001046A2" w:rsidRPr="001046A2" w:rsidRDefault="001046A2" w:rsidP="001046A2">
      <w:pPr>
        <w:spacing w:after="0" w:line="240" w:lineRule="auto"/>
        <w:ind w:firstLine="56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15. По результатам рассмотрения жалобы в соответствии с частью 7 статьи 11.2 Федерального закона № 210-ФЗ принимается одно из следующих решений:</w:t>
      </w:r>
    </w:p>
    <w:p w:rsidR="001046A2" w:rsidRPr="001046A2" w:rsidRDefault="001046A2" w:rsidP="001046A2">
      <w:pPr>
        <w:spacing w:after="0" w:line="240" w:lineRule="auto"/>
        <w:ind w:firstLine="56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6A2" w:rsidRPr="001046A2" w:rsidRDefault="001046A2" w:rsidP="001046A2">
      <w:pPr>
        <w:spacing w:after="0" w:line="240" w:lineRule="auto"/>
        <w:ind w:firstLine="56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15.2. в удовлетворении жалобы отказывается.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6A2" w:rsidRPr="001046A2" w:rsidRDefault="001046A2" w:rsidP="001046A2">
      <w:pPr>
        <w:spacing w:after="0" w:line="240" w:lineRule="auto"/>
        <w:ind w:firstLine="567"/>
        <w:jc w:val="both"/>
        <w:rPr>
          <w:rFonts w:ascii="Times New Roman" w:eastAsia="Times New Roman" w:hAnsi="Times New Roman" w:cs="Times New Roman"/>
          <w:color w:val="000000"/>
          <w:sz w:val="24"/>
          <w:szCs w:val="24"/>
          <w:lang w:eastAsia="ru-RU"/>
        </w:rPr>
      </w:pPr>
      <w:r w:rsidRPr="001046A2">
        <w:rPr>
          <w:rFonts w:ascii="Arial" w:eastAsia="Times New Roman" w:hAnsi="Arial" w:cs="Arial"/>
          <w:color w:val="000000"/>
          <w:sz w:val="24"/>
          <w:szCs w:val="24"/>
          <w:lang w:eastAsia="ru-RU"/>
        </w:rPr>
        <w:t>16.1. В случае признания жалобы подлежащей удовлетворению в ответе заявителю, указанном в пункте 16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hyperlink r:id="rId55" w:tgtFrame="_blank" w:history="1">
        <w:r w:rsidRPr="001046A2">
          <w:rPr>
            <w:rFonts w:ascii="Times New Roman" w:eastAsia="Times New Roman" w:hAnsi="Times New Roman" w:cs="Times New Roman"/>
            <w:color w:val="0000FF"/>
            <w:sz w:val="24"/>
            <w:szCs w:val="24"/>
            <w:lang w:eastAsia="ru-RU"/>
          </w:rPr>
          <w:t> № 210-ФЗ «Об организации п</w:t>
        </w:r>
      </w:hyperlink>
      <w:r w:rsidRPr="001046A2">
        <w:rPr>
          <w:rFonts w:ascii="Arial" w:eastAsia="Times New Roman" w:hAnsi="Arial" w:cs="Arial"/>
          <w:color w:val="000000"/>
          <w:sz w:val="24"/>
          <w:szCs w:val="24"/>
          <w:lang w:eastAsia="ru-RU"/>
        </w:rPr>
        <w:t>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 w:name="P003A"/>
      <w:bookmarkEnd w:id="1"/>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567"/>
        <w:jc w:val="both"/>
        <w:rPr>
          <w:rFonts w:ascii="Times New Roman" w:eastAsia="Times New Roman" w:hAnsi="Times New Roman" w:cs="Times New Roman"/>
          <w:color w:val="000000"/>
          <w:sz w:val="24"/>
          <w:szCs w:val="24"/>
          <w:lang w:eastAsia="ru-RU"/>
        </w:rPr>
      </w:pPr>
      <w:r w:rsidRPr="001046A2">
        <w:rPr>
          <w:rFonts w:ascii="Arial" w:eastAsia="Times New Roman" w:hAnsi="Arial" w:cs="Arial"/>
          <w:color w:val="000000"/>
          <w:sz w:val="24"/>
          <w:szCs w:val="24"/>
          <w:lang w:eastAsia="ru-RU"/>
        </w:rPr>
        <w:t>16.2. В случае признания жалобы не подлежащей удовлетворению в ответе заявителю, указанном в части 16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(Раздел 5 дополнен пунктами 16.1 и 16.2 постановлением Администрации от </w:t>
      </w:r>
      <w:hyperlink r:id="rId56" w:tgtFrame="_blank" w:history="1">
        <w:r w:rsidRPr="001046A2">
          <w:rPr>
            <w:rFonts w:ascii="Arial" w:eastAsia="Times New Roman" w:hAnsi="Arial" w:cs="Arial"/>
            <w:color w:val="0000FF"/>
            <w:sz w:val="24"/>
            <w:szCs w:val="24"/>
            <w:lang w:eastAsia="ru-RU"/>
          </w:rPr>
          <w:t>05.03.2019 № 26</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18. В ответе по результатам рассмотрения жалобы указываются: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наименование органа, должность, фамилия, имя, отчество (при наличии) их должностных лиц, принявших решение по жалобе;</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номер, дата, место принятия решения, включая сведения о должностном лице, решение или действие (бездействие) которых обжалуются;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фамилию, имя, отчество (последнее-при наличии), либо наименование заявителя;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основания для принятия решения по жалобе;</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принятое по жалобе решение;</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сведения о порядке обжалования принятого по жалобе решения.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у</w:t>
      </w:r>
      <w:r w:rsidRPr="001046A2">
        <w:rPr>
          <w:rFonts w:ascii="Arial" w:eastAsia="Times New Roman" w:hAnsi="Arial" w:cs="Arial"/>
          <w:color w:val="000000"/>
          <w:spacing w:val="-3"/>
          <w:sz w:val="24"/>
          <w:szCs w:val="24"/>
          <w:lang w:eastAsia="ru-RU"/>
        </w:rPr>
        <w:t>полномоченного органа.</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19. Орган отказывает в удовлетворении жалобы в следующих случаях:</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20. Орган оставляет жалобу без ответа в следующих случаях:</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(Пункт 21 изложен в новой редакции постановлением Администрации от </w:t>
      </w:r>
      <w:hyperlink r:id="rId57" w:tgtFrame="_blank" w:history="1">
        <w:r w:rsidRPr="001046A2">
          <w:rPr>
            <w:rFonts w:ascii="Arial" w:eastAsia="Times New Roman" w:hAnsi="Arial" w:cs="Arial"/>
            <w:color w:val="0000FF"/>
            <w:sz w:val="24"/>
            <w:szCs w:val="24"/>
            <w:lang w:eastAsia="ru-RU"/>
          </w:rPr>
          <w:t>05.03.2019 № 26</w:t>
        </w:r>
      </w:hyperlink>
      <w:r w:rsidRPr="001046A2">
        <w:rPr>
          <w:rFonts w:ascii="Arial" w:eastAsia="Times New Roman" w:hAnsi="Arial" w:cs="Arial"/>
          <w:color w:val="000000"/>
          <w:sz w:val="24"/>
          <w:szCs w:val="24"/>
          <w:lang w:eastAsia="ru-RU"/>
        </w:rPr>
        <w:t>)</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22. Все решения, действия (бездействие) Органа,его должностного лица заявитель вправе оспорить в судебном порядке в соответствии с законодательством Российской Федерации.</w:t>
      </w:r>
    </w:p>
    <w:p w:rsidR="001046A2" w:rsidRPr="001046A2" w:rsidRDefault="001046A2" w:rsidP="001046A2">
      <w:pPr>
        <w:spacing w:after="0" w:line="240" w:lineRule="auto"/>
        <w:ind w:firstLine="709"/>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4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br w:type="textWrapping" w:clear="all"/>
      </w:r>
    </w:p>
    <w:p w:rsidR="001046A2" w:rsidRPr="001046A2" w:rsidRDefault="001046A2" w:rsidP="001046A2">
      <w:pPr>
        <w:spacing w:after="0" w:line="240" w:lineRule="auto"/>
        <w:ind w:left="5245"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Приложение 1</w:t>
      </w:r>
    </w:p>
    <w:p w:rsidR="001046A2" w:rsidRPr="001046A2" w:rsidRDefault="001046A2" w:rsidP="001046A2">
      <w:pPr>
        <w:spacing w:after="0" w:line="240" w:lineRule="auto"/>
        <w:ind w:left="5245"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46A2" w:rsidRPr="001046A2" w:rsidRDefault="001046A2" w:rsidP="001046A2">
      <w:pPr>
        <w:spacing w:after="0" w:line="240" w:lineRule="auto"/>
        <w:ind w:left="5529"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before="720" w:after="60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Форма заявления о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46A2" w:rsidRPr="001046A2" w:rsidRDefault="001046A2" w:rsidP="001046A2">
      <w:pPr>
        <w:spacing w:after="0" w:line="240" w:lineRule="auto"/>
        <w:ind w:left="5103"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В</w:t>
      </w:r>
    </w:p>
    <w:p w:rsidR="001046A2" w:rsidRPr="001046A2" w:rsidRDefault="001046A2" w:rsidP="001046A2">
      <w:pPr>
        <w:pBdr>
          <w:top w:val="single" w:sz="6" w:space="1" w:color="000000"/>
        </w:pBdr>
        <w:spacing w:after="0" w:line="240" w:lineRule="auto"/>
        <w:ind w:left="5387"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(наименование органа местного самоуправления</w:t>
      </w:r>
    </w:p>
    <w:p w:rsidR="001046A2" w:rsidRPr="001046A2" w:rsidRDefault="001046A2" w:rsidP="001046A2">
      <w:pPr>
        <w:spacing w:after="0" w:line="240" w:lineRule="auto"/>
        <w:ind w:left="5103"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pBdr>
          <w:top w:val="single" w:sz="6" w:space="1" w:color="000000"/>
        </w:pBdr>
        <w:spacing w:after="0" w:line="240" w:lineRule="auto"/>
        <w:ind w:left="5103"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муниципального образования)</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Заявление</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w:t>
      </w:r>
    </w:p>
    <w:p w:rsidR="001046A2" w:rsidRPr="001046A2" w:rsidRDefault="001046A2" w:rsidP="001046A2">
      <w:pPr>
        <w:pBdr>
          <w:top w:val="single" w:sz="6" w:space="1" w:color="000000"/>
        </w:pBdr>
        <w:spacing w:after="0" w:line="240" w:lineRule="auto"/>
        <w:ind w:left="340"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(указывается либо собственник помещения, либо собственники помещения,</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pBdr>
          <w:top w:val="single" w:sz="6" w:space="1" w:color="000000"/>
        </w:pBd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находящегося в общей собственности двух и более лиц, в случае, если ни один из</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собственников либо иных лиц не уполномочен в установленном порядке представлять их интересы)</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before="240" w:after="0" w:line="240" w:lineRule="auto"/>
        <w:ind w:left="1276" w:hanging="1276"/>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u w:val="single"/>
          <w:lang w:eastAsia="ru-RU"/>
        </w:rPr>
        <w:t>Примечание.</w:t>
      </w:r>
      <w:r w:rsidRPr="001046A2">
        <w:rPr>
          <w:rFonts w:ascii="Arial" w:eastAsia="Times New Roman" w:hAnsi="Arial" w:cs="Arial"/>
          <w:color w:val="000000"/>
          <w:sz w:val="24"/>
          <w:szCs w:val="24"/>
          <w:lang w:eastAsia="ru-RU"/>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046A2" w:rsidRPr="001046A2" w:rsidRDefault="001046A2" w:rsidP="001046A2">
      <w:pPr>
        <w:spacing w:after="0" w:line="240" w:lineRule="auto"/>
        <w:ind w:left="1276"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046A2" w:rsidRPr="001046A2" w:rsidRDefault="001046A2" w:rsidP="001046A2">
      <w:pPr>
        <w:spacing w:before="360"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Место нахождения жилого помещения:</w:t>
      </w:r>
    </w:p>
    <w:p w:rsidR="001046A2" w:rsidRPr="001046A2" w:rsidRDefault="001046A2" w:rsidP="001046A2">
      <w:pPr>
        <w:pBdr>
          <w:top w:val="single" w:sz="6" w:space="1" w:color="000000"/>
        </w:pBdr>
        <w:spacing w:after="0" w:line="240" w:lineRule="auto"/>
        <w:ind w:left="4139"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(указывается полный адрес: субъект Российской Федерации,</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pBdr>
          <w:top w:val="single" w:sz="6" w:space="1" w:color="000000"/>
        </w:pBd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муниципальное образование, поселение, улица, дом, корпус, строение,</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квартира (комната), подъезд, этаж)</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Собственник(и) жилого помещения:</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Правоустанавливающие документы:_______________________________________________________________</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_______________________________________________________________________________Прошу перевести _________________________________________________________________________</w:t>
      </w:r>
    </w:p>
    <w:p w:rsidR="001046A2" w:rsidRPr="001046A2" w:rsidRDefault="001046A2" w:rsidP="001046A2">
      <w:pPr>
        <w:spacing w:before="360"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08"/>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Согласно прилагаемому проекту (проектной документации) переустройства и (или) перепланировки помещения (при необходимости).</w:t>
      </w:r>
    </w:p>
    <w:tbl>
      <w:tblPr>
        <w:tblW w:w="0" w:type="auto"/>
        <w:tblCellMar>
          <w:left w:w="0" w:type="dxa"/>
          <w:right w:w="0"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046A2" w:rsidRPr="001046A2" w:rsidTr="001046A2">
        <w:tc>
          <w:tcPr>
            <w:tcW w:w="6124" w:type="dxa"/>
            <w:gridSpan w:val="8"/>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Срок производства ремонтно-строительных работ с “</w:t>
            </w:r>
          </w:p>
        </w:tc>
        <w:tc>
          <w:tcPr>
            <w:tcW w:w="567" w:type="dxa"/>
            <w:gridSpan w:val="2"/>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928" w:type="dxa"/>
            <w:gridSpan w:val="3"/>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25" w:type="dxa"/>
            <w:gridSpan w:val="2"/>
            <w:tcMar>
              <w:top w:w="0" w:type="dxa"/>
              <w:left w:w="28" w:type="dxa"/>
              <w:bottom w:w="0" w:type="dxa"/>
              <w:right w:w="28" w:type="dxa"/>
            </w:tcMar>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r>
      <w:tr w:rsidR="001046A2" w:rsidRPr="001046A2" w:rsidTr="001046A2">
        <w:tc>
          <w:tcPr>
            <w:tcW w:w="510"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 “</w:t>
            </w:r>
          </w:p>
        </w:tc>
        <w:tc>
          <w:tcPr>
            <w:tcW w:w="567"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25" w:type="dxa"/>
            <w:tcMar>
              <w:top w:w="0" w:type="dxa"/>
              <w:left w:w="28" w:type="dxa"/>
              <w:bottom w:w="0" w:type="dxa"/>
              <w:right w:w="28" w:type="dxa"/>
            </w:tcMar>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r>
      <w:tr w:rsidR="001046A2" w:rsidRPr="001046A2" w:rsidTr="001046A2">
        <w:tc>
          <w:tcPr>
            <w:tcW w:w="6180" w:type="dxa"/>
            <w:gridSpan w:val="9"/>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Режим производства ремонтно-строительных работ с</w:t>
            </w:r>
          </w:p>
        </w:tc>
        <w:tc>
          <w:tcPr>
            <w:tcW w:w="1645" w:type="dxa"/>
            <w:gridSpan w:val="3"/>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80"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w:t>
            </w:r>
          </w:p>
        </w:tc>
        <w:tc>
          <w:tcPr>
            <w:tcW w:w="1646" w:type="dxa"/>
            <w:gridSpan w:val="4"/>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часов в дни.</w:t>
      </w:r>
    </w:p>
    <w:p w:rsidR="001046A2" w:rsidRPr="001046A2" w:rsidRDefault="001046A2" w:rsidP="001046A2">
      <w:pPr>
        <w:pBdr>
          <w:top w:val="single" w:sz="6" w:space="1" w:color="000000"/>
        </w:pBdr>
        <w:spacing w:after="0" w:line="240" w:lineRule="auto"/>
        <w:ind w:left="851" w:right="6519"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Обязуюсь:</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осуществить ремонтно-строительные работы в соответствии с проектом (проектной документацией);</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осуществить работы в установленные сроки и с соблюдением согласованного режима проведения работ.</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К заявлению прилагаются следующие документы:</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w:t>
      </w:r>
    </w:p>
    <w:p w:rsidR="001046A2" w:rsidRPr="001046A2" w:rsidRDefault="001046A2" w:rsidP="001046A2">
      <w:pPr>
        <w:pBdr>
          <w:top w:val="single" w:sz="6" w:space="1" w:color="000000"/>
        </w:pBdr>
        <w:spacing w:after="0" w:line="240" w:lineRule="auto"/>
        <w:ind w:left="284"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(указывается вид и реквизиты правоустанавливающего документа на переустраиваемое и (или)</w:t>
      </w:r>
    </w:p>
    <w:tbl>
      <w:tblPr>
        <w:tblW w:w="0" w:type="auto"/>
        <w:tblCellMar>
          <w:left w:w="0" w:type="dxa"/>
          <w:right w:w="0" w:type="dxa"/>
        </w:tblCellMar>
        <w:tblLook w:val="04A0" w:firstRow="1" w:lastRow="0" w:firstColumn="1" w:lastColumn="0" w:noHBand="0" w:noVBand="1"/>
      </w:tblPr>
      <w:tblGrid>
        <w:gridCol w:w="7399"/>
        <w:gridCol w:w="426"/>
        <w:gridCol w:w="850"/>
        <w:gridCol w:w="992"/>
      </w:tblGrid>
      <w:tr w:rsidR="001046A2" w:rsidRPr="001046A2" w:rsidTr="001046A2">
        <w:tc>
          <w:tcPr>
            <w:tcW w:w="7399"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26"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на</w:t>
            </w:r>
          </w:p>
        </w:tc>
        <w:tc>
          <w:tcPr>
            <w:tcW w:w="850"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992" w:type="dxa"/>
            <w:tcMar>
              <w:top w:w="0" w:type="dxa"/>
              <w:left w:w="28" w:type="dxa"/>
              <w:bottom w:w="0" w:type="dxa"/>
              <w:right w:w="28" w:type="dxa"/>
            </w:tcMar>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листах;</w:t>
            </w:r>
          </w:p>
        </w:tc>
      </w:tr>
      <w:tr w:rsidR="001046A2" w:rsidRPr="001046A2" w:rsidTr="001046A2">
        <w:tc>
          <w:tcPr>
            <w:tcW w:w="7399"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перепланируемое помещение (с отметкой: подлинник или нотариально заверенная копия))</w:t>
            </w:r>
          </w:p>
        </w:tc>
        <w:tc>
          <w:tcPr>
            <w:tcW w:w="426"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992"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проект (проектная документация) переустройства и (или) перепланировки помещения на _________ листах;</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технический паспорт переустраиваемого и (или) перепланируемого помещения</w:t>
      </w:r>
      <w:r w:rsidRPr="001046A2">
        <w:rPr>
          <w:rFonts w:ascii="Arial" w:eastAsia="Times New Roman" w:hAnsi="Arial" w:cs="Arial"/>
          <w:color w:val="000000"/>
          <w:sz w:val="24"/>
          <w:szCs w:val="24"/>
          <w:lang w:eastAsia="ru-RU"/>
        </w:rPr>
        <w:br/>
        <w:t>на листах;</w:t>
      </w:r>
    </w:p>
    <w:p w:rsidR="001046A2" w:rsidRPr="001046A2" w:rsidRDefault="001046A2" w:rsidP="001046A2">
      <w:pPr>
        <w:pBdr>
          <w:top w:val="single" w:sz="6" w:space="1" w:color="000000"/>
        </w:pBdr>
        <w:spacing w:after="0" w:line="240" w:lineRule="auto"/>
        <w:ind w:left="340" w:right="8761"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4) документы, подтверждающие согласие временно отсутствующих членов семьи</w:t>
      </w:r>
      <w:r w:rsidRPr="001046A2">
        <w:rPr>
          <w:rFonts w:ascii="Arial" w:eastAsia="Times New Roman" w:hAnsi="Arial" w:cs="Arial"/>
          <w:color w:val="000000"/>
          <w:sz w:val="24"/>
          <w:szCs w:val="24"/>
          <w:lang w:eastAsia="ru-RU"/>
        </w:rPr>
        <w:br/>
        <w:t>нанимателя на переустройство и (или) перепланировку жилого помещения,</w:t>
      </w:r>
      <w:r w:rsidRPr="001046A2">
        <w:rPr>
          <w:rFonts w:ascii="Arial" w:eastAsia="Times New Roman" w:hAnsi="Arial" w:cs="Arial"/>
          <w:color w:val="000000"/>
          <w:sz w:val="24"/>
          <w:szCs w:val="24"/>
          <w:lang w:eastAsia="ru-RU"/>
        </w:rPr>
        <w:br/>
        <w:t>на листах (при необходимости);</w:t>
      </w:r>
    </w:p>
    <w:p w:rsidR="001046A2" w:rsidRPr="001046A2" w:rsidRDefault="001046A2" w:rsidP="001046A2">
      <w:pPr>
        <w:pBdr>
          <w:top w:val="single" w:sz="6" w:space="1" w:color="000000"/>
        </w:pBdr>
        <w:spacing w:after="0" w:line="240" w:lineRule="auto"/>
        <w:ind w:left="340" w:right="8761"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5) иные документы:</w:t>
      </w:r>
    </w:p>
    <w:p w:rsidR="001046A2" w:rsidRPr="001046A2" w:rsidRDefault="001046A2" w:rsidP="001046A2">
      <w:pPr>
        <w:pBdr>
          <w:top w:val="single" w:sz="6" w:space="1" w:color="000000"/>
        </w:pBdr>
        <w:spacing w:after="0" w:line="240" w:lineRule="auto"/>
        <w:ind w:left="2127"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(доверенности, выписки из уставов и др.)</w:t>
      </w:r>
    </w:p>
    <w:p w:rsidR="001046A2" w:rsidRPr="001046A2" w:rsidRDefault="001046A2" w:rsidP="001046A2">
      <w:pPr>
        <w:spacing w:before="240" w:after="12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Подписи лиц, подавших заявление *:</w:t>
      </w:r>
    </w:p>
    <w:tbl>
      <w:tblPr>
        <w:tblW w:w="10105" w:type="dxa"/>
        <w:tblCellMar>
          <w:left w:w="0" w:type="dxa"/>
          <w:right w:w="0" w:type="dxa"/>
        </w:tblCellMar>
        <w:tblLook w:val="04A0" w:firstRow="1" w:lastRow="0" w:firstColumn="1" w:lastColumn="0" w:noHBand="0" w:noVBand="1"/>
      </w:tblPr>
      <w:tblGrid>
        <w:gridCol w:w="170"/>
        <w:gridCol w:w="567"/>
        <w:gridCol w:w="284"/>
        <w:gridCol w:w="1842"/>
        <w:gridCol w:w="567"/>
        <w:gridCol w:w="438"/>
        <w:gridCol w:w="850"/>
        <w:gridCol w:w="1964"/>
        <w:gridCol w:w="283"/>
        <w:gridCol w:w="3140"/>
      </w:tblGrid>
      <w:tr w:rsidR="001046A2" w:rsidRPr="001046A2" w:rsidTr="001046A2">
        <w:tc>
          <w:tcPr>
            <w:tcW w:w="170"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w:t>
            </w:r>
            <w:r w:rsidRPr="001046A2">
              <w:rPr>
                <w:rFonts w:ascii="Arial" w:eastAsia="Times New Roman" w:hAnsi="Arial" w:cs="Arial"/>
                <w:sz w:val="24"/>
                <w:szCs w:val="24"/>
                <w:lang w:eastAsia="ru-RU"/>
              </w:rPr>
              <w:lastRenderedPageBreak/>
              <w:t>0</w:t>
            </w:r>
          </w:p>
        </w:tc>
        <w:tc>
          <w:tcPr>
            <w:tcW w:w="438"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lastRenderedPageBreak/>
              <w:t> </w:t>
            </w:r>
          </w:p>
        </w:tc>
        <w:tc>
          <w:tcPr>
            <w:tcW w:w="850" w:type="dxa"/>
            <w:tcMar>
              <w:top w:w="0" w:type="dxa"/>
              <w:left w:w="28" w:type="dxa"/>
              <w:bottom w:w="0" w:type="dxa"/>
              <w:right w:w="28" w:type="dxa"/>
            </w:tcMar>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c>
          <w:tcPr>
            <w:tcW w:w="1964"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170"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lastRenderedPageBreak/>
              <w:t> </w:t>
            </w:r>
          </w:p>
        </w:tc>
        <w:tc>
          <w:tcPr>
            <w:tcW w:w="56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842"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(дата)</w:t>
            </w:r>
          </w:p>
        </w:tc>
        <w:tc>
          <w:tcPr>
            <w:tcW w:w="567"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38"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850"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964"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140"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(расшифровка подписи заявителя)</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10105" w:type="dxa"/>
        <w:tblCellMar>
          <w:left w:w="0" w:type="dxa"/>
          <w:right w:w="0" w:type="dxa"/>
        </w:tblCellMar>
        <w:tblLook w:val="04A0" w:firstRow="1" w:lastRow="0" w:firstColumn="1" w:lastColumn="0" w:noHBand="0" w:noVBand="1"/>
      </w:tblPr>
      <w:tblGrid>
        <w:gridCol w:w="170"/>
        <w:gridCol w:w="567"/>
        <w:gridCol w:w="284"/>
        <w:gridCol w:w="1842"/>
        <w:gridCol w:w="567"/>
        <w:gridCol w:w="438"/>
        <w:gridCol w:w="850"/>
        <w:gridCol w:w="1964"/>
        <w:gridCol w:w="283"/>
        <w:gridCol w:w="3140"/>
      </w:tblGrid>
      <w:tr w:rsidR="001046A2" w:rsidRPr="001046A2" w:rsidTr="001046A2">
        <w:tc>
          <w:tcPr>
            <w:tcW w:w="170"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w:t>
            </w:r>
          </w:p>
        </w:tc>
        <w:tc>
          <w:tcPr>
            <w:tcW w:w="438"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c>
          <w:tcPr>
            <w:tcW w:w="1964"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170"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842"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(дата)</w:t>
            </w:r>
          </w:p>
        </w:tc>
        <w:tc>
          <w:tcPr>
            <w:tcW w:w="567"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38"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850"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964"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140"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(расшифровка подписи заявителя)</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10105" w:type="dxa"/>
        <w:tblCellMar>
          <w:left w:w="0" w:type="dxa"/>
          <w:right w:w="0" w:type="dxa"/>
        </w:tblCellMar>
        <w:tblLook w:val="04A0" w:firstRow="1" w:lastRow="0" w:firstColumn="1" w:lastColumn="0" w:noHBand="0" w:noVBand="1"/>
      </w:tblPr>
      <w:tblGrid>
        <w:gridCol w:w="170"/>
        <w:gridCol w:w="567"/>
        <w:gridCol w:w="284"/>
        <w:gridCol w:w="1842"/>
        <w:gridCol w:w="567"/>
        <w:gridCol w:w="438"/>
        <w:gridCol w:w="850"/>
        <w:gridCol w:w="1964"/>
        <w:gridCol w:w="283"/>
        <w:gridCol w:w="3140"/>
      </w:tblGrid>
      <w:tr w:rsidR="001046A2" w:rsidRPr="001046A2" w:rsidTr="001046A2">
        <w:tc>
          <w:tcPr>
            <w:tcW w:w="170"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w:t>
            </w:r>
          </w:p>
        </w:tc>
        <w:tc>
          <w:tcPr>
            <w:tcW w:w="438"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c>
          <w:tcPr>
            <w:tcW w:w="1964"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170"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842"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(дата)</w:t>
            </w:r>
          </w:p>
        </w:tc>
        <w:tc>
          <w:tcPr>
            <w:tcW w:w="567"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38"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850"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964"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140"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(расшифровка подписи заявителя)</w:t>
            </w:r>
          </w:p>
        </w:tc>
      </w:tr>
    </w:tbl>
    <w:p w:rsidR="001046A2" w:rsidRPr="001046A2" w:rsidRDefault="001046A2" w:rsidP="001046A2">
      <w:pPr>
        <w:pBdr>
          <w:bottom w:val="dashed" w:sz="6" w:space="1" w:color="000000"/>
        </w:pBdr>
        <w:spacing w:before="360"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48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(следующие позиции заполняются должностным лицом, принявшим заявление)</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1046A2" w:rsidRPr="001046A2" w:rsidTr="001046A2">
        <w:tc>
          <w:tcPr>
            <w:tcW w:w="4281"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Документы представлены на приеме “</w:t>
            </w:r>
          </w:p>
        </w:tc>
        <w:tc>
          <w:tcPr>
            <w:tcW w:w="567"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71" w:type="dxa"/>
            <w:tcMar>
              <w:top w:w="0" w:type="dxa"/>
              <w:left w:w="28" w:type="dxa"/>
              <w:bottom w:w="0" w:type="dxa"/>
              <w:right w:w="28" w:type="dxa"/>
            </w:tcMar>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r>
    </w:tbl>
    <w:p w:rsidR="001046A2" w:rsidRPr="001046A2" w:rsidRDefault="001046A2" w:rsidP="001046A2">
      <w:pPr>
        <w:spacing w:before="240"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Входящий номер регистрации заявления</w:t>
      </w:r>
    </w:p>
    <w:p w:rsidR="001046A2" w:rsidRPr="001046A2" w:rsidRDefault="001046A2" w:rsidP="001046A2">
      <w:pPr>
        <w:pBdr>
          <w:top w:val="single" w:sz="6" w:space="1" w:color="000000"/>
        </w:pBdr>
        <w:spacing w:after="240" w:line="240" w:lineRule="auto"/>
        <w:ind w:left="4309" w:right="1843"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1046A2" w:rsidRPr="001046A2" w:rsidTr="001046A2">
        <w:tc>
          <w:tcPr>
            <w:tcW w:w="4281"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Выдана расписка в получении</w:t>
            </w:r>
            <w:r w:rsidRPr="001046A2">
              <w:rPr>
                <w:rFonts w:ascii="Times New Roman" w:eastAsia="Times New Roman" w:hAnsi="Times New Roman" w:cs="Times New Roman"/>
                <w:sz w:val="24"/>
                <w:szCs w:val="24"/>
                <w:lang w:eastAsia="ru-RU"/>
              </w:rPr>
              <w:br/>
            </w:r>
            <w:r w:rsidRPr="001046A2">
              <w:rPr>
                <w:rFonts w:ascii="Arial" w:eastAsia="Times New Roman" w:hAnsi="Arial" w:cs="Arial"/>
                <w:sz w:val="24"/>
                <w:szCs w:val="24"/>
                <w:lang w:eastAsia="ru-RU"/>
              </w:rPr>
              <w:t>документов “</w:t>
            </w:r>
          </w:p>
        </w:tc>
        <w:tc>
          <w:tcPr>
            <w:tcW w:w="567"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71" w:type="dxa"/>
            <w:tcMar>
              <w:top w:w="0" w:type="dxa"/>
              <w:left w:w="28" w:type="dxa"/>
              <w:bottom w:w="0" w:type="dxa"/>
              <w:right w:w="28" w:type="dxa"/>
            </w:tcMar>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r>
    </w:tbl>
    <w:p w:rsidR="001046A2" w:rsidRPr="001046A2" w:rsidRDefault="001046A2" w:rsidP="001046A2">
      <w:pPr>
        <w:spacing w:after="0" w:line="240" w:lineRule="auto"/>
        <w:ind w:left="4111"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w:t>
      </w:r>
    </w:p>
    <w:p w:rsidR="001046A2" w:rsidRPr="001046A2" w:rsidRDefault="001046A2" w:rsidP="001046A2">
      <w:pPr>
        <w:pBdr>
          <w:top w:val="single" w:sz="6" w:space="1" w:color="000000"/>
        </w:pBdr>
        <w:spacing w:after="240" w:line="240" w:lineRule="auto"/>
        <w:ind w:left="4451" w:right="3686"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1046A2" w:rsidRPr="001046A2" w:rsidTr="001046A2">
        <w:tc>
          <w:tcPr>
            <w:tcW w:w="4281"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Расписку получил “</w:t>
            </w:r>
          </w:p>
        </w:tc>
        <w:tc>
          <w:tcPr>
            <w:tcW w:w="567"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71" w:type="dxa"/>
            <w:tcMar>
              <w:top w:w="0" w:type="dxa"/>
              <w:left w:w="28" w:type="dxa"/>
              <w:bottom w:w="0" w:type="dxa"/>
              <w:right w:w="28" w:type="dxa"/>
            </w:tcMar>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r>
    </w:tbl>
    <w:p w:rsidR="001046A2" w:rsidRPr="001046A2" w:rsidRDefault="001046A2" w:rsidP="001046A2">
      <w:pPr>
        <w:spacing w:after="0" w:line="240" w:lineRule="auto"/>
        <w:ind w:left="4253"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pBdr>
          <w:top w:val="single" w:sz="6" w:space="1" w:color="000000"/>
        </w:pBdr>
        <w:spacing w:after="0" w:line="240" w:lineRule="auto"/>
        <w:ind w:left="4253" w:right="1841"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(подпись заявителя)</w:t>
      </w:r>
    </w:p>
    <w:p w:rsidR="001046A2" w:rsidRPr="001046A2" w:rsidRDefault="001046A2" w:rsidP="001046A2">
      <w:pPr>
        <w:spacing w:before="240" w:after="0" w:line="240" w:lineRule="auto"/>
        <w:ind w:right="5810"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pBdr>
          <w:top w:val="single" w:sz="6" w:space="1" w:color="000000"/>
        </w:pBdr>
        <w:spacing w:after="0" w:line="240" w:lineRule="auto"/>
        <w:ind w:right="5810"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(должность,</w:t>
      </w:r>
    </w:p>
    <w:tbl>
      <w:tblPr>
        <w:tblW w:w="0" w:type="auto"/>
        <w:tblCellMar>
          <w:left w:w="0" w:type="dxa"/>
          <w:right w:w="0" w:type="dxa"/>
        </w:tblCellMar>
        <w:tblLook w:val="04A0" w:firstRow="1" w:lastRow="0" w:firstColumn="1" w:lastColumn="0" w:noHBand="0" w:noVBand="1"/>
      </w:tblPr>
      <w:tblGrid>
        <w:gridCol w:w="4706"/>
        <w:gridCol w:w="1276"/>
        <w:gridCol w:w="2126"/>
      </w:tblGrid>
      <w:tr w:rsidR="001046A2" w:rsidRPr="001046A2" w:rsidTr="001046A2">
        <w:tc>
          <w:tcPr>
            <w:tcW w:w="4706"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276" w:type="dxa"/>
            <w:tcMar>
              <w:top w:w="0" w:type="dxa"/>
              <w:left w:w="28" w:type="dxa"/>
              <w:bottom w:w="0" w:type="dxa"/>
              <w:right w:w="28" w:type="dxa"/>
            </w:tcMar>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126" w:type="dxa"/>
            <w:tcBorders>
              <w:bottom w:val="single" w:sz="6" w:space="0" w:color="000000"/>
            </w:tcBorders>
            <w:tcMar>
              <w:top w:w="0" w:type="dxa"/>
              <w:left w:w="28" w:type="dxa"/>
              <w:bottom w:w="0" w:type="dxa"/>
              <w:right w:w="28" w:type="dxa"/>
            </w:tcMar>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4706"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Ф.И.О. должностного лица, принявшего заявление)</w:t>
            </w:r>
          </w:p>
        </w:tc>
        <w:tc>
          <w:tcPr>
            <w:tcW w:w="1276"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126" w:type="dxa"/>
            <w:tcMar>
              <w:top w:w="0" w:type="dxa"/>
              <w:left w:w="28" w:type="dxa"/>
              <w:bottom w:w="0" w:type="dxa"/>
              <w:right w:w="28" w:type="dxa"/>
            </w:tcMar>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(подпись)</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rPr>
          <w:rFonts w:ascii="Times New Roman" w:eastAsia="Times New Roman" w:hAnsi="Times New Roman" w:cs="Times New Roman"/>
          <w:sz w:val="24"/>
          <w:szCs w:val="24"/>
          <w:lang w:eastAsia="ru-RU"/>
        </w:rPr>
      </w:pPr>
      <w:r w:rsidRPr="001046A2">
        <w:rPr>
          <w:rFonts w:ascii="Arial" w:eastAsia="Times New Roman" w:hAnsi="Arial" w:cs="Arial"/>
          <w:color w:val="000000"/>
          <w:sz w:val="24"/>
          <w:szCs w:val="24"/>
          <w:lang w:eastAsia="ru-RU"/>
        </w:rPr>
        <w:br w:type="textWrapping" w:clear="all"/>
      </w:r>
    </w:p>
    <w:p w:rsidR="001046A2" w:rsidRPr="001046A2" w:rsidRDefault="001046A2" w:rsidP="001046A2">
      <w:pPr>
        <w:spacing w:after="0" w:line="240" w:lineRule="auto"/>
        <w:ind w:left="10206"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Приложение 2 к административно</w:t>
      </w:r>
      <w:r w:rsidRPr="001046A2">
        <w:rPr>
          <w:rFonts w:ascii="Arial" w:eastAsia="Times New Roman" w:hAnsi="Arial" w:cs="Arial"/>
          <w:color w:val="000000"/>
          <w:sz w:val="24"/>
          <w:szCs w:val="24"/>
          <w:lang w:eastAsia="ru-RU"/>
        </w:rPr>
        <w:lastRenderedPageBreak/>
        <w:t>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w:t>
      </w:r>
      <w:r w:rsidRPr="001046A2">
        <w:rPr>
          <w:rFonts w:ascii="Arial" w:eastAsia="Times New Roman" w:hAnsi="Arial" w:cs="Arial"/>
          <w:color w:val="000000"/>
          <w:sz w:val="24"/>
          <w:szCs w:val="24"/>
          <w:lang w:eastAsia="ru-RU"/>
        </w:rPr>
        <w:lastRenderedPageBreak/>
        <w:t>щение»</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15660" w:type="dxa"/>
        <w:tblCellMar>
          <w:left w:w="0" w:type="dxa"/>
          <w:right w:w="0" w:type="dxa"/>
        </w:tblCellMar>
        <w:tblLook w:val="04A0" w:firstRow="1" w:lastRow="0" w:firstColumn="1" w:lastColumn="0" w:noHBand="0" w:noVBand="1"/>
      </w:tblPr>
      <w:tblGrid>
        <w:gridCol w:w="578"/>
        <w:gridCol w:w="3510"/>
        <w:gridCol w:w="2652"/>
        <w:gridCol w:w="3641"/>
        <w:gridCol w:w="1843"/>
        <w:gridCol w:w="3436"/>
      </w:tblGrid>
      <w:tr w:rsidR="001046A2" w:rsidRPr="001046A2" w:rsidTr="001046A2">
        <w:tc>
          <w:tcPr>
            <w:tcW w:w="59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046A2" w:rsidRPr="001046A2" w:rsidRDefault="001046A2" w:rsidP="001046A2">
            <w:pPr>
              <w:spacing w:after="0" w:line="240" w:lineRule="auto"/>
              <w:jc w:val="center"/>
              <w:rPr>
                <w:rFonts w:ascii="Times New Roman" w:eastAsia="Times New Roman" w:hAnsi="Times New Roman" w:cs="Times New Roman"/>
                <w:sz w:val="24"/>
                <w:szCs w:val="24"/>
                <w:lang w:eastAsia="ru-RU"/>
              </w:rPr>
            </w:pPr>
            <w:r w:rsidRPr="001046A2">
              <w:rPr>
                <w:rFonts w:ascii="Arial" w:eastAsia="Times New Roman" w:hAnsi="Arial" w:cs="Arial"/>
                <w:b/>
                <w:bCs/>
                <w:sz w:val="24"/>
                <w:szCs w:val="24"/>
                <w:lang w:eastAsia="ru-RU"/>
              </w:rPr>
              <w:t>№ п/п</w:t>
            </w:r>
          </w:p>
        </w:tc>
        <w:tc>
          <w:tcPr>
            <w:tcW w:w="257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046A2" w:rsidRPr="001046A2" w:rsidRDefault="001046A2" w:rsidP="001046A2">
            <w:pPr>
              <w:spacing w:after="0" w:line="240" w:lineRule="auto"/>
              <w:jc w:val="center"/>
              <w:rPr>
                <w:rFonts w:ascii="Times New Roman" w:eastAsia="Times New Roman" w:hAnsi="Times New Roman" w:cs="Times New Roman"/>
                <w:sz w:val="24"/>
                <w:szCs w:val="24"/>
                <w:lang w:eastAsia="ru-RU"/>
              </w:rPr>
            </w:pPr>
            <w:r w:rsidRPr="001046A2">
              <w:rPr>
                <w:rFonts w:ascii="Arial" w:eastAsia="Times New Roman" w:hAnsi="Arial" w:cs="Arial"/>
                <w:b/>
                <w:bCs/>
                <w:sz w:val="24"/>
                <w:szCs w:val="24"/>
                <w:lang w:eastAsia="ru-RU"/>
              </w:rPr>
              <w:t>Наименование органа государственной власти, органа местного самоуправления, организаций, участвующих в предоставлении муниципальной услуги</w:t>
            </w:r>
          </w:p>
        </w:tc>
        <w:tc>
          <w:tcPr>
            <w:tcW w:w="27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046A2" w:rsidRPr="001046A2" w:rsidRDefault="001046A2" w:rsidP="001046A2">
            <w:pPr>
              <w:spacing w:after="0" w:line="240" w:lineRule="auto"/>
              <w:jc w:val="center"/>
              <w:rPr>
                <w:rFonts w:ascii="Times New Roman" w:eastAsia="Times New Roman" w:hAnsi="Times New Roman" w:cs="Times New Roman"/>
                <w:sz w:val="24"/>
                <w:szCs w:val="24"/>
                <w:lang w:eastAsia="ru-RU"/>
              </w:rPr>
            </w:pPr>
            <w:r w:rsidRPr="001046A2">
              <w:rPr>
                <w:rFonts w:ascii="Arial" w:eastAsia="Times New Roman" w:hAnsi="Arial" w:cs="Arial"/>
                <w:b/>
                <w:bCs/>
                <w:sz w:val="24"/>
                <w:szCs w:val="24"/>
                <w:lang w:eastAsia="ru-RU"/>
              </w:rPr>
              <w:t>Местонахождение ОМС, организации (фактический адрес)</w:t>
            </w:r>
          </w:p>
        </w:tc>
        <w:tc>
          <w:tcPr>
            <w:tcW w:w="32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046A2" w:rsidRPr="001046A2" w:rsidRDefault="001046A2" w:rsidP="001046A2">
            <w:pPr>
              <w:spacing w:after="0" w:line="240" w:lineRule="auto"/>
              <w:jc w:val="center"/>
              <w:rPr>
                <w:rFonts w:ascii="Times New Roman" w:eastAsia="Times New Roman" w:hAnsi="Times New Roman" w:cs="Times New Roman"/>
                <w:sz w:val="24"/>
                <w:szCs w:val="24"/>
                <w:lang w:eastAsia="ru-RU"/>
              </w:rPr>
            </w:pPr>
            <w:r w:rsidRPr="001046A2">
              <w:rPr>
                <w:rFonts w:ascii="Arial" w:eastAsia="Times New Roman" w:hAnsi="Arial" w:cs="Arial"/>
                <w:b/>
                <w:bCs/>
                <w:sz w:val="24"/>
                <w:szCs w:val="24"/>
                <w:lang w:eastAsia="ru-RU"/>
              </w:rPr>
              <w:t>График работы</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046A2" w:rsidRPr="001046A2" w:rsidRDefault="001046A2" w:rsidP="001046A2">
            <w:pPr>
              <w:spacing w:after="0" w:line="240" w:lineRule="auto"/>
              <w:jc w:val="center"/>
              <w:rPr>
                <w:rFonts w:ascii="Times New Roman" w:eastAsia="Times New Roman" w:hAnsi="Times New Roman" w:cs="Times New Roman"/>
                <w:sz w:val="24"/>
                <w:szCs w:val="24"/>
                <w:lang w:eastAsia="ru-RU"/>
              </w:rPr>
            </w:pPr>
            <w:r w:rsidRPr="001046A2">
              <w:rPr>
                <w:rFonts w:ascii="Arial" w:eastAsia="Times New Roman" w:hAnsi="Arial" w:cs="Arial"/>
                <w:b/>
                <w:bCs/>
                <w:sz w:val="24"/>
                <w:szCs w:val="24"/>
                <w:lang w:eastAsia="ru-RU"/>
              </w:rPr>
              <w:t>Справочные телефоны</w:t>
            </w:r>
          </w:p>
        </w:tc>
        <w:tc>
          <w:tcPr>
            <w:tcW w:w="43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046A2" w:rsidRPr="001046A2" w:rsidRDefault="001046A2" w:rsidP="001046A2">
            <w:pPr>
              <w:spacing w:after="0" w:line="240" w:lineRule="auto"/>
              <w:jc w:val="center"/>
              <w:rPr>
                <w:rFonts w:ascii="Times New Roman" w:eastAsia="Times New Roman" w:hAnsi="Times New Roman" w:cs="Times New Roman"/>
                <w:sz w:val="24"/>
                <w:szCs w:val="24"/>
                <w:lang w:eastAsia="ru-RU"/>
              </w:rPr>
            </w:pPr>
            <w:r w:rsidRPr="001046A2">
              <w:rPr>
                <w:rFonts w:ascii="Arial" w:eastAsia="Times New Roman" w:hAnsi="Arial" w:cs="Arial"/>
                <w:b/>
                <w:bCs/>
                <w:sz w:val="24"/>
                <w:szCs w:val="24"/>
                <w:lang w:eastAsia="ru-RU"/>
              </w:rPr>
              <w:t>Адреса официальных сайтов в сети Интернет, адрес электронной почты</w:t>
            </w:r>
          </w:p>
        </w:tc>
      </w:tr>
      <w:tr w:rsidR="001046A2" w:rsidRPr="001046A2" w:rsidTr="001046A2">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1.</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Советский отдел Россреестра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628240,</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 Советский,</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ул. Ленина, 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Понедельник - не приемный день</w:t>
            </w:r>
          </w:p>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Вторник</w:t>
            </w:r>
          </w:p>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Среда - 9-00 -18-00</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Четверг - 9-00 - 20-00</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Пятница - 9-00 - 17-00</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Суббота - 9-00 - 16-00</w:t>
            </w:r>
          </w:p>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Воскресенье - выходной день</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(34675) 3-67-53;</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color w:val="000000"/>
                <w:sz w:val="24"/>
                <w:szCs w:val="24"/>
                <w:lang w:eastAsia="ru-RU"/>
              </w:rPr>
              <w:t>Официальный Интернет-сайт </w:t>
            </w:r>
            <w:hyperlink r:id="rId58" w:history="1">
              <w:r w:rsidRPr="001046A2">
                <w:rPr>
                  <w:rFonts w:ascii="Arial" w:eastAsia="Times New Roman" w:hAnsi="Arial" w:cs="Arial"/>
                  <w:color w:val="0000FF"/>
                  <w:sz w:val="24"/>
                  <w:szCs w:val="24"/>
                  <w:u w:val="single"/>
                  <w:lang w:eastAsia="ru-RU"/>
                </w:rPr>
                <w:t>www.to86.rosreestr.ru</w:t>
              </w:r>
            </w:hyperlink>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color w:val="000000"/>
                <w:sz w:val="24"/>
                <w:szCs w:val="24"/>
                <w:lang w:eastAsia="ru-RU"/>
              </w:rPr>
              <w:t>E-mail: u</w:t>
            </w:r>
            <w:hyperlink r:id="rId59" w:history="1">
              <w:r w:rsidRPr="001046A2">
                <w:rPr>
                  <w:rFonts w:ascii="Arial" w:eastAsia="Times New Roman" w:hAnsi="Arial" w:cs="Arial"/>
                  <w:color w:val="0000FF"/>
                  <w:sz w:val="24"/>
                  <w:szCs w:val="24"/>
                  <w:u w:val="single"/>
                  <w:lang w:eastAsia="ru-RU"/>
                </w:rPr>
                <w:t>8609@yandex.ru</w:t>
              </w:r>
            </w:hyperlink>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rPr>
          <w:trHeight w:val="3251"/>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Межрайонный отдел № 5 филиала ФГБУ «ФКП Росреестра»</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Советский район</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628240,</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 Советский,</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ул.50 лет Пионерии, 11а</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Понедельник - не приемный день</w:t>
            </w:r>
          </w:p>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Вторник</w:t>
            </w:r>
          </w:p>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Среда - 9-00 -18-00</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Четверг - 9-00 - 20-00</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Пятница - 8-00 - 17-00</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Суббота - 9-00 - 16-00</w:t>
            </w:r>
          </w:p>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Воскресенье - выходной день</w:t>
            </w:r>
          </w:p>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(34675) 3-16-43</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color w:val="000000"/>
                <w:sz w:val="24"/>
                <w:szCs w:val="24"/>
                <w:lang w:eastAsia="ru-RU"/>
              </w:rPr>
              <w:t> </w:t>
            </w:r>
          </w:p>
        </w:tc>
      </w:tr>
      <w:tr w:rsidR="001046A2" w:rsidRPr="001046A2" w:rsidTr="001046A2">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3.</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ФГУП Ростехинвентаризация-федеральное БТИ (филиал по хмао-югре) РОСТЕХИНВЕНТАРИЗАЦИЯ (СОВЕТСКОЕ ОТДЕЛЕНИЕ)</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Адрес:</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Телефон:</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628242, г. Советский, ул. Советская, д. 37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Время работы:</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Понедельник – пятница: 08.30-17.00</w:t>
            </w:r>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12.30-14.00 – перерыв на обед</w:t>
            </w:r>
          </w:p>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Суббота, воскресенье –</w:t>
            </w:r>
          </w:p>
          <w:p w:rsidR="001046A2" w:rsidRPr="001046A2" w:rsidRDefault="001046A2" w:rsidP="001046A2">
            <w:pPr>
              <w:spacing w:after="0" w:line="240" w:lineRule="auto"/>
              <w:ind w:left="1692"/>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выходной</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(34675) 33466 Общий</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Сайт: </w:t>
            </w:r>
            <w:hyperlink r:id="rId60" w:history="1">
              <w:r w:rsidRPr="001046A2">
                <w:rPr>
                  <w:rFonts w:ascii="Arial" w:eastAsia="Times New Roman" w:hAnsi="Arial" w:cs="Arial"/>
                  <w:color w:val="0000FF"/>
                  <w:sz w:val="24"/>
                  <w:szCs w:val="24"/>
                  <w:lang w:eastAsia="ru-RU"/>
                </w:rPr>
                <w:t>www.r86.rosinv.ru</w:t>
              </w:r>
            </w:hyperlink>
          </w:p>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color w:val="000000"/>
                <w:sz w:val="24"/>
                <w:szCs w:val="24"/>
                <w:lang w:eastAsia="ru-RU"/>
              </w:rPr>
              <w:t> </w:t>
            </w:r>
          </w:p>
        </w:tc>
      </w:tr>
      <w:tr w:rsidR="001046A2" w:rsidRPr="001046A2" w:rsidTr="001046A2">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lastRenderedPageBreak/>
              <w:t>4.</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Проектные организации - на усмотрение гражданина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color w:val="000000"/>
                <w:sz w:val="24"/>
                <w:szCs w:val="24"/>
                <w:lang w:eastAsia="ru-RU"/>
              </w:rPr>
              <w:t> </w:t>
            </w:r>
          </w:p>
        </w:tc>
      </w:tr>
    </w:tbl>
    <w:p w:rsidR="001046A2" w:rsidRPr="001046A2" w:rsidRDefault="001046A2" w:rsidP="001046A2">
      <w:pPr>
        <w:spacing w:after="0" w:line="240" w:lineRule="auto"/>
        <w:rPr>
          <w:rFonts w:ascii="Times New Roman" w:eastAsia="Times New Roman" w:hAnsi="Times New Roman" w:cs="Times New Roman"/>
          <w:sz w:val="24"/>
          <w:szCs w:val="24"/>
          <w:lang w:eastAsia="ru-RU"/>
        </w:rPr>
      </w:pPr>
      <w:r w:rsidRPr="001046A2">
        <w:rPr>
          <w:rFonts w:ascii="Arial" w:eastAsia="Times New Roman" w:hAnsi="Arial" w:cs="Arial"/>
          <w:color w:val="000000"/>
          <w:sz w:val="24"/>
          <w:szCs w:val="24"/>
          <w:lang w:eastAsia="ru-RU"/>
        </w:rPr>
        <w:br w:type="textWrapping" w:clear="all"/>
      </w:r>
    </w:p>
    <w:p w:rsidR="001046A2" w:rsidRPr="001046A2" w:rsidRDefault="001046A2" w:rsidP="001046A2">
      <w:pPr>
        <w:spacing w:after="0" w:line="240" w:lineRule="auto"/>
        <w:ind w:left="5245"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Приложение 3</w:t>
      </w:r>
    </w:p>
    <w:p w:rsidR="001046A2" w:rsidRPr="001046A2" w:rsidRDefault="001046A2" w:rsidP="001046A2">
      <w:pPr>
        <w:spacing w:after="0" w:line="240" w:lineRule="auto"/>
        <w:ind w:left="5245"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46A2" w:rsidRPr="001046A2" w:rsidRDefault="001046A2" w:rsidP="001046A2">
      <w:pPr>
        <w:spacing w:after="0" w:line="240" w:lineRule="auto"/>
        <w:ind w:left="5245"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Расписка – уведомление</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_________________________________________________________________</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Регистрационный N заявления _____________ дата _______</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98"/>
        <w:gridCol w:w="6575"/>
        <w:gridCol w:w="1571"/>
        <w:gridCol w:w="1437"/>
      </w:tblGrid>
      <w:tr w:rsidR="001046A2" w:rsidRPr="001046A2" w:rsidTr="001046A2">
        <w:trPr>
          <w:trHeight w:val="36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Перечень документов, представленных заявителем</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Количество</w:t>
            </w:r>
            <w:r w:rsidRPr="001046A2">
              <w:rPr>
                <w:rFonts w:ascii="Times New Roman" w:eastAsia="Times New Roman" w:hAnsi="Times New Roman" w:cs="Times New Roman"/>
                <w:sz w:val="24"/>
                <w:szCs w:val="24"/>
                <w:lang w:eastAsia="ru-RU"/>
              </w:rPr>
              <w:br/>
            </w:r>
            <w:r w:rsidRPr="001046A2">
              <w:rPr>
                <w:rFonts w:ascii="Arial" w:eastAsia="Times New Roman" w:hAnsi="Arial" w:cs="Arial"/>
                <w:sz w:val="24"/>
                <w:szCs w:val="24"/>
                <w:lang w:eastAsia="ru-RU"/>
              </w:rPr>
              <w:t>экземпляров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Количество</w:t>
            </w:r>
            <w:r w:rsidRPr="001046A2">
              <w:rPr>
                <w:rFonts w:ascii="Times New Roman" w:eastAsia="Times New Roman" w:hAnsi="Times New Roman" w:cs="Times New Roman"/>
                <w:sz w:val="24"/>
                <w:szCs w:val="24"/>
                <w:lang w:eastAsia="ru-RU"/>
              </w:rPr>
              <w:br/>
            </w:r>
            <w:r w:rsidRPr="001046A2">
              <w:rPr>
                <w:rFonts w:ascii="Arial" w:eastAsia="Times New Roman" w:hAnsi="Arial" w:cs="Arial"/>
                <w:sz w:val="24"/>
                <w:szCs w:val="24"/>
                <w:lang w:eastAsia="ru-RU"/>
              </w:rPr>
              <w:t>листов</w:t>
            </w:r>
          </w:p>
        </w:tc>
      </w:tr>
      <w:tr w:rsidR="001046A2" w:rsidRPr="001046A2" w:rsidTr="001046A2">
        <w:trPr>
          <w:trHeight w:val="24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1.</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Заявление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i/>
                <w:i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3.</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4.</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n</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046A2" w:rsidRPr="001046A2" w:rsidRDefault="001046A2" w:rsidP="001046A2">
            <w:pPr>
              <w:spacing w:after="0" w:line="240" w:lineRule="auto"/>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Принял ____________/__________________________ /____________ 20___ г.</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(подпись) (расшифровка подписи)</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right"/>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br w:type="textWrapping" w:clear="all"/>
        <w:t>Приложение 4</w:t>
      </w:r>
    </w:p>
    <w:p w:rsidR="001046A2" w:rsidRPr="001046A2" w:rsidRDefault="001046A2" w:rsidP="001046A2">
      <w:pPr>
        <w:spacing w:after="0" w:line="240" w:lineRule="auto"/>
        <w:ind w:left="5245"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46A2" w:rsidRPr="001046A2" w:rsidRDefault="001046A2" w:rsidP="001046A2">
      <w:pPr>
        <w:spacing w:after="0" w:line="240" w:lineRule="auto"/>
        <w:ind w:left="5245"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 </w:t>
      </w:r>
    </w:p>
    <w:p w:rsidR="001046A2" w:rsidRPr="001046A2" w:rsidRDefault="001046A2" w:rsidP="001046A2">
      <w:pPr>
        <w:spacing w:after="0" w:line="240" w:lineRule="auto"/>
        <w:ind w:firstLine="567"/>
        <w:jc w:val="right"/>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Утв. постановлением Правительства РФ</w:t>
      </w:r>
    </w:p>
    <w:p w:rsidR="001046A2" w:rsidRPr="001046A2" w:rsidRDefault="001046A2" w:rsidP="001046A2">
      <w:pPr>
        <w:spacing w:after="0" w:line="240" w:lineRule="auto"/>
        <w:ind w:firstLine="567"/>
        <w:jc w:val="right"/>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от 10 августа 2005 г. № 502</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0" w:type="auto"/>
        <w:tblInd w:w="4503" w:type="dxa"/>
        <w:tblCellMar>
          <w:left w:w="0" w:type="dxa"/>
          <w:right w:w="0" w:type="dxa"/>
        </w:tblCellMar>
        <w:tblLook w:val="04A0" w:firstRow="1" w:lastRow="0" w:firstColumn="1" w:lastColumn="0" w:noHBand="0" w:noVBand="1"/>
      </w:tblPr>
      <w:tblGrid>
        <w:gridCol w:w="607"/>
        <w:gridCol w:w="4528"/>
      </w:tblGrid>
      <w:tr w:rsidR="001046A2" w:rsidRPr="001046A2" w:rsidTr="001046A2">
        <w:tc>
          <w:tcPr>
            <w:tcW w:w="607"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Кому</w:t>
            </w:r>
          </w:p>
        </w:tc>
        <w:tc>
          <w:tcPr>
            <w:tcW w:w="4528"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607" w:type="dxa"/>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528"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(фамилия, имя, отчество — для граждан;</w:t>
            </w:r>
          </w:p>
        </w:tc>
      </w:tr>
      <w:tr w:rsidR="001046A2" w:rsidRPr="001046A2" w:rsidTr="001046A2">
        <w:tc>
          <w:tcPr>
            <w:tcW w:w="5135"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5135" w:type="dxa"/>
            <w:gridSpan w:val="2"/>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полное наименование организации —</w:t>
            </w:r>
          </w:p>
        </w:tc>
      </w:tr>
      <w:tr w:rsidR="001046A2" w:rsidRPr="001046A2" w:rsidTr="001046A2">
        <w:tc>
          <w:tcPr>
            <w:tcW w:w="5135"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5135" w:type="dxa"/>
            <w:gridSpan w:val="2"/>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для юридических лиц)</w:t>
            </w:r>
          </w:p>
        </w:tc>
      </w:tr>
      <w:tr w:rsidR="001046A2" w:rsidRPr="001046A2" w:rsidTr="001046A2">
        <w:tc>
          <w:tcPr>
            <w:tcW w:w="5135"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5135" w:type="dxa"/>
            <w:gridSpan w:val="2"/>
            <w:tcBorders>
              <w:top w:val="single" w:sz="6" w:space="0" w:color="000000"/>
            </w:tcBorders>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607"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Куда</w:t>
            </w:r>
          </w:p>
        </w:tc>
        <w:tc>
          <w:tcPr>
            <w:tcW w:w="4528"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607" w:type="dxa"/>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528"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(почтовый индекс</w:t>
            </w:r>
          </w:p>
        </w:tc>
      </w:tr>
      <w:tr w:rsidR="001046A2" w:rsidRPr="001046A2" w:rsidTr="001046A2">
        <w:tc>
          <w:tcPr>
            <w:tcW w:w="5135"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5135" w:type="dxa"/>
            <w:gridSpan w:val="2"/>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и адрес заявителя</w:t>
            </w:r>
          </w:p>
        </w:tc>
      </w:tr>
      <w:tr w:rsidR="001046A2" w:rsidRPr="001046A2" w:rsidTr="001046A2">
        <w:tc>
          <w:tcPr>
            <w:tcW w:w="5135"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5135" w:type="dxa"/>
            <w:gridSpan w:val="2"/>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согласно заявлению о переводе)</w:t>
            </w:r>
          </w:p>
        </w:tc>
      </w:tr>
      <w:tr w:rsidR="001046A2" w:rsidRPr="001046A2" w:rsidTr="001046A2">
        <w:tc>
          <w:tcPr>
            <w:tcW w:w="5135"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5135" w:type="dxa"/>
            <w:gridSpan w:val="2"/>
            <w:tcBorders>
              <w:top w:val="single" w:sz="6" w:space="0" w:color="000000"/>
            </w:tcBorders>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aps/>
          <w:color w:val="000000"/>
          <w:spacing w:val="60"/>
          <w:sz w:val="24"/>
          <w:szCs w:val="24"/>
          <w:lang w:eastAsia="ru-RU"/>
        </w:rPr>
        <w:t>УВЕДОМЛЕНИЕ</w:t>
      </w:r>
      <w:r w:rsidRPr="001046A2">
        <w:rPr>
          <w:rFonts w:ascii="Arial" w:eastAsia="Times New Roman" w:hAnsi="Arial" w:cs="Arial"/>
          <w:color w:val="000000"/>
          <w:sz w:val="24"/>
          <w:szCs w:val="24"/>
          <w:lang w:eastAsia="ru-RU"/>
        </w:rPr>
        <w:br/>
      </w:r>
      <w:r w:rsidRPr="001046A2">
        <w:rPr>
          <w:rFonts w:ascii="Arial" w:eastAsia="Times New Roman" w:hAnsi="Arial" w:cs="Arial"/>
          <w:b/>
          <w:bCs/>
          <w:color w:val="000000"/>
          <w:sz w:val="24"/>
          <w:szCs w:val="24"/>
          <w:lang w:eastAsia="ru-RU"/>
        </w:rPr>
        <w:t>о переводе (отказе в переводе)</w:t>
      </w:r>
      <w:r w:rsidRPr="001046A2">
        <w:rPr>
          <w:rFonts w:ascii="Arial" w:eastAsia="Times New Roman" w:hAnsi="Arial" w:cs="Arial"/>
          <w:color w:val="000000"/>
          <w:sz w:val="24"/>
          <w:szCs w:val="24"/>
          <w:lang w:eastAsia="ru-RU"/>
        </w:rPr>
        <w:br/>
      </w:r>
      <w:r w:rsidRPr="001046A2">
        <w:rPr>
          <w:rFonts w:ascii="Arial" w:eastAsia="Times New Roman" w:hAnsi="Arial" w:cs="Arial"/>
          <w:b/>
          <w:bCs/>
          <w:color w:val="000000"/>
          <w:sz w:val="24"/>
          <w:szCs w:val="24"/>
          <w:lang w:eastAsia="ru-RU"/>
        </w:rPr>
        <w:t>жилого (нежилого) помещения в нежилое (жилое) помещение</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33"/>
        <w:gridCol w:w="105"/>
      </w:tblGrid>
      <w:tr w:rsidR="001046A2" w:rsidRPr="001046A2" w:rsidTr="001046A2">
        <w:tc>
          <w:tcPr>
            <w:tcW w:w="9638"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38" w:type="dxa"/>
            <w:gridSpan w:val="2"/>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(полное наименование органа местного самоуправления,</w:t>
            </w:r>
          </w:p>
        </w:tc>
      </w:tr>
      <w:tr w:rsidR="001046A2" w:rsidRPr="001046A2" w:rsidTr="001046A2">
        <w:tc>
          <w:tcPr>
            <w:tcW w:w="9533"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05" w:type="dxa"/>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r>
      <w:tr w:rsidR="001046A2" w:rsidRPr="001046A2" w:rsidTr="001046A2">
        <w:tc>
          <w:tcPr>
            <w:tcW w:w="9533"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осуществляющего перевод помещения)</w:t>
            </w:r>
          </w:p>
        </w:tc>
        <w:tc>
          <w:tcPr>
            <w:tcW w:w="105" w:type="dxa"/>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рассмотрев представленные в соответствии с частью 2 статьи 23 </w:t>
      </w:r>
      <w:hyperlink r:id="rId61" w:tgtFrame="_blank" w:history="1">
        <w:r w:rsidRPr="001046A2">
          <w:rPr>
            <w:rFonts w:ascii="Arial" w:eastAsia="Times New Roman" w:hAnsi="Arial" w:cs="Arial"/>
            <w:color w:val="0000FF"/>
            <w:sz w:val="24"/>
            <w:szCs w:val="24"/>
            <w:lang w:eastAsia="ru-RU"/>
          </w:rPr>
          <w:t>Жилищного кодекса</w:t>
        </w:r>
      </w:hyperlink>
      <w:r w:rsidRPr="001046A2">
        <w:rPr>
          <w:rFonts w:ascii="Arial" w:eastAsia="Times New Roman" w:hAnsi="Arial" w:cs="Arial"/>
          <w:color w:val="000000"/>
          <w:sz w:val="24"/>
          <w:szCs w:val="24"/>
          <w:lang w:eastAsia="ru-RU"/>
        </w:rPr>
        <w:t> Российской Федерации документы о переводе помещения общей площадью __________ кв. м, находящегося по адресу:</w:t>
      </w:r>
    </w:p>
    <w:tbl>
      <w:tblPr>
        <w:tblW w:w="0" w:type="auto"/>
        <w:tblCellMar>
          <w:left w:w="0" w:type="dxa"/>
          <w:right w:w="0" w:type="dxa"/>
        </w:tblCellMar>
        <w:tblLook w:val="04A0" w:firstRow="1" w:lastRow="0" w:firstColumn="1" w:lastColumn="0" w:noHBand="0" w:noVBand="1"/>
      </w:tblPr>
      <w:tblGrid>
        <w:gridCol w:w="9638"/>
      </w:tblGrid>
      <w:tr w:rsidR="001046A2" w:rsidRPr="001046A2" w:rsidTr="001046A2">
        <w:tc>
          <w:tcPr>
            <w:tcW w:w="9638"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38"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(наименование городского или сельского поселения)</w:t>
            </w:r>
          </w:p>
        </w:tc>
      </w:tr>
      <w:tr w:rsidR="001046A2" w:rsidRPr="001046A2" w:rsidTr="001046A2">
        <w:tc>
          <w:tcPr>
            <w:tcW w:w="9638"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38"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(наименование улицы, площади, проспекта, бульвара, проезда и т. п.)</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48"/>
        <w:gridCol w:w="1428"/>
        <w:gridCol w:w="140"/>
        <w:gridCol w:w="2744"/>
        <w:gridCol w:w="2911"/>
        <w:gridCol w:w="434"/>
        <w:gridCol w:w="1428"/>
        <w:gridCol w:w="105"/>
      </w:tblGrid>
      <w:tr w:rsidR="001046A2" w:rsidRPr="001046A2" w:rsidTr="001046A2">
        <w:tc>
          <w:tcPr>
            <w:tcW w:w="448"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дом</w:t>
            </w:r>
          </w:p>
        </w:tc>
        <w:tc>
          <w:tcPr>
            <w:tcW w:w="1428"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40"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2744"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корпус (владение, строение)</w:t>
            </w:r>
          </w:p>
        </w:tc>
        <w:tc>
          <w:tcPr>
            <w:tcW w:w="2911"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34"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кв.</w:t>
            </w:r>
          </w:p>
        </w:tc>
        <w:tc>
          <w:tcPr>
            <w:tcW w:w="1428"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05" w:type="dxa"/>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r>
      <w:tr w:rsidR="001046A2" w:rsidRPr="001046A2" w:rsidTr="001046A2">
        <w:tc>
          <w:tcPr>
            <w:tcW w:w="448" w:type="dxa"/>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428" w:type="dxa"/>
            <w:tcBorders>
              <w:top w:val="single" w:sz="6" w:space="0" w:color="000000"/>
            </w:tcBorders>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40"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744"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(ненужное зачеркнуть)</w:t>
            </w:r>
          </w:p>
        </w:tc>
        <w:tc>
          <w:tcPr>
            <w:tcW w:w="2911" w:type="dxa"/>
            <w:tcBorders>
              <w:top w:val="single" w:sz="6" w:space="0" w:color="000000"/>
            </w:tcBorders>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34" w:type="dxa"/>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428" w:type="dxa"/>
            <w:tcBorders>
              <w:top w:val="single" w:sz="6" w:space="0" w:color="000000"/>
            </w:tcBorders>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05" w:type="dxa"/>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pacing w:val="4"/>
          <w:sz w:val="24"/>
          <w:szCs w:val="24"/>
          <w:u w:val="single"/>
          <w:lang w:eastAsia="ru-RU"/>
        </w:rPr>
        <w:t>из жилого (нежилого) в нежилое (жилое)</w:t>
      </w:r>
      <w:r w:rsidRPr="001046A2">
        <w:rPr>
          <w:rFonts w:ascii="Arial" w:eastAsia="Times New Roman" w:hAnsi="Arial" w:cs="Arial"/>
          <w:color w:val="000000"/>
          <w:spacing w:val="4"/>
          <w:sz w:val="24"/>
          <w:szCs w:val="24"/>
          <w:lang w:eastAsia="ru-RU"/>
        </w:rPr>
        <w:t> в целях использования помещения в качестве</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(ненужное зачеркнуть)</w:t>
      </w:r>
    </w:p>
    <w:tbl>
      <w:tblPr>
        <w:tblW w:w="0" w:type="auto"/>
        <w:tblCellMar>
          <w:left w:w="0" w:type="dxa"/>
          <w:right w:w="0" w:type="dxa"/>
        </w:tblCellMar>
        <w:tblLook w:val="04A0" w:firstRow="1" w:lastRow="0" w:firstColumn="1" w:lastColumn="0" w:noHBand="0" w:noVBand="1"/>
      </w:tblPr>
      <w:tblGrid>
        <w:gridCol w:w="9533"/>
        <w:gridCol w:w="105"/>
      </w:tblGrid>
      <w:tr w:rsidR="001046A2" w:rsidRPr="001046A2" w:rsidTr="001046A2">
        <w:tc>
          <w:tcPr>
            <w:tcW w:w="9638"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38" w:type="dxa"/>
            <w:gridSpan w:val="2"/>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(вид использования помещения в соответствии с заявлением о переводе)</w:t>
            </w:r>
          </w:p>
        </w:tc>
      </w:tr>
      <w:tr w:rsidR="001046A2" w:rsidRPr="001046A2" w:rsidTr="001046A2">
        <w:tc>
          <w:tcPr>
            <w:tcW w:w="9533"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05" w:type="dxa"/>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994"/>
        <w:gridCol w:w="8441"/>
        <w:gridCol w:w="203"/>
      </w:tblGrid>
      <w:tr w:rsidR="001046A2" w:rsidRPr="001046A2" w:rsidTr="001046A2">
        <w:tc>
          <w:tcPr>
            <w:tcW w:w="994"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РЕШИЛ (</w:t>
            </w:r>
          </w:p>
        </w:tc>
        <w:tc>
          <w:tcPr>
            <w:tcW w:w="8441"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03" w:type="dxa"/>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r>
      <w:tr w:rsidR="001046A2" w:rsidRPr="001046A2" w:rsidTr="001046A2">
        <w:tc>
          <w:tcPr>
            <w:tcW w:w="994" w:type="dxa"/>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8441"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(наименование акта, дата его принятия и номер)</w:t>
            </w:r>
          </w:p>
        </w:tc>
        <w:tc>
          <w:tcPr>
            <w:tcW w:w="203" w:type="dxa"/>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1. Помещение на основании приложенных к заявлению документов:</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а) перевести из </w:t>
      </w:r>
      <w:r w:rsidRPr="001046A2">
        <w:rPr>
          <w:rFonts w:ascii="Arial" w:eastAsia="Times New Roman" w:hAnsi="Arial" w:cs="Arial"/>
          <w:color w:val="000000"/>
          <w:sz w:val="24"/>
          <w:szCs w:val="24"/>
          <w:u w:val="single"/>
          <w:lang w:eastAsia="ru-RU"/>
        </w:rPr>
        <w:t>жилого (нежилого) в нежилое (жилое)</w:t>
      </w:r>
      <w:r w:rsidRPr="001046A2">
        <w:rPr>
          <w:rFonts w:ascii="Arial" w:eastAsia="Times New Roman" w:hAnsi="Arial" w:cs="Arial"/>
          <w:color w:val="000000"/>
          <w:sz w:val="24"/>
          <w:szCs w:val="24"/>
          <w:lang w:eastAsia="ru-RU"/>
        </w:rPr>
        <w:t> без предварительных условий;</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(ненужное зачеркнуть)</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б) перевести из жилого (нежилого) в нежилое (жилое) при условии проведения в установленном порядке следующих видов работ:</w:t>
      </w:r>
    </w:p>
    <w:tbl>
      <w:tblPr>
        <w:tblW w:w="0" w:type="auto"/>
        <w:tblCellMar>
          <w:left w:w="0" w:type="dxa"/>
          <w:right w:w="0" w:type="dxa"/>
        </w:tblCellMar>
        <w:tblLook w:val="04A0" w:firstRow="1" w:lastRow="0" w:firstColumn="1" w:lastColumn="0" w:noHBand="0" w:noVBand="1"/>
      </w:tblPr>
      <w:tblGrid>
        <w:gridCol w:w="9533"/>
        <w:gridCol w:w="105"/>
      </w:tblGrid>
      <w:tr w:rsidR="001046A2" w:rsidRPr="001046A2" w:rsidTr="001046A2">
        <w:tc>
          <w:tcPr>
            <w:tcW w:w="9638"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38" w:type="dxa"/>
            <w:gridSpan w:val="2"/>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(перечень работ по переустройству (перепланировке)</w:t>
            </w:r>
          </w:p>
        </w:tc>
      </w:tr>
      <w:tr w:rsidR="001046A2" w:rsidRPr="001046A2" w:rsidTr="001046A2">
        <w:tc>
          <w:tcPr>
            <w:tcW w:w="9638"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38" w:type="dxa"/>
            <w:gridSpan w:val="2"/>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помещения или иных необходимых работ</w:t>
            </w:r>
          </w:p>
        </w:tc>
      </w:tr>
      <w:tr w:rsidR="001046A2" w:rsidRPr="001046A2" w:rsidTr="001046A2">
        <w:tc>
          <w:tcPr>
            <w:tcW w:w="9638" w:type="dxa"/>
            <w:gridSpan w:val="2"/>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38" w:type="dxa"/>
            <w:gridSpan w:val="2"/>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 ремонту, реконструкции, реставрации помещения)</w:t>
            </w:r>
          </w:p>
        </w:tc>
      </w:tr>
      <w:tr w:rsidR="001046A2" w:rsidRPr="001046A2" w:rsidTr="001046A2">
        <w:tc>
          <w:tcPr>
            <w:tcW w:w="9533"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05" w:type="dxa"/>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pacing w:val="-4"/>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pacing w:val="-4"/>
          <w:sz w:val="24"/>
          <w:szCs w:val="24"/>
          <w:lang w:eastAsia="ru-RU"/>
        </w:rPr>
        <w:t>2. Отказать в переводе указанного помещения из жилого (нежилого) в нежилое (жилое) в связи с</w:t>
      </w:r>
    </w:p>
    <w:tbl>
      <w:tblPr>
        <w:tblW w:w="0" w:type="auto"/>
        <w:tblCellMar>
          <w:left w:w="0" w:type="dxa"/>
          <w:right w:w="0" w:type="dxa"/>
        </w:tblCellMar>
        <w:tblLook w:val="04A0" w:firstRow="1" w:lastRow="0" w:firstColumn="1" w:lastColumn="0" w:noHBand="0" w:noVBand="1"/>
      </w:tblPr>
      <w:tblGrid>
        <w:gridCol w:w="9638"/>
      </w:tblGrid>
      <w:tr w:rsidR="001046A2" w:rsidRPr="001046A2" w:rsidTr="001046A2">
        <w:tc>
          <w:tcPr>
            <w:tcW w:w="9638"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38"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(основание(я), установленное частью 1 статьи 24 </w:t>
            </w:r>
            <w:hyperlink r:id="rId62" w:tgtFrame="_blank" w:history="1">
              <w:r w:rsidRPr="001046A2">
                <w:rPr>
                  <w:rFonts w:ascii="Arial" w:eastAsia="Times New Roman" w:hAnsi="Arial" w:cs="Arial"/>
                  <w:color w:val="0000FF"/>
                  <w:sz w:val="24"/>
                  <w:szCs w:val="24"/>
                  <w:lang w:eastAsia="ru-RU"/>
                </w:rPr>
                <w:t>Жилищного кодекса</w:t>
              </w:r>
            </w:hyperlink>
            <w:r w:rsidRPr="001046A2">
              <w:rPr>
                <w:rFonts w:ascii="Arial" w:eastAsia="Times New Roman" w:hAnsi="Arial" w:cs="Arial"/>
                <w:sz w:val="24"/>
                <w:szCs w:val="24"/>
                <w:lang w:eastAsia="ru-RU"/>
              </w:rPr>
              <w:t> Российской Федерации)</w:t>
            </w:r>
          </w:p>
        </w:tc>
      </w:tr>
      <w:tr w:rsidR="001046A2" w:rsidRPr="001046A2" w:rsidTr="001046A2">
        <w:tc>
          <w:tcPr>
            <w:tcW w:w="9638"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38"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22"/>
        <w:gridCol w:w="294"/>
        <w:gridCol w:w="2368"/>
        <w:gridCol w:w="291"/>
        <w:gridCol w:w="3563"/>
      </w:tblGrid>
      <w:tr w:rsidR="001046A2" w:rsidRPr="001046A2" w:rsidTr="001046A2">
        <w:tc>
          <w:tcPr>
            <w:tcW w:w="3122"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94" w:type="dxa"/>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368"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91" w:type="dxa"/>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563"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3122"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(должность лица, подписавшего уведомление)</w:t>
            </w:r>
          </w:p>
        </w:tc>
        <w:tc>
          <w:tcPr>
            <w:tcW w:w="294"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368"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(подпись)</w:t>
            </w:r>
          </w:p>
        </w:tc>
        <w:tc>
          <w:tcPr>
            <w:tcW w:w="291"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563"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(расшифровка подписи)</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«___» ____________ 200__ г.</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М. П.</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br w:type="textWrapping" w:clear="all"/>
      </w:r>
    </w:p>
    <w:p w:rsidR="001046A2" w:rsidRPr="001046A2" w:rsidRDefault="001046A2" w:rsidP="001046A2">
      <w:pPr>
        <w:spacing w:after="0" w:line="240" w:lineRule="auto"/>
        <w:ind w:left="5245"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Приложение 5 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46A2" w:rsidRPr="001046A2" w:rsidRDefault="001046A2" w:rsidP="001046A2">
      <w:pPr>
        <w:spacing w:after="0" w:line="240" w:lineRule="auto"/>
        <w:ind w:left="5245" w:firstLine="567"/>
        <w:jc w:val="both"/>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hd w:val="clear" w:color="auto" w:fill="FFFFFF"/>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АДМИНИСТРАЦИЯ</w:t>
      </w:r>
    </w:p>
    <w:p w:rsidR="001046A2" w:rsidRPr="001046A2" w:rsidRDefault="001046A2" w:rsidP="001046A2">
      <w:pPr>
        <w:shd w:val="clear" w:color="auto" w:fill="FFFFFF"/>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ГОРОДСКОГО ПОСЕЛЕНИЯ ТАЁЖНЫЙ</w:t>
      </w:r>
    </w:p>
    <w:p w:rsidR="001046A2" w:rsidRPr="001046A2" w:rsidRDefault="001046A2" w:rsidP="001046A2">
      <w:pPr>
        <w:shd w:val="clear" w:color="auto" w:fill="FFFFFF"/>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Советский район</w:t>
      </w:r>
    </w:p>
    <w:p w:rsidR="001046A2" w:rsidRPr="001046A2" w:rsidRDefault="001046A2" w:rsidP="001046A2">
      <w:pPr>
        <w:shd w:val="clear" w:color="auto" w:fill="FFFFFF"/>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Ханты-Мансийский автономный округ - Югра</w:t>
      </w:r>
    </w:p>
    <w:tbl>
      <w:tblPr>
        <w:tblW w:w="0" w:type="auto"/>
        <w:tblCellMar>
          <w:left w:w="0" w:type="dxa"/>
          <w:right w:w="0" w:type="dxa"/>
        </w:tblCellMar>
        <w:tblLook w:val="04A0" w:firstRow="1" w:lastRow="0" w:firstColumn="1" w:lastColumn="0" w:noHBand="0" w:noVBand="1"/>
      </w:tblPr>
      <w:tblGrid>
        <w:gridCol w:w="9360"/>
      </w:tblGrid>
      <w:tr w:rsidR="001046A2" w:rsidRPr="001046A2" w:rsidTr="001046A2">
        <w:trPr>
          <w:trHeight w:val="100"/>
        </w:trPr>
        <w:tc>
          <w:tcPr>
            <w:tcW w:w="9360" w:type="dxa"/>
            <w:tcBorders>
              <w:top w:val="single" w:sz="48" w:space="0" w:color="000000"/>
            </w:tcBorders>
            <w:tcMar>
              <w:top w:w="0" w:type="dxa"/>
              <w:left w:w="108" w:type="dxa"/>
              <w:bottom w:w="0" w:type="dxa"/>
              <w:right w:w="108" w:type="dxa"/>
            </w:tcMar>
            <w:hideMark/>
          </w:tcPr>
          <w:p w:rsidR="001046A2" w:rsidRPr="001046A2" w:rsidRDefault="001046A2" w:rsidP="001046A2">
            <w:pPr>
              <w:spacing w:after="0" w:line="100" w:lineRule="atLeast"/>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b/>
                <w:bCs/>
                <w:color w:val="000000"/>
                <w:sz w:val="24"/>
                <w:szCs w:val="24"/>
                <w:lang w:eastAsia="ru-RU"/>
              </w:rPr>
              <w:lastRenderedPageBreak/>
              <w:t> </w:t>
            </w:r>
          </w:p>
        </w:tc>
      </w:tr>
    </w:tbl>
    <w:p w:rsidR="001046A2" w:rsidRPr="001046A2" w:rsidRDefault="001046A2" w:rsidP="001046A2">
      <w:pPr>
        <w:spacing w:after="0" w:line="240" w:lineRule="auto"/>
        <w:ind w:firstLine="567"/>
        <w:jc w:val="center"/>
        <w:rPr>
          <w:rFonts w:ascii="Arial" w:eastAsia="Times New Roman" w:hAnsi="Arial" w:cs="Arial"/>
          <w:color w:val="000000"/>
          <w:sz w:val="24"/>
          <w:szCs w:val="24"/>
          <w:lang w:eastAsia="ru-RU"/>
        </w:rPr>
      </w:pPr>
      <w:r w:rsidRPr="001046A2">
        <w:rPr>
          <w:rFonts w:ascii="Arial" w:eastAsia="Times New Roman" w:hAnsi="Arial" w:cs="Arial"/>
          <w:b/>
          <w:bCs/>
          <w:color w:val="000000"/>
          <w:spacing w:val="60"/>
          <w:sz w:val="24"/>
          <w:szCs w:val="24"/>
          <w:lang w:eastAsia="ru-RU"/>
        </w:rPr>
        <w:t>Решение</w:t>
      </w:r>
      <w:r w:rsidRPr="001046A2">
        <w:rPr>
          <w:rFonts w:ascii="Arial" w:eastAsia="Times New Roman" w:hAnsi="Arial" w:cs="Arial"/>
          <w:color w:val="000000"/>
          <w:sz w:val="24"/>
          <w:szCs w:val="24"/>
          <w:lang w:eastAsia="ru-RU"/>
        </w:rPr>
        <w:br/>
      </w:r>
      <w:r w:rsidRPr="001046A2">
        <w:rPr>
          <w:rFonts w:ascii="Arial" w:eastAsia="Times New Roman" w:hAnsi="Arial" w:cs="Arial"/>
          <w:b/>
          <w:bCs/>
          <w:color w:val="000000"/>
          <w:sz w:val="24"/>
          <w:szCs w:val="24"/>
          <w:lang w:eastAsia="ru-RU"/>
        </w:rPr>
        <w:t>о согласовании переустройства</w:t>
      </w:r>
      <w:r w:rsidRPr="001046A2">
        <w:rPr>
          <w:rFonts w:ascii="Arial" w:eastAsia="Times New Roman" w:hAnsi="Arial" w:cs="Arial"/>
          <w:color w:val="000000"/>
          <w:sz w:val="24"/>
          <w:szCs w:val="24"/>
          <w:lang w:eastAsia="ru-RU"/>
        </w:rPr>
        <w:br/>
      </w:r>
      <w:r w:rsidRPr="001046A2">
        <w:rPr>
          <w:rFonts w:ascii="Arial" w:eastAsia="Times New Roman" w:hAnsi="Arial" w:cs="Arial"/>
          <w:b/>
          <w:bCs/>
          <w:color w:val="000000"/>
          <w:sz w:val="24"/>
          <w:szCs w:val="24"/>
          <w:lang w:eastAsia="ru-RU"/>
        </w:rPr>
        <w:t>и (или) перепланировки помещения</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9645" w:type="dxa"/>
        <w:tblCellMar>
          <w:left w:w="0" w:type="dxa"/>
          <w:right w:w="0" w:type="dxa"/>
        </w:tblCellMar>
        <w:tblLook w:val="04A0" w:firstRow="1" w:lastRow="0" w:firstColumn="1" w:lastColumn="0" w:noHBand="0" w:noVBand="1"/>
      </w:tblPr>
      <w:tblGrid>
        <w:gridCol w:w="1764"/>
        <w:gridCol w:w="112"/>
        <w:gridCol w:w="854"/>
        <w:gridCol w:w="70"/>
        <w:gridCol w:w="2303"/>
        <w:gridCol w:w="217"/>
        <w:gridCol w:w="2323"/>
        <w:gridCol w:w="1876"/>
        <w:gridCol w:w="112"/>
        <w:gridCol w:w="14"/>
      </w:tblGrid>
      <w:tr w:rsidR="001046A2" w:rsidRPr="001046A2" w:rsidTr="001046A2">
        <w:tc>
          <w:tcPr>
            <w:tcW w:w="2800" w:type="dxa"/>
            <w:gridSpan w:val="4"/>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 связи с обращением</w:t>
            </w:r>
          </w:p>
        </w:tc>
        <w:tc>
          <w:tcPr>
            <w:tcW w:w="6831" w:type="dxa"/>
            <w:gridSpan w:val="5"/>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r>
      <w:tr w:rsidR="001046A2" w:rsidRPr="001046A2" w:rsidTr="001046A2">
        <w:tc>
          <w:tcPr>
            <w:tcW w:w="2800" w:type="dxa"/>
            <w:gridSpan w:val="4"/>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6831" w:type="dxa"/>
            <w:gridSpan w:val="5"/>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(Ф. И. О. физического лица, наименование юридического лица — заявителя)</w:t>
            </w: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r>
      <w:tr w:rsidR="001046A2" w:rsidRPr="001046A2" w:rsidTr="001046A2">
        <w:tc>
          <w:tcPr>
            <w:tcW w:w="2730" w:type="dxa"/>
            <w:gridSpan w:val="3"/>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о намерении провести</w:t>
            </w:r>
          </w:p>
        </w:tc>
        <w:tc>
          <w:tcPr>
            <w:tcW w:w="4913" w:type="dxa"/>
            <w:gridSpan w:val="4"/>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переустройство и (или) перепланировку</w:t>
            </w:r>
          </w:p>
        </w:tc>
        <w:tc>
          <w:tcPr>
            <w:tcW w:w="1988" w:type="dxa"/>
            <w:gridSpan w:val="2"/>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помещений</w:t>
            </w: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r>
      <w:tr w:rsidR="001046A2" w:rsidRPr="001046A2" w:rsidTr="001046A2">
        <w:tc>
          <w:tcPr>
            <w:tcW w:w="2730" w:type="dxa"/>
            <w:gridSpan w:val="3"/>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913" w:type="dxa"/>
            <w:gridSpan w:val="4"/>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(ненужное зачеркнуть)</w:t>
            </w:r>
          </w:p>
        </w:tc>
        <w:tc>
          <w:tcPr>
            <w:tcW w:w="1988" w:type="dxa"/>
            <w:gridSpan w:val="2"/>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0" w:type="auto"/>
            <w:hideMark/>
          </w:tcPr>
          <w:p w:rsidR="001046A2" w:rsidRPr="001046A2" w:rsidRDefault="001046A2" w:rsidP="001046A2">
            <w:pPr>
              <w:spacing w:after="0" w:line="240" w:lineRule="auto"/>
              <w:rPr>
                <w:rFonts w:ascii="Times New Roman" w:eastAsia="Times New Roman" w:hAnsi="Times New Roman" w:cs="Times New Roman"/>
                <w:sz w:val="24"/>
                <w:szCs w:val="24"/>
                <w:lang w:eastAsia="ru-RU"/>
              </w:rPr>
            </w:pPr>
          </w:p>
        </w:tc>
      </w:tr>
      <w:tr w:rsidR="001046A2" w:rsidRPr="001046A2" w:rsidTr="001046A2">
        <w:tc>
          <w:tcPr>
            <w:tcW w:w="1876" w:type="dxa"/>
            <w:gridSpan w:val="2"/>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 адресу:</w:t>
            </w:r>
          </w:p>
        </w:tc>
        <w:tc>
          <w:tcPr>
            <w:tcW w:w="7769" w:type="dxa"/>
            <w:gridSpan w:val="8"/>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5103" w:type="dxa"/>
            <w:gridSpan w:val="5"/>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17"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4325" w:type="dxa"/>
            <w:gridSpan w:val="4"/>
            <w:tcBorders>
              <w:bottom w:val="single" w:sz="6" w:space="0" w:color="000000"/>
            </w:tcBorders>
            <w:vAlign w:val="bottom"/>
            <w:hideMark/>
          </w:tcPr>
          <w:p w:rsidR="001046A2" w:rsidRPr="001046A2" w:rsidRDefault="001046A2" w:rsidP="001046A2">
            <w:pPr>
              <w:spacing w:after="0" w:line="240" w:lineRule="auto"/>
              <w:ind w:left="57"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занимаемых (принадлежащих)</w:t>
            </w:r>
          </w:p>
        </w:tc>
      </w:tr>
      <w:tr w:rsidR="001046A2" w:rsidRPr="001046A2" w:rsidTr="001046A2">
        <w:tc>
          <w:tcPr>
            <w:tcW w:w="5103" w:type="dxa"/>
            <w:gridSpan w:val="5"/>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17"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325" w:type="dxa"/>
            <w:gridSpan w:val="4"/>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(ненужное зачеркнуть)</w:t>
            </w:r>
          </w:p>
        </w:tc>
      </w:tr>
      <w:tr w:rsidR="001046A2" w:rsidRPr="001046A2" w:rsidTr="001046A2">
        <w:tc>
          <w:tcPr>
            <w:tcW w:w="1764"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на основании:</w:t>
            </w:r>
          </w:p>
        </w:tc>
        <w:tc>
          <w:tcPr>
            <w:tcW w:w="7881" w:type="dxa"/>
            <w:gridSpan w:val="9"/>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1764" w:type="dxa"/>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7881" w:type="dxa"/>
            <w:gridSpan w:val="9"/>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(вид и реквизиты правоустанавливающего документа на</w:t>
            </w:r>
          </w:p>
        </w:tc>
      </w:tr>
      <w:tr w:rsidR="001046A2" w:rsidRPr="001046A2" w:rsidTr="001046A2">
        <w:tc>
          <w:tcPr>
            <w:tcW w:w="9519" w:type="dxa"/>
            <w:gridSpan w:val="8"/>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26" w:type="dxa"/>
            <w:gridSpan w:val="2"/>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r>
      <w:tr w:rsidR="001046A2" w:rsidRPr="001046A2" w:rsidTr="001046A2">
        <w:tc>
          <w:tcPr>
            <w:tcW w:w="9519" w:type="dxa"/>
            <w:gridSpan w:val="8"/>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переустраиваемое и (или) перепланируемое помещение)</w:t>
            </w:r>
          </w:p>
        </w:tc>
        <w:tc>
          <w:tcPr>
            <w:tcW w:w="126" w:type="dxa"/>
            <w:gridSpan w:val="2"/>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 результатам рассмотрения представленных документов принято решение:</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9645" w:type="dxa"/>
        <w:tblCellMar>
          <w:left w:w="0" w:type="dxa"/>
          <w:right w:w="0" w:type="dxa"/>
        </w:tblCellMar>
        <w:tblLook w:val="04A0" w:firstRow="1" w:lastRow="0" w:firstColumn="1" w:lastColumn="0" w:noHBand="0" w:noVBand="1"/>
      </w:tblPr>
      <w:tblGrid>
        <w:gridCol w:w="1960"/>
        <w:gridCol w:w="450"/>
        <w:gridCol w:w="7235"/>
      </w:tblGrid>
      <w:tr w:rsidR="001046A2" w:rsidRPr="001046A2" w:rsidTr="001046A2">
        <w:tc>
          <w:tcPr>
            <w:tcW w:w="2410" w:type="dxa"/>
            <w:gridSpan w:val="2"/>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1. Дать согласие на</w:t>
            </w:r>
          </w:p>
        </w:tc>
        <w:tc>
          <w:tcPr>
            <w:tcW w:w="7235"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1960" w:type="dxa"/>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7685" w:type="dxa"/>
            <w:gridSpan w:val="2"/>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(переустройство, перепланировку, переустройство и перепланировку — нужное указать)</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помещений в соответствии с представленным проектом (проектной документацией).</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2. Установить</w:t>
      </w:r>
      <w:bookmarkStart w:id="2" w:name="_ftnref1"/>
      <w:bookmarkEnd w:id="2"/>
      <w:r w:rsidRPr="001046A2">
        <w:rPr>
          <w:rFonts w:ascii="Arial" w:eastAsia="Times New Roman" w:hAnsi="Arial" w:cs="Arial"/>
          <w:color w:val="000000"/>
          <w:sz w:val="24"/>
          <w:szCs w:val="24"/>
          <w:lang w:eastAsia="ru-RU"/>
        </w:rPr>
        <w:fldChar w:fldCharType="begin"/>
      </w:r>
      <w:r w:rsidRPr="001046A2">
        <w:rPr>
          <w:rFonts w:ascii="Arial" w:eastAsia="Times New Roman" w:hAnsi="Arial" w:cs="Arial"/>
          <w:color w:val="000000"/>
          <w:sz w:val="24"/>
          <w:szCs w:val="24"/>
          <w:lang w:eastAsia="ru-RU"/>
        </w:rPr>
        <w:instrText xml:space="preserve"> HYPERLINK "http://pravo.minjust.ru:8080/bigs/portal.html" \l "_ftn1" </w:instrText>
      </w:r>
      <w:r w:rsidRPr="001046A2">
        <w:rPr>
          <w:rFonts w:ascii="Arial" w:eastAsia="Times New Roman" w:hAnsi="Arial" w:cs="Arial"/>
          <w:color w:val="000000"/>
          <w:sz w:val="24"/>
          <w:szCs w:val="24"/>
          <w:lang w:eastAsia="ru-RU"/>
        </w:rPr>
        <w:fldChar w:fldCharType="separate"/>
      </w:r>
      <w:r w:rsidRPr="001046A2">
        <w:rPr>
          <w:rFonts w:ascii="Arial" w:eastAsia="Times New Roman" w:hAnsi="Arial" w:cs="Arial"/>
          <w:color w:val="0000FF"/>
          <w:sz w:val="24"/>
          <w:szCs w:val="24"/>
          <w:u w:val="single"/>
          <w:lang w:eastAsia="ru-RU"/>
        </w:rPr>
        <w:t>[*]</w:t>
      </w:r>
      <w:r w:rsidRPr="001046A2">
        <w:rPr>
          <w:rFonts w:ascii="Arial" w:eastAsia="Times New Roman" w:hAnsi="Arial" w:cs="Arial"/>
          <w:color w:val="000000"/>
          <w:sz w:val="24"/>
          <w:szCs w:val="24"/>
          <w:lang w:eastAsia="ru-RU"/>
        </w:rPr>
        <w:fldChar w:fldCharType="end"/>
      </w:r>
      <w:r w:rsidRPr="001046A2">
        <w:rPr>
          <w:rFonts w:ascii="Arial" w:eastAsia="Times New Roman" w:hAnsi="Arial" w:cs="Arial"/>
          <w:color w:val="000000"/>
          <w:sz w:val="24"/>
          <w:szCs w:val="24"/>
          <w:lang w:eastAsia="ru-RU"/>
        </w:rPr>
        <w:t>:</w:t>
      </w:r>
    </w:p>
    <w:tbl>
      <w:tblPr>
        <w:tblW w:w="9645" w:type="dxa"/>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1046A2" w:rsidRPr="001046A2" w:rsidTr="001046A2">
        <w:tc>
          <w:tcPr>
            <w:tcW w:w="6521"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срок производства ремонтно-строительных работ с «</w:t>
            </w:r>
          </w:p>
        </w:tc>
        <w:tc>
          <w:tcPr>
            <w:tcW w:w="464"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10"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428"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62" w:type="dxa"/>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200</w:t>
            </w:r>
          </w:p>
        </w:tc>
        <w:tc>
          <w:tcPr>
            <w:tcW w:w="294"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66"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9645" w:type="dxa"/>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1400"/>
        <w:gridCol w:w="364"/>
        <w:gridCol w:w="1400"/>
      </w:tblGrid>
      <w:tr w:rsidR="001046A2" w:rsidRPr="001046A2" w:rsidTr="001046A2">
        <w:tc>
          <w:tcPr>
            <w:tcW w:w="672"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 «</w:t>
            </w:r>
          </w:p>
        </w:tc>
        <w:tc>
          <w:tcPr>
            <w:tcW w:w="476" w:type="dxa"/>
            <w:gridSpan w:val="2"/>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38"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708"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18" w:type="dxa"/>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200</w:t>
            </w:r>
          </w:p>
        </w:tc>
        <w:tc>
          <w:tcPr>
            <w:tcW w:w="350"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683" w:type="dxa"/>
            <w:gridSpan w:val="5"/>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r>
      <w:tr w:rsidR="001046A2" w:rsidRPr="001046A2" w:rsidTr="001046A2">
        <w:tc>
          <w:tcPr>
            <w:tcW w:w="6481" w:type="dxa"/>
            <w:gridSpan w:val="9"/>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режим производства ремонтно-строительных работ с</w:t>
            </w:r>
          </w:p>
        </w:tc>
        <w:tc>
          <w:tcPr>
            <w:tcW w:w="1400"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64" w:type="dxa"/>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w:t>
            </w:r>
          </w:p>
        </w:tc>
        <w:tc>
          <w:tcPr>
            <w:tcW w:w="1400"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93" w:type="dxa"/>
            <w:gridSpan w:val="2"/>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часов в</w:t>
            </w:r>
          </w:p>
        </w:tc>
        <w:tc>
          <w:tcPr>
            <w:tcW w:w="3118" w:type="dxa"/>
            <w:gridSpan w:val="6"/>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534" w:type="dxa"/>
            <w:gridSpan w:val="4"/>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дни.</w:t>
            </w:r>
          </w:p>
        </w:tc>
      </w:tr>
      <w:tr w:rsidR="001046A2" w:rsidRPr="001046A2" w:rsidTr="001046A2">
        <w:tc>
          <w:tcPr>
            <w:tcW w:w="9645" w:type="dxa"/>
            <w:gridSpan w:val="12"/>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45" w:type="dxa"/>
            <w:gridSpan w:val="12"/>
            <w:tcBorders>
              <w:top w:val="single" w:sz="6" w:space="0" w:color="000000"/>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3. Обязать заявителя осуществить переустройство и (или) перепланировку помещения в соответствии с проектом (проектной документацией) и с</w:t>
      </w:r>
    </w:p>
    <w:tbl>
      <w:tblPr>
        <w:tblW w:w="9645" w:type="dxa"/>
        <w:tblCellMar>
          <w:left w:w="0" w:type="dxa"/>
          <w:right w:w="0" w:type="dxa"/>
        </w:tblCellMar>
        <w:tblLook w:val="04A0" w:firstRow="1" w:lastRow="0" w:firstColumn="1" w:lastColumn="0" w:noHBand="0" w:noVBand="1"/>
      </w:tblPr>
      <w:tblGrid>
        <w:gridCol w:w="3178"/>
        <w:gridCol w:w="6467"/>
      </w:tblGrid>
      <w:tr w:rsidR="001046A2" w:rsidRPr="001046A2" w:rsidTr="001046A2">
        <w:tc>
          <w:tcPr>
            <w:tcW w:w="3178"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соблюдением требований</w:t>
            </w:r>
          </w:p>
        </w:tc>
        <w:tc>
          <w:tcPr>
            <w:tcW w:w="6467"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3178" w:type="dxa"/>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6467" w:type="dxa"/>
            <w:tcBorders>
              <w:top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(указываются реквизиты нормативного правового акта субъекта</w:t>
            </w:r>
          </w:p>
        </w:tc>
      </w:tr>
      <w:tr w:rsidR="001046A2" w:rsidRPr="001046A2" w:rsidTr="001046A2">
        <w:tc>
          <w:tcPr>
            <w:tcW w:w="9645" w:type="dxa"/>
            <w:gridSpan w:val="2"/>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45" w:type="dxa"/>
            <w:gridSpan w:val="2"/>
            <w:tcBorders>
              <w:top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Российской Федерации или акта органа местного самоуправления, регламентирующего порядок</w:t>
            </w:r>
          </w:p>
        </w:tc>
      </w:tr>
      <w:tr w:rsidR="001046A2" w:rsidRPr="001046A2" w:rsidTr="001046A2">
        <w:tc>
          <w:tcPr>
            <w:tcW w:w="9645" w:type="dxa"/>
            <w:gridSpan w:val="2"/>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45" w:type="dxa"/>
            <w:gridSpan w:val="2"/>
            <w:tcBorders>
              <w:top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проведения ремонтно-строительных работ по переустройству и (или) перепланировке помещений)</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6. Контроль за исполнением настоящего решения возложить на</w:t>
      </w:r>
    </w:p>
    <w:tbl>
      <w:tblPr>
        <w:tblW w:w="9645" w:type="dxa"/>
        <w:tblCellMar>
          <w:left w:w="0" w:type="dxa"/>
          <w:right w:w="0" w:type="dxa"/>
        </w:tblCellMar>
        <w:tblLook w:val="04A0" w:firstRow="1" w:lastRow="0" w:firstColumn="1" w:lastColumn="0" w:noHBand="0" w:noVBand="1"/>
      </w:tblPr>
      <w:tblGrid>
        <w:gridCol w:w="9645"/>
      </w:tblGrid>
      <w:tr w:rsidR="001046A2" w:rsidRPr="001046A2" w:rsidTr="001046A2">
        <w:tc>
          <w:tcPr>
            <w:tcW w:w="9645"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45"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(наименование структурного подразделения и (или) Ф. И. О. должностного лица органа,</w:t>
            </w:r>
          </w:p>
        </w:tc>
      </w:tr>
      <w:tr w:rsidR="001046A2" w:rsidRPr="001046A2" w:rsidTr="001046A2">
        <w:tc>
          <w:tcPr>
            <w:tcW w:w="9645"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c>
          <w:tcPr>
            <w:tcW w:w="9645"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осуществляющего согласование)</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4535" w:type="dxa"/>
        <w:jc w:val="right"/>
        <w:tblCellMar>
          <w:left w:w="0" w:type="dxa"/>
          <w:right w:w="0" w:type="dxa"/>
        </w:tblCellMar>
        <w:tblLook w:val="04A0" w:firstRow="1" w:lastRow="0" w:firstColumn="1" w:lastColumn="0" w:noHBand="0" w:noVBand="1"/>
      </w:tblPr>
      <w:tblGrid>
        <w:gridCol w:w="4535"/>
      </w:tblGrid>
      <w:tr w:rsidR="001046A2" w:rsidRPr="001046A2" w:rsidTr="001046A2">
        <w:trPr>
          <w:jc w:val="right"/>
        </w:trPr>
        <w:tc>
          <w:tcPr>
            <w:tcW w:w="4535"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rPr>
          <w:jc w:val="right"/>
        </w:trPr>
        <w:tc>
          <w:tcPr>
            <w:tcW w:w="4535"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(подпись должностного лица органа,</w:t>
            </w:r>
            <w:r w:rsidRPr="001046A2">
              <w:rPr>
                <w:rFonts w:ascii="Times New Roman" w:eastAsia="Times New Roman" w:hAnsi="Times New Roman" w:cs="Times New Roman"/>
                <w:sz w:val="24"/>
                <w:szCs w:val="24"/>
                <w:lang w:eastAsia="ru-RU"/>
              </w:rPr>
              <w:br/>
            </w:r>
            <w:r w:rsidRPr="001046A2">
              <w:rPr>
                <w:rFonts w:ascii="Arial" w:eastAsia="Times New Roman" w:hAnsi="Arial" w:cs="Arial"/>
                <w:sz w:val="24"/>
                <w:szCs w:val="24"/>
                <w:lang w:eastAsia="ru-RU"/>
              </w:rPr>
              <w:t>осуществляющего согласование)</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right"/>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М. П.</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9645" w:type="dxa"/>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1046A2" w:rsidRPr="001046A2" w:rsidTr="001046A2">
        <w:tc>
          <w:tcPr>
            <w:tcW w:w="1442"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Получил: «</w:t>
            </w:r>
          </w:p>
        </w:tc>
        <w:tc>
          <w:tcPr>
            <w:tcW w:w="546"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52"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946"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18" w:type="dxa"/>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200</w:t>
            </w:r>
          </w:p>
        </w:tc>
        <w:tc>
          <w:tcPr>
            <w:tcW w:w="392"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06"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c>
          <w:tcPr>
            <w:tcW w:w="2578"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565" w:type="dxa"/>
            <w:vAlign w:val="bottom"/>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(заполняется в</w:t>
            </w:r>
          </w:p>
        </w:tc>
      </w:tr>
      <w:tr w:rsidR="001046A2" w:rsidRPr="001046A2" w:rsidTr="001046A2">
        <w:tc>
          <w:tcPr>
            <w:tcW w:w="1442" w:type="dxa"/>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46"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52"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946"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18"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92"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06"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578"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(подпись заявителя или</w:t>
            </w:r>
            <w:r w:rsidRPr="001046A2">
              <w:rPr>
                <w:rFonts w:ascii="Times New Roman" w:eastAsia="Times New Roman" w:hAnsi="Times New Roman" w:cs="Times New Roman"/>
                <w:sz w:val="24"/>
                <w:szCs w:val="24"/>
                <w:lang w:eastAsia="ru-RU"/>
              </w:rPr>
              <w:br/>
            </w:r>
            <w:r w:rsidRPr="001046A2">
              <w:rPr>
                <w:rFonts w:ascii="Arial" w:eastAsia="Times New Roman" w:hAnsi="Arial" w:cs="Arial"/>
                <w:sz w:val="24"/>
                <w:szCs w:val="24"/>
                <w:lang w:eastAsia="ru-RU"/>
              </w:rPr>
              <w:t>уполномоченного лица заявителей)</w:t>
            </w:r>
          </w:p>
        </w:tc>
        <w:tc>
          <w:tcPr>
            <w:tcW w:w="1565" w:type="dxa"/>
            <w:hideMark/>
          </w:tcPr>
          <w:p w:rsidR="001046A2" w:rsidRPr="001046A2" w:rsidRDefault="001046A2" w:rsidP="001046A2">
            <w:pPr>
              <w:spacing w:after="0" w:line="240" w:lineRule="auto"/>
              <w:ind w:left="57"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случае получения решения лично)</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9624" w:type="dxa"/>
        <w:jc w:val="right"/>
        <w:tblCellMar>
          <w:left w:w="0" w:type="dxa"/>
          <w:right w:w="0" w:type="dxa"/>
        </w:tblCellMar>
        <w:tblLook w:val="04A0" w:firstRow="1" w:lastRow="0" w:firstColumn="1" w:lastColumn="0" w:noHBand="0" w:noVBand="1"/>
      </w:tblPr>
      <w:tblGrid>
        <w:gridCol w:w="5564"/>
        <w:gridCol w:w="546"/>
        <w:gridCol w:w="252"/>
        <w:gridCol w:w="1946"/>
        <w:gridCol w:w="518"/>
        <w:gridCol w:w="392"/>
        <w:gridCol w:w="406"/>
      </w:tblGrid>
      <w:tr w:rsidR="001046A2" w:rsidRPr="001046A2" w:rsidTr="001046A2">
        <w:trPr>
          <w:jc w:val="right"/>
        </w:trPr>
        <w:tc>
          <w:tcPr>
            <w:tcW w:w="5564"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Решение направлено в адрес заявителя (ей) «</w:t>
            </w:r>
          </w:p>
        </w:tc>
        <w:tc>
          <w:tcPr>
            <w:tcW w:w="546"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52"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w:t>
            </w:r>
          </w:p>
        </w:tc>
        <w:tc>
          <w:tcPr>
            <w:tcW w:w="1946"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18" w:type="dxa"/>
            <w:vAlign w:val="bottom"/>
            <w:hideMark/>
          </w:tcPr>
          <w:p w:rsidR="001046A2" w:rsidRPr="001046A2" w:rsidRDefault="001046A2" w:rsidP="001046A2">
            <w:pPr>
              <w:spacing w:after="0" w:line="240" w:lineRule="auto"/>
              <w:ind w:firstLine="567"/>
              <w:jc w:val="right"/>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200</w:t>
            </w:r>
          </w:p>
        </w:tc>
        <w:tc>
          <w:tcPr>
            <w:tcW w:w="392" w:type="dxa"/>
            <w:tcBorders>
              <w:bottom w:val="single" w:sz="6" w:space="0" w:color="000000"/>
            </w:tcBorders>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06" w:type="dxa"/>
            <w:vAlign w:val="bottom"/>
            <w:hideMark/>
          </w:tcPr>
          <w:p w:rsidR="001046A2" w:rsidRPr="001046A2" w:rsidRDefault="001046A2" w:rsidP="001046A2">
            <w:pPr>
              <w:spacing w:after="0" w:line="240" w:lineRule="auto"/>
              <w:ind w:firstLine="567"/>
              <w:jc w:val="both"/>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г.</w:t>
            </w:r>
          </w:p>
        </w:tc>
      </w:tr>
      <w:tr w:rsidR="001046A2" w:rsidRPr="001046A2" w:rsidTr="001046A2">
        <w:trPr>
          <w:jc w:val="right"/>
        </w:trPr>
        <w:tc>
          <w:tcPr>
            <w:tcW w:w="5564"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(заполняется в случае направления решения по почте)</w:t>
            </w:r>
          </w:p>
        </w:tc>
        <w:tc>
          <w:tcPr>
            <w:tcW w:w="546"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252"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1946"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518"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392"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c>
          <w:tcPr>
            <w:tcW w:w="406" w:type="dxa"/>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tbl>
      <w:tblPr>
        <w:tblW w:w="4535" w:type="dxa"/>
        <w:jc w:val="right"/>
        <w:tblCellMar>
          <w:left w:w="0" w:type="dxa"/>
          <w:right w:w="0" w:type="dxa"/>
        </w:tblCellMar>
        <w:tblLook w:val="04A0" w:firstRow="1" w:lastRow="0" w:firstColumn="1" w:lastColumn="0" w:noHBand="0" w:noVBand="1"/>
      </w:tblPr>
      <w:tblGrid>
        <w:gridCol w:w="4535"/>
      </w:tblGrid>
      <w:tr w:rsidR="001046A2" w:rsidRPr="001046A2" w:rsidTr="001046A2">
        <w:trPr>
          <w:jc w:val="right"/>
        </w:trPr>
        <w:tc>
          <w:tcPr>
            <w:tcW w:w="4535" w:type="dxa"/>
            <w:tcBorders>
              <w:bottom w:val="single" w:sz="6" w:space="0" w:color="000000"/>
            </w:tcBorders>
            <w:vAlign w:val="bottom"/>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 </w:t>
            </w:r>
          </w:p>
        </w:tc>
      </w:tr>
      <w:tr w:rsidR="001046A2" w:rsidRPr="001046A2" w:rsidTr="001046A2">
        <w:trPr>
          <w:jc w:val="right"/>
        </w:trPr>
        <w:tc>
          <w:tcPr>
            <w:tcW w:w="4535" w:type="dxa"/>
            <w:tcBorders>
              <w:top w:val="single" w:sz="6" w:space="0" w:color="000000"/>
            </w:tcBorders>
            <w:hideMark/>
          </w:tcPr>
          <w:p w:rsidR="001046A2" w:rsidRPr="001046A2" w:rsidRDefault="001046A2" w:rsidP="001046A2">
            <w:pPr>
              <w:spacing w:after="0" w:line="240" w:lineRule="auto"/>
              <w:ind w:firstLine="567"/>
              <w:jc w:val="center"/>
              <w:rPr>
                <w:rFonts w:ascii="Times New Roman" w:eastAsia="Times New Roman" w:hAnsi="Times New Roman" w:cs="Times New Roman"/>
                <w:sz w:val="24"/>
                <w:szCs w:val="24"/>
                <w:lang w:eastAsia="ru-RU"/>
              </w:rPr>
            </w:pPr>
            <w:r w:rsidRPr="001046A2">
              <w:rPr>
                <w:rFonts w:ascii="Arial" w:eastAsia="Times New Roman" w:hAnsi="Arial" w:cs="Arial"/>
                <w:sz w:val="24"/>
                <w:szCs w:val="24"/>
                <w:lang w:eastAsia="ru-RU"/>
              </w:rPr>
              <w:t>(подпись должностного лица,</w:t>
            </w:r>
            <w:r w:rsidRPr="001046A2">
              <w:rPr>
                <w:rFonts w:ascii="Times New Roman" w:eastAsia="Times New Roman" w:hAnsi="Times New Roman" w:cs="Times New Roman"/>
                <w:sz w:val="24"/>
                <w:szCs w:val="24"/>
                <w:lang w:eastAsia="ru-RU"/>
              </w:rPr>
              <w:br/>
            </w:r>
            <w:r w:rsidRPr="001046A2">
              <w:rPr>
                <w:rFonts w:ascii="Arial" w:eastAsia="Times New Roman" w:hAnsi="Arial" w:cs="Arial"/>
                <w:sz w:val="24"/>
                <w:szCs w:val="24"/>
                <w:lang w:eastAsia="ru-RU"/>
              </w:rPr>
              <w:t>направившего решение в адрес</w:t>
            </w:r>
            <w:r w:rsidRPr="001046A2">
              <w:rPr>
                <w:rFonts w:ascii="Times New Roman" w:eastAsia="Times New Roman" w:hAnsi="Times New Roman" w:cs="Times New Roman"/>
                <w:sz w:val="24"/>
                <w:szCs w:val="24"/>
                <w:lang w:eastAsia="ru-RU"/>
              </w:rPr>
              <w:br/>
            </w:r>
            <w:r w:rsidRPr="001046A2">
              <w:rPr>
                <w:rFonts w:ascii="Arial" w:eastAsia="Times New Roman" w:hAnsi="Arial" w:cs="Arial"/>
                <w:sz w:val="24"/>
                <w:szCs w:val="24"/>
                <w:lang w:eastAsia="ru-RU"/>
              </w:rPr>
              <w:t>заявителя (ей)</w:t>
            </w:r>
          </w:p>
        </w:tc>
      </w:tr>
    </w:tbl>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br w:type="textWrapping" w:clear="all"/>
      </w:r>
    </w:p>
    <w:p w:rsidR="001046A2" w:rsidRPr="001046A2" w:rsidRDefault="001046A2" w:rsidP="001046A2">
      <w:pPr>
        <w:spacing w:after="0" w:line="240" w:lineRule="auto"/>
        <w:ind w:left="4962"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Приложение 6</w:t>
      </w:r>
    </w:p>
    <w:p w:rsidR="001046A2" w:rsidRPr="001046A2" w:rsidRDefault="001046A2" w:rsidP="001046A2">
      <w:pPr>
        <w:spacing w:after="0" w:line="240" w:lineRule="auto"/>
        <w:ind w:left="4962"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к административному регламенту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46A2" w:rsidRPr="001046A2" w:rsidRDefault="001046A2" w:rsidP="001046A2">
      <w:pPr>
        <w:spacing w:after="0" w:line="240" w:lineRule="auto"/>
        <w:ind w:left="4962"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left="4962"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20"/>
        <w:jc w:val="center"/>
        <w:rPr>
          <w:rFonts w:ascii="Arial" w:eastAsia="Times New Roman" w:hAnsi="Arial" w:cs="Arial"/>
          <w:color w:val="000000"/>
          <w:sz w:val="24"/>
          <w:szCs w:val="24"/>
          <w:lang w:eastAsia="ru-RU"/>
        </w:rPr>
      </w:pPr>
      <w:r w:rsidRPr="001046A2">
        <w:rPr>
          <w:rFonts w:ascii="Arial" w:eastAsia="Times New Roman" w:hAnsi="Arial" w:cs="Arial"/>
          <w:b/>
          <w:bCs/>
          <w:color w:val="000000"/>
          <w:sz w:val="24"/>
          <w:szCs w:val="24"/>
          <w:lang w:eastAsia="ru-RU"/>
        </w:rPr>
        <w:t>Типовая форма жалобы на решения и действия (бездействие) органов местного самоуправления, должностных лиц, муниципальных служащих администрации городского поселения Таёжный, предоставляющих муниципальные услуги</w:t>
      </w:r>
    </w:p>
    <w:p w:rsidR="001046A2" w:rsidRPr="001046A2" w:rsidRDefault="001046A2" w:rsidP="001046A2">
      <w:pPr>
        <w:spacing w:after="0" w:line="240" w:lineRule="auto"/>
        <w:ind w:firstLine="720"/>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20"/>
        <w:jc w:val="center"/>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lastRenderedPageBreak/>
        <w:t> </w:t>
      </w:r>
    </w:p>
    <w:p w:rsidR="001046A2" w:rsidRPr="001046A2" w:rsidRDefault="001046A2" w:rsidP="001046A2">
      <w:pPr>
        <w:spacing w:after="0" w:line="240" w:lineRule="auto"/>
        <w:ind w:firstLine="72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1046A2" w:rsidRPr="001046A2" w:rsidRDefault="001046A2" w:rsidP="001046A2">
      <w:pPr>
        <w:spacing w:after="0" w:line="240" w:lineRule="auto"/>
        <w:ind w:firstLine="72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На основании изложенного, руководствуясь пунктом 4 части 1 статьи 5, главой 2.1 Федерального закона от </w:t>
      </w:r>
      <w:hyperlink r:id="rId63" w:tgtFrame="_blank" w:history="1">
        <w:r w:rsidRPr="001046A2">
          <w:rPr>
            <w:rFonts w:ascii="Arial" w:eastAsia="Times New Roman" w:hAnsi="Arial" w:cs="Arial"/>
            <w:color w:val="0000FF"/>
            <w:sz w:val="24"/>
            <w:szCs w:val="24"/>
            <w:lang w:eastAsia="ru-RU"/>
          </w:rPr>
          <w:t>27.07.2010 № 210-ФЗ</w:t>
        </w:r>
      </w:hyperlink>
      <w:r w:rsidRPr="001046A2">
        <w:rPr>
          <w:rFonts w:ascii="Arial" w:eastAsia="Times New Roman" w:hAnsi="Arial" w:cs="Arial"/>
          <w:color w:val="000000"/>
          <w:sz w:val="24"/>
          <w:szCs w:val="24"/>
          <w:lang w:eastAsia="ru-RU"/>
        </w:rPr>
        <w:t> «Об организации предоставления государственных и муниципальных услуг», прошу:</w:t>
      </w:r>
    </w:p>
    <w:p w:rsidR="001046A2" w:rsidRPr="001046A2" w:rsidRDefault="001046A2" w:rsidP="001046A2">
      <w:pPr>
        <w:spacing w:after="0" w:line="240" w:lineRule="auto"/>
        <w:ind w:firstLine="72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Таёжный, а также иные основания.</w:t>
      </w:r>
    </w:p>
    <w:p w:rsidR="001046A2" w:rsidRPr="001046A2" w:rsidRDefault="001046A2" w:rsidP="001046A2">
      <w:pPr>
        <w:spacing w:after="0" w:line="240" w:lineRule="auto"/>
        <w:ind w:firstLine="72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2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Приложение: документы и материалы либо их копии, подтверждающие доводы заявителя (при необходимости).</w:t>
      </w:r>
    </w:p>
    <w:p w:rsidR="001046A2" w:rsidRPr="001046A2" w:rsidRDefault="001046A2" w:rsidP="001046A2">
      <w:pPr>
        <w:spacing w:after="0" w:line="240" w:lineRule="auto"/>
        <w:ind w:firstLine="72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 </w:t>
      </w:r>
    </w:p>
    <w:p w:rsidR="001046A2" w:rsidRPr="001046A2" w:rsidRDefault="001046A2" w:rsidP="001046A2">
      <w:pPr>
        <w:spacing w:after="0" w:line="240" w:lineRule="auto"/>
        <w:ind w:firstLine="720"/>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t>Дата обращения Подпись Ф.И.О.</w:t>
      </w:r>
    </w:p>
    <w:p w:rsidR="001046A2" w:rsidRPr="001046A2" w:rsidRDefault="001046A2" w:rsidP="001046A2">
      <w:pPr>
        <w:spacing w:after="0" w:line="240" w:lineRule="auto"/>
        <w:rPr>
          <w:rFonts w:ascii="Times New Roman" w:eastAsia="Times New Roman" w:hAnsi="Times New Roman" w:cs="Times New Roman"/>
          <w:sz w:val="24"/>
          <w:szCs w:val="24"/>
          <w:lang w:eastAsia="ru-RU"/>
        </w:rPr>
      </w:pPr>
      <w:r w:rsidRPr="001046A2">
        <w:rPr>
          <w:rFonts w:ascii="Times New Roman" w:eastAsia="Times New Roman" w:hAnsi="Times New Roman" w:cs="Times New Roman"/>
          <w:sz w:val="24"/>
          <w:szCs w:val="24"/>
          <w:lang w:eastAsia="ru-RU"/>
        </w:rPr>
        <w:pict>
          <v:rect id="_x0000_i1025" style="width:218.65pt;height:.75pt" o:hrpct="0" o:hrstd="t" o:hrnoshade="t" o:hr="t" fillcolor="black" stroked="f"/>
        </w:pict>
      </w:r>
    </w:p>
    <w:bookmarkStart w:id="3" w:name="_ftn1"/>
    <w:bookmarkEnd w:id="3"/>
    <w:p w:rsidR="001046A2" w:rsidRPr="001046A2" w:rsidRDefault="001046A2" w:rsidP="001046A2">
      <w:pPr>
        <w:spacing w:after="0" w:line="240" w:lineRule="auto"/>
        <w:ind w:firstLine="567"/>
        <w:jc w:val="both"/>
        <w:rPr>
          <w:rFonts w:ascii="Arial" w:eastAsia="Times New Roman" w:hAnsi="Arial" w:cs="Arial"/>
          <w:color w:val="000000"/>
          <w:sz w:val="24"/>
          <w:szCs w:val="24"/>
          <w:lang w:eastAsia="ru-RU"/>
        </w:rPr>
      </w:pPr>
      <w:r w:rsidRPr="001046A2">
        <w:rPr>
          <w:rFonts w:ascii="Arial" w:eastAsia="Times New Roman" w:hAnsi="Arial" w:cs="Arial"/>
          <w:color w:val="000000"/>
          <w:sz w:val="24"/>
          <w:szCs w:val="24"/>
          <w:lang w:eastAsia="ru-RU"/>
        </w:rPr>
        <w:fldChar w:fldCharType="begin"/>
      </w:r>
      <w:r w:rsidRPr="001046A2">
        <w:rPr>
          <w:rFonts w:ascii="Arial" w:eastAsia="Times New Roman" w:hAnsi="Arial" w:cs="Arial"/>
          <w:color w:val="000000"/>
          <w:sz w:val="24"/>
          <w:szCs w:val="24"/>
          <w:lang w:eastAsia="ru-RU"/>
        </w:rPr>
        <w:instrText xml:space="preserve"> HYPERLINK "http://pravo.minjust.ru:8080/bigs/portal.html" \l "_ftnref1" </w:instrText>
      </w:r>
      <w:r w:rsidRPr="001046A2">
        <w:rPr>
          <w:rFonts w:ascii="Arial" w:eastAsia="Times New Roman" w:hAnsi="Arial" w:cs="Arial"/>
          <w:color w:val="000000"/>
          <w:sz w:val="24"/>
          <w:szCs w:val="24"/>
          <w:lang w:eastAsia="ru-RU"/>
        </w:rPr>
        <w:fldChar w:fldCharType="separate"/>
      </w:r>
      <w:r w:rsidRPr="001046A2">
        <w:rPr>
          <w:rFonts w:ascii="Arial" w:eastAsia="Times New Roman" w:hAnsi="Arial" w:cs="Arial"/>
          <w:color w:val="0000FF"/>
          <w:sz w:val="24"/>
          <w:szCs w:val="24"/>
          <w:u w:val="single"/>
          <w:lang w:eastAsia="ru-RU"/>
        </w:rPr>
        <w:t>[*]</w:t>
      </w:r>
      <w:r w:rsidRPr="001046A2">
        <w:rPr>
          <w:rFonts w:ascii="Arial" w:eastAsia="Times New Roman" w:hAnsi="Arial" w:cs="Arial"/>
          <w:color w:val="000000"/>
          <w:sz w:val="24"/>
          <w:szCs w:val="24"/>
          <w:lang w:eastAsia="ru-RU"/>
        </w:rPr>
        <w:fldChar w:fldCharType="end"/>
      </w:r>
      <w:r w:rsidRPr="001046A2">
        <w:rPr>
          <w:rFonts w:ascii="Arial" w:eastAsia="Times New Roman" w:hAnsi="Arial" w:cs="Arial"/>
          <w:color w:val="000000"/>
          <w:sz w:val="24"/>
          <w:szCs w:val="24"/>
          <w:lang w:eastAsia="ru-RU"/>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4C5D33" w:rsidRDefault="004C5D33">
      <w:bookmarkStart w:id="4" w:name="_GoBack"/>
      <w:bookmarkEnd w:id="4"/>
    </w:p>
    <w:sectPr w:rsidR="004C5D33" w:rsidSect="001046A2">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F0"/>
    <w:rsid w:val="001046A2"/>
    <w:rsid w:val="002361F0"/>
    <w:rsid w:val="004C5D33"/>
    <w:rsid w:val="00AA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46A2"/>
    <w:rPr>
      <w:color w:val="0000FF"/>
      <w:u w:val="single"/>
    </w:rPr>
  </w:style>
  <w:style w:type="character" w:styleId="a5">
    <w:name w:val="FollowedHyperlink"/>
    <w:basedOn w:val="a0"/>
    <w:uiPriority w:val="99"/>
    <w:semiHidden/>
    <w:unhideWhenUsed/>
    <w:rsid w:val="001046A2"/>
    <w:rPr>
      <w:color w:val="800080"/>
      <w:u w:val="single"/>
    </w:rPr>
  </w:style>
  <w:style w:type="character" w:customStyle="1" w:styleId="hyperlink">
    <w:name w:val="hyperlink"/>
    <w:basedOn w:val="a0"/>
    <w:rsid w:val="001046A2"/>
  </w:style>
  <w:style w:type="paragraph" w:customStyle="1" w:styleId="headertext">
    <w:name w:val="headertext"/>
    <w:basedOn w:val="a"/>
    <w:rsid w:val="00104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1046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46A2"/>
    <w:rPr>
      <w:color w:val="0000FF"/>
      <w:u w:val="single"/>
    </w:rPr>
  </w:style>
  <w:style w:type="character" w:styleId="a5">
    <w:name w:val="FollowedHyperlink"/>
    <w:basedOn w:val="a0"/>
    <w:uiPriority w:val="99"/>
    <w:semiHidden/>
    <w:unhideWhenUsed/>
    <w:rsid w:val="001046A2"/>
    <w:rPr>
      <w:color w:val="800080"/>
      <w:u w:val="single"/>
    </w:rPr>
  </w:style>
  <w:style w:type="character" w:customStyle="1" w:styleId="hyperlink">
    <w:name w:val="hyperlink"/>
    <w:basedOn w:val="a0"/>
    <w:rsid w:val="001046A2"/>
  </w:style>
  <w:style w:type="paragraph" w:customStyle="1" w:styleId="headertext">
    <w:name w:val="headertext"/>
    <w:basedOn w:val="a"/>
    <w:rsid w:val="00104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1046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3551">
      <w:bodyDiv w:val="1"/>
      <w:marLeft w:val="0"/>
      <w:marRight w:val="0"/>
      <w:marTop w:val="0"/>
      <w:marBottom w:val="0"/>
      <w:divBdr>
        <w:top w:val="none" w:sz="0" w:space="0" w:color="auto"/>
        <w:left w:val="none" w:sz="0" w:space="0" w:color="auto"/>
        <w:bottom w:val="none" w:sz="0" w:space="0" w:color="auto"/>
        <w:right w:val="none" w:sz="0" w:space="0" w:color="auto"/>
      </w:divBdr>
      <w:divsChild>
        <w:div w:id="247275457">
          <w:marLeft w:val="0"/>
          <w:marRight w:val="0"/>
          <w:marTop w:val="0"/>
          <w:marBottom w:val="0"/>
          <w:divBdr>
            <w:top w:val="single" w:sz="6" w:space="0" w:color="000000"/>
            <w:left w:val="none" w:sz="0" w:space="0" w:color="auto"/>
            <w:bottom w:val="none" w:sz="0" w:space="0" w:color="auto"/>
            <w:right w:val="none" w:sz="0" w:space="0" w:color="auto"/>
          </w:divBdr>
        </w:div>
        <w:div w:id="873267854">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ED628C3D-FB9B-4224-8954-2C19D09739D1" TargetMode="External"/><Relationship Id="rId18" Type="http://schemas.openxmlformats.org/officeDocument/2006/relationships/hyperlink" Target="http://www.gosuslugi.ru/" TargetMode="External"/><Relationship Id="rId26" Type="http://schemas.openxmlformats.org/officeDocument/2006/relationships/hyperlink" Target="http://pravo.minjust.ru:8080/bigs/showDocument.html?id=F9BD4C97-2519-4BC4-AA8B-305AB31ED9A0" TargetMode="External"/><Relationship Id="rId39" Type="http://schemas.openxmlformats.org/officeDocument/2006/relationships/hyperlink" Target="http://pravo.minjust.ru:8080/bigs/showDocument.html?id=18FA49ED-EAE5-4A91-A0F9-81EB6912D9D3" TargetMode="External"/><Relationship Id="rId21" Type="http://schemas.openxmlformats.org/officeDocument/2006/relationships/hyperlink" Target="http://pravo.minjust.ru:8080/bigs/showDocument.html?id=15D4560C-D530-4955-BF7E-F734337AE80B" TargetMode="External"/><Relationship Id="rId34" Type="http://schemas.openxmlformats.org/officeDocument/2006/relationships/hyperlink" Target="http://pravo.minjust.ru:8080/bigs/showDocument.html?id=370BA400-14C4-4CDB-8A8B-B11F2A1A2F55" TargetMode="External"/><Relationship Id="rId42" Type="http://schemas.openxmlformats.org/officeDocument/2006/relationships/hyperlink" Target="http://xmkmain2:8080/content/edition/538e48f0-d71c-4ad9-8bee-c8bc6c49ee63.doc" TargetMode="External"/><Relationship Id="rId47" Type="http://schemas.openxmlformats.org/officeDocument/2006/relationships/hyperlink" Target="kodeks://link/d?nd=902228011&amp;point=mark=000000000000000000000000000000000000000000000000008RC0MB" TargetMode="External"/><Relationship Id="rId50" Type="http://schemas.openxmlformats.org/officeDocument/2006/relationships/hyperlink" Target="http://pravo.minjust.ru:8080/bigs/showDocument.html?id=BBA0BFB1-06C7-4E50-A8D3-FE1045784BF1" TargetMode="External"/><Relationship Id="rId55" Type="http://schemas.openxmlformats.org/officeDocument/2006/relationships/hyperlink" Target="http://pravo.minjust.ru:8080/bigs/showDocument.html?id=BBA0BFB1-06C7-4E50-A8D3-FE1045784BF1" TargetMode="External"/><Relationship Id="rId63" Type="http://schemas.openxmlformats.org/officeDocument/2006/relationships/hyperlink" Target="http://pravo.minjust.ru:8080/bigs/showDocument.html?id=BBA0BFB1-06C7-4E50-A8D3-FE1045784BF1" TargetMode="External"/><Relationship Id="rId7" Type="http://schemas.openxmlformats.org/officeDocument/2006/relationships/hyperlink" Target="http://pravo.minjust.ru:8080/bigs/showDocument.html?id=48618175-5B1B-4729-BAE7-6AA9C3B0C2BF" TargetMode="External"/><Relationship Id="rId2" Type="http://schemas.microsoft.com/office/2007/relationships/stylesWithEffects" Target="stylesWithEffects.xml"/><Relationship Id="rId16" Type="http://schemas.openxmlformats.org/officeDocument/2006/relationships/hyperlink" Target="http://xmkmain2:8080/content/edition/af199d4c-abad-4294-a453-0add75eceec9.doc" TargetMode="External"/><Relationship Id="rId20" Type="http://schemas.openxmlformats.org/officeDocument/2006/relationships/hyperlink" Target="http://pravo.minjust.ru:8080/bigs/showDocument.html?id=BBA0BFB1-06C7-4E50-A8D3-FE1045784BF1" TargetMode="External"/><Relationship Id="rId29" Type="http://schemas.openxmlformats.org/officeDocument/2006/relationships/hyperlink" Target="http://xmkmain2:8080/content/edition/538e48f0-d71c-4ad9-8bee-c8bc6c49ee63.doc" TargetMode="External"/><Relationship Id="rId41" Type="http://schemas.openxmlformats.org/officeDocument/2006/relationships/hyperlink" Target="http://pravo.minjust.ru:8080/bigs/showDocument.html?id=B11798FF-43B9-49DB-B06C-4223F9D555E2" TargetMode="External"/><Relationship Id="rId54" Type="http://schemas.openxmlformats.org/officeDocument/2006/relationships/hyperlink" Target="kodeks://link/d?nd=902228011&amp;point=mark=000000000000000000000000000000000000000000000000008RC0MB" TargetMode="External"/><Relationship Id="rId62" Type="http://schemas.openxmlformats.org/officeDocument/2006/relationships/hyperlink" Target="http://pravo.minjust.ru:8080/bigs/showDocument.html?id=370BA400-14C4-4CDB-8A8B-B11F2A1A2F55" TargetMode="External"/><Relationship Id="rId1" Type="http://schemas.openxmlformats.org/officeDocument/2006/relationships/styles" Target="styles.xml"/><Relationship Id="rId6" Type="http://schemas.openxmlformats.org/officeDocument/2006/relationships/hyperlink" Target="http://pravo.minjust.ru:8080/bigs/showDocument.html?id=95F750F2-BA7E-4EAC-B53C-CAA23084C2B4" TargetMode="External"/><Relationship Id="rId11" Type="http://schemas.openxmlformats.org/officeDocument/2006/relationships/hyperlink" Target="http://pravo.minjust.ru:8080/bigs/showDocument.html?id=BE41A5D8-9B5A-4C09-8117-191B24AED41B" TargetMode="External"/><Relationship Id="rId24" Type="http://schemas.openxmlformats.org/officeDocument/2006/relationships/hyperlink" Target="http://pravo.minjust.ru:8080/bigs/showDocument.html?id=387507C3-B80D-4C0D-9291-8CDC81673F2B" TargetMode="External"/><Relationship Id="rId32" Type="http://schemas.openxmlformats.org/officeDocument/2006/relationships/hyperlink" Target="http://pravo.minjust.ru:8080/bigs/showDocument.html?id=BBA0BFB1-06C7-4E50-A8D3-FE1045784BF1" TargetMode="External"/><Relationship Id="rId37" Type="http://schemas.openxmlformats.org/officeDocument/2006/relationships/hyperlink" Target="http://pravo.minjust.ru:8080/bigs/showDocument.html?id=03CF0FB8-17D5-46F6-A5EC-D1642676534B" TargetMode="External"/><Relationship Id="rId40" Type="http://schemas.openxmlformats.org/officeDocument/2006/relationships/hyperlink" Target="http://pravo.minjust.ru:8080/bigs/showDocument.html?id=BBF89570-6239-4CFB-BDBA-5B454C14E321" TargetMode="External"/><Relationship Id="rId45" Type="http://schemas.openxmlformats.org/officeDocument/2006/relationships/hyperlink" Target="http://pravo.minjust.ru:8080/bigs/showDocument.html?id=48618175-5B1B-4729-BAE7-6AA9C3B0C2BF" TargetMode="External"/><Relationship Id="rId53" Type="http://schemas.openxmlformats.org/officeDocument/2006/relationships/hyperlink" Target="kodeks://link/d?nd=902228011&amp;point=mark=000000000000000000000000000000000000000000000000008RC0MB" TargetMode="External"/><Relationship Id="rId58" Type="http://schemas.openxmlformats.org/officeDocument/2006/relationships/hyperlink" Target="http://www.to86.rosreestr.ru/" TargetMode="External"/><Relationship Id="rId5" Type="http://schemas.openxmlformats.org/officeDocument/2006/relationships/hyperlink" Target="http://xmkmain2:8080/content/edition/538e48f0-d71c-4ad9-8bee-c8bc6c49ee63.doc" TargetMode="External"/><Relationship Id="rId15" Type="http://schemas.openxmlformats.org/officeDocument/2006/relationships/hyperlink" Target="http://xmkmain2:8080/content/edition/c3e1420b-5b75-4217-a111-23e968d8861b.doc"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9E8A9094-7CA2-4741-8009-F7B13F1F5397" TargetMode="External"/><Relationship Id="rId36" Type="http://schemas.openxmlformats.org/officeDocument/2006/relationships/hyperlink" Target="http://pravo.minjust.ru:8080/bigs/showDocument.html?id=BBA0BFB1-06C7-4E50-A8D3-FE1045784BF1" TargetMode="External"/><Relationship Id="rId49" Type="http://schemas.openxmlformats.org/officeDocument/2006/relationships/hyperlink" Target="kodeks://link/d?nd=902228011&amp;point=mark=000000000000000000000000000000000000000000000000008RC0MB" TargetMode="External"/><Relationship Id="rId57" Type="http://schemas.openxmlformats.org/officeDocument/2006/relationships/hyperlink" Target="http://pravo.minjust.ru:8080/bigs/showDocument.html?id=48618175-5B1B-4729-BAE7-6AA9C3B0C2BF" TargetMode="External"/><Relationship Id="rId61" Type="http://schemas.openxmlformats.org/officeDocument/2006/relationships/hyperlink" Target="http://pravo.minjust.ru:8080/bigs/showDocument.html?id=370BA400-14C4-4CDB-8A8B-B11F2A1A2F55" TargetMode="External"/><Relationship Id="rId10" Type="http://schemas.openxmlformats.org/officeDocument/2006/relationships/hyperlink" Target="http://pravo.minjust.ru:8080/bigs/showDocument.html?id=BBA0BFB1-06C7-4E50-A8D3-FE1045784BF1"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http://pravo.minjust.ru:8080/bigs/showDocument.html?id=BBA0BFB1-06C7-4E50-A8D3-FE1045784BF1" TargetMode="External"/><Relationship Id="rId44" Type="http://schemas.openxmlformats.org/officeDocument/2006/relationships/hyperlink" Target="kodeks://link/d?nd=902228011&amp;point=mark=000000000000000000000000000000000000000000000000008RC0MB" TargetMode="External"/><Relationship Id="rId52" Type="http://schemas.openxmlformats.org/officeDocument/2006/relationships/hyperlink" Target="kodeks://link/d?nd=902228011&amp;point=mark=000000000000000000000000000000000000000000000000008RC0MB" TargetMode="External"/><Relationship Id="rId60" Type="http://schemas.openxmlformats.org/officeDocument/2006/relationships/hyperlink" Target="http://www.r86.rosinv.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5E8FD7A8-610F-4AE0-A81B-CF9C3D28E7CB" TargetMode="External"/><Relationship Id="rId22" Type="http://schemas.openxmlformats.org/officeDocument/2006/relationships/hyperlink" Target="http://pravo.minjust.ru:8080/bigs/showDocument.html?id=BBA0BFB1-06C7-4E50-A8D3-FE1045784BF1" TargetMode="External"/><Relationship Id="rId27" Type="http://schemas.openxmlformats.org/officeDocument/2006/relationships/hyperlink" Target="http://pravo.minjust.ru:8080/bigs/showDocument.html?id=BE41A5D8-9B5A-4C09-8117-191B24AED41B" TargetMode="External"/><Relationship Id="rId30" Type="http://schemas.openxmlformats.org/officeDocument/2006/relationships/hyperlink" Target="http://pravo.minjust.ru:8080/bigs/showDocument.html?id=E3FBB083-BA89-4E07-A2B6-A6D8F7CF63D8" TargetMode="External"/><Relationship Id="rId35" Type="http://schemas.openxmlformats.org/officeDocument/2006/relationships/hyperlink" Target="http://pravo.minjust.ru:8080/bigs/showDocument.html?id=E3FBB083-BA89-4E07-A2B6-A6D8F7CF63D8" TargetMode="External"/><Relationship Id="rId43" Type="http://schemas.openxmlformats.org/officeDocument/2006/relationships/hyperlink" Target="http://pravo.minjust.ru:8080/bigs/showDocument.html?id=95F750F2-BA7E-4EAC-B53C-CAA23084C2B4" TargetMode="External"/><Relationship Id="rId48" Type="http://schemas.openxmlformats.org/officeDocument/2006/relationships/hyperlink" Target="kodeks://link/d?nd=902228011&amp;point=mark=000000000000000000000000000000000000000000000000008RC0MB" TargetMode="External"/><Relationship Id="rId56" Type="http://schemas.openxmlformats.org/officeDocument/2006/relationships/hyperlink" Target="http://pravo.minjust.ru:8080/bigs/showDocument.html?id=48618175-5B1B-4729-BAE7-6AA9C3B0C2BF" TargetMode="External"/><Relationship Id="rId64" Type="http://schemas.openxmlformats.org/officeDocument/2006/relationships/fontTable" Target="fontTable.xml"/><Relationship Id="rId8" Type="http://schemas.openxmlformats.org/officeDocument/2006/relationships/hyperlink" Target="http://pravo.minjust.ru:8080/bigs/showDocument.html?id=E3FBB083-BA89-4E07-A2B6-A6D8F7CF63D8" TargetMode="External"/><Relationship Id="rId51" Type="http://schemas.openxmlformats.org/officeDocument/2006/relationships/hyperlink" Target="http://pravo.minjust.ru:8080/bigs/showDocument.html?id=48618175-5B1B-4729-BAE7-6AA9C3B0C2BF" TargetMode="External"/><Relationship Id="rId3" Type="http://schemas.openxmlformats.org/officeDocument/2006/relationships/settings" Target="settings.xml"/><Relationship Id="rId12" Type="http://schemas.openxmlformats.org/officeDocument/2006/relationships/hyperlink" Target="http://pravo.minjust.ru:8080/bigs/showDocument.html?id=5E8FD7A8-610F-4AE0-A81B-CF9C3D28E7CB" TargetMode="External"/><Relationship Id="rId17" Type="http://schemas.openxmlformats.org/officeDocument/2006/relationships/hyperlink" Target="http://www.pgu.admhmao.ru/" TargetMode="External"/><Relationship Id="rId25" Type="http://schemas.openxmlformats.org/officeDocument/2006/relationships/hyperlink" Target="http://pravo.minjust.ru:8080/bigs/showDocument.html?id=370BA400-14C4-4CDB-8A8B-B11F2A1A2F55" TargetMode="External"/><Relationship Id="rId33" Type="http://schemas.openxmlformats.org/officeDocument/2006/relationships/hyperlink" Target="http://pravo.minjust.ru:8080/bigs/showDocument.html?id=BBA0BFB1-06C7-4E50-A8D3-FE1045784BF1" TargetMode="External"/><Relationship Id="rId38" Type="http://schemas.openxmlformats.org/officeDocument/2006/relationships/hyperlink" Target="http://pravo.minjust.ru:8080/bigs/showDocument.html?id=18FA49ED-EAE5-4A91-A0F9-81EB6912D9D3" TargetMode="External"/><Relationship Id="rId46" Type="http://schemas.openxmlformats.org/officeDocument/2006/relationships/hyperlink" Target="kodeks://link/d?nd=902228011&amp;point=mark=000000000000000000000000000000000000000000000000008RC0MB" TargetMode="External"/><Relationship Id="rId59" Type="http://schemas.openxmlformats.org/officeDocument/2006/relationships/hyperlink" Target="mailto:860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16025</Words>
  <Characters>91345</Characters>
  <Application>Microsoft Office Word</Application>
  <DocSecurity>0</DocSecurity>
  <Lines>761</Lines>
  <Paragraphs>214</Paragraphs>
  <ScaleCrop>false</ScaleCrop>
  <Company>Home</Company>
  <LinksUpToDate>false</LinksUpToDate>
  <CharactersWithSpaces>107156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2020-09-20T06:16:00Z</dcterms:created>
  <dcterms:modified xsi:type="dcterms:W3CDTF">2020-09-20T06:19:00Z</dcterms:modified>
</cp:coreProperties>
</file>