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8B" w:rsidRDefault="00D0688B" w:rsidP="00D0688B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39445" cy="930275"/>
            <wp:effectExtent l="19050" t="0" r="8255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88B" w:rsidRDefault="00D0688B" w:rsidP="00D0688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D0688B" w:rsidRDefault="00D0688B" w:rsidP="00D0688B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Советский  район</w:t>
      </w:r>
    </w:p>
    <w:p w:rsidR="00D0688B" w:rsidRDefault="00D0688B" w:rsidP="00D0688B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D0688B" w:rsidRDefault="00D0688B" w:rsidP="00D0688B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D0688B" w:rsidRDefault="00D0688B" w:rsidP="00D0688B">
      <w:pPr>
        <w:spacing w:line="276" w:lineRule="auto"/>
        <w:rPr>
          <w:sz w:val="20"/>
          <w:szCs w:val="20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D0688B" w:rsidTr="00D0688B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D0688B" w:rsidRDefault="00D0688B">
            <w:pPr>
              <w:spacing w:line="276" w:lineRule="auto"/>
              <w:ind w:right="639"/>
              <w:rPr>
                <w:b/>
              </w:rPr>
            </w:pPr>
          </w:p>
        </w:tc>
      </w:tr>
    </w:tbl>
    <w:p w:rsidR="00BF6A11" w:rsidRDefault="00D0688B" w:rsidP="00A1040B">
      <w:pPr>
        <w:spacing w:line="276" w:lineRule="auto"/>
        <w:ind w:right="-5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  <w:r w:rsidR="000617B5">
        <w:rPr>
          <w:b/>
          <w:sz w:val="48"/>
          <w:szCs w:val="48"/>
        </w:rPr>
        <w:t xml:space="preserve"> </w:t>
      </w:r>
    </w:p>
    <w:p w:rsidR="00FB1971" w:rsidRPr="00BF6A11" w:rsidRDefault="00BB63BD" w:rsidP="00BF6A11">
      <w:pPr>
        <w:spacing w:line="276" w:lineRule="auto"/>
        <w:ind w:right="-5"/>
        <w:jc w:val="both"/>
        <w:rPr>
          <w:sz w:val="48"/>
          <w:szCs w:val="48"/>
        </w:rPr>
      </w:pPr>
      <w:r>
        <w:t xml:space="preserve">18 января </w:t>
      </w:r>
      <w:r w:rsidR="000617B5">
        <w:t>2021</w:t>
      </w:r>
      <w:r w:rsidR="00BF6A11" w:rsidRPr="00BF6A11">
        <w:t xml:space="preserve"> года</w:t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 w:rsidRPr="00BF6A11">
        <w:tab/>
      </w:r>
      <w:r w:rsidR="00BF6A11">
        <w:t xml:space="preserve">     </w:t>
      </w:r>
      <w:r>
        <w:t xml:space="preserve">          </w:t>
      </w:r>
      <w:bookmarkStart w:id="0" w:name="_GoBack"/>
      <w:bookmarkEnd w:id="0"/>
      <w:r w:rsidR="00BF6A11" w:rsidRPr="00BF6A11">
        <w:t xml:space="preserve">№ </w:t>
      </w:r>
      <w:r>
        <w:t>116</w:t>
      </w:r>
    </w:p>
    <w:p w:rsidR="0084039D" w:rsidRDefault="0084039D" w:rsidP="008156EE">
      <w:pPr>
        <w:ind w:right="-1"/>
        <w:jc w:val="center"/>
        <w:rPr>
          <w:b/>
          <w:color w:val="000000"/>
        </w:rPr>
      </w:pP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О внесении изменений  в  местные нормативы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градостроительного проектирования </w:t>
      </w:r>
    </w:p>
    <w:p w:rsidR="0049300E" w:rsidRPr="0049300E" w:rsidRDefault="0049300E" w:rsidP="0049300E">
      <w:pPr>
        <w:widowControl w:val="0"/>
        <w:suppressAutoHyphens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городского поселения </w:t>
      </w:r>
      <w:proofErr w:type="gramStart"/>
      <w:r>
        <w:rPr>
          <w:rFonts w:eastAsia="Arial Unicode MS" w:cs="Mangal"/>
          <w:kern w:val="1"/>
          <w:lang w:eastAsia="zh-CN" w:bidi="hi-IN"/>
        </w:rPr>
        <w:t>Таежный</w:t>
      </w:r>
      <w:proofErr w:type="gramEnd"/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Pr="0049300E" w:rsidRDefault="0049300E" w:rsidP="0049300E">
      <w:pPr>
        <w:widowControl w:val="0"/>
        <w:suppressAutoHyphens/>
        <w:autoSpaceDE w:val="0"/>
        <w:jc w:val="both"/>
        <w:rPr>
          <w:rFonts w:ascii="Times New Roman CYR" w:hAnsi="Times New Roman CYR" w:cs="Times New Roman CYR"/>
          <w:kern w:val="1"/>
          <w:lang w:eastAsia="ar-SA"/>
        </w:rPr>
      </w:pPr>
    </w:p>
    <w:p w:rsidR="0049300E" w:rsidRDefault="0049300E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 w:cs="Mangal"/>
          <w:kern w:val="1"/>
          <w:lang w:eastAsia="zh-CN" w:bidi="hi-IN"/>
        </w:rPr>
      </w:pPr>
      <w:r w:rsidRPr="0049300E">
        <w:rPr>
          <w:rFonts w:eastAsia="Arial Unicode MS" w:cs="Mangal"/>
          <w:kern w:val="1"/>
          <w:lang w:eastAsia="zh-CN" w:bidi="hi-IN"/>
        </w:rPr>
        <w:t xml:space="preserve">В соответствии с Федеральным законом от </w:t>
      </w:r>
      <w:r w:rsidR="00720B82">
        <w:rPr>
          <w:rFonts w:eastAsia="Arial Unicode MS" w:cs="Mangal"/>
          <w:kern w:val="1"/>
          <w:lang w:eastAsia="zh-CN" w:bidi="hi-IN"/>
        </w:rPr>
        <w:t>02</w:t>
      </w:r>
      <w:r w:rsidRPr="0049300E">
        <w:rPr>
          <w:rFonts w:eastAsia="Arial Unicode MS" w:cs="Mangal"/>
          <w:kern w:val="1"/>
          <w:lang w:eastAsia="zh-CN" w:bidi="hi-IN"/>
        </w:rPr>
        <w:t>.</w:t>
      </w:r>
      <w:r w:rsidR="00720B82">
        <w:rPr>
          <w:rFonts w:eastAsia="Arial Unicode MS" w:cs="Mangal"/>
          <w:kern w:val="1"/>
          <w:lang w:eastAsia="zh-CN" w:bidi="hi-IN"/>
        </w:rPr>
        <w:t>08</w:t>
      </w:r>
      <w:r w:rsidRPr="0049300E">
        <w:rPr>
          <w:rFonts w:eastAsia="Arial Unicode MS" w:cs="Mangal"/>
          <w:kern w:val="1"/>
          <w:lang w:eastAsia="zh-CN" w:bidi="hi-IN"/>
        </w:rPr>
        <w:t>.20</w:t>
      </w:r>
      <w:r w:rsidR="00720B82">
        <w:rPr>
          <w:rFonts w:eastAsia="Arial Unicode MS" w:cs="Mangal"/>
          <w:kern w:val="1"/>
          <w:lang w:eastAsia="zh-CN" w:bidi="hi-IN"/>
        </w:rPr>
        <w:t>19</w:t>
      </w:r>
      <w:r w:rsidRPr="0049300E">
        <w:rPr>
          <w:rFonts w:eastAsia="Arial Unicode MS" w:cs="Mangal"/>
          <w:kern w:val="1"/>
          <w:lang w:eastAsia="zh-CN" w:bidi="hi-IN"/>
        </w:rPr>
        <w:t xml:space="preserve">  №</w:t>
      </w:r>
      <w:r w:rsidR="00720B82">
        <w:rPr>
          <w:rFonts w:eastAsia="Arial Unicode MS" w:cs="Mangal"/>
          <w:kern w:val="1"/>
          <w:lang w:eastAsia="zh-CN" w:bidi="hi-IN"/>
        </w:rPr>
        <w:t xml:space="preserve"> 283</w:t>
      </w:r>
      <w:r w:rsidRPr="0049300E">
        <w:rPr>
          <w:rFonts w:eastAsia="Arial Unicode MS" w:cs="Mangal"/>
          <w:kern w:val="1"/>
          <w:lang w:eastAsia="zh-CN" w:bidi="hi-IN"/>
        </w:rPr>
        <w:t>-ФЗ «</w:t>
      </w:r>
      <w:r w:rsidR="00720B82">
        <w:rPr>
          <w:rFonts w:eastAsia="Arial Unicode MS" w:cs="Mangal"/>
          <w:kern w:val="1"/>
          <w:lang w:eastAsia="zh-CN" w:bidi="hi-IN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366A8C">
        <w:rPr>
          <w:rFonts w:eastAsia="Arial Unicode MS" w:cs="Mangal"/>
          <w:bCs/>
          <w:kern w:val="1"/>
          <w:lang w:eastAsia="zh-CN" w:bidi="hi-IN"/>
        </w:rPr>
        <w:t>»</w:t>
      </w:r>
      <w:r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Pr="0049300E">
        <w:rPr>
          <w:rFonts w:eastAsia="Arial Unicode MS" w:cs="Mangal"/>
          <w:kern w:val="1"/>
          <w:lang w:eastAsia="zh-CN" w:bidi="hi-IN"/>
        </w:rPr>
        <w:t xml:space="preserve">Уставом городского поселения </w:t>
      </w:r>
      <w:r>
        <w:rPr>
          <w:rFonts w:eastAsia="Arial Unicode MS" w:cs="Mangal"/>
          <w:kern w:val="1"/>
          <w:lang w:eastAsia="zh-CN" w:bidi="hi-IN"/>
        </w:rPr>
        <w:t>Таежный</w:t>
      </w:r>
      <w:r w:rsidRPr="0049300E">
        <w:rPr>
          <w:rFonts w:eastAsia="Arial Unicode MS" w:cs="Mangal"/>
          <w:kern w:val="1"/>
          <w:lang w:eastAsia="zh-CN" w:bidi="hi-IN"/>
        </w:rPr>
        <w:t xml:space="preserve"> </w:t>
      </w:r>
    </w:p>
    <w:p w:rsidR="00366A8C" w:rsidRPr="0049300E" w:rsidRDefault="00366A8C" w:rsidP="00FB2E70">
      <w:pPr>
        <w:widowControl w:val="0"/>
        <w:tabs>
          <w:tab w:val="left" w:pos="700"/>
        </w:tabs>
        <w:suppressAutoHyphens/>
        <w:ind w:firstLine="567"/>
        <w:jc w:val="both"/>
        <w:rPr>
          <w:rFonts w:eastAsia="Arial Unicode MS"/>
          <w:kern w:val="1"/>
          <w:lang w:eastAsia="zh-CN" w:bidi="hi-IN"/>
        </w:rPr>
      </w:pPr>
    </w:p>
    <w:p w:rsidR="00FB1971" w:rsidRPr="008A617D" w:rsidRDefault="00FB1971" w:rsidP="00FB1971">
      <w:pPr>
        <w:ind w:firstLine="708"/>
        <w:jc w:val="center"/>
        <w:rPr>
          <w:color w:val="000000"/>
        </w:rPr>
      </w:pPr>
      <w:r w:rsidRPr="008A617D">
        <w:rPr>
          <w:color w:val="000000"/>
        </w:rPr>
        <w:t xml:space="preserve">СОВЕТ ДЕПУТАТОВ ГОРОДСКОГО ПОСЕЛЕНИЯ </w:t>
      </w:r>
      <w:r>
        <w:rPr>
          <w:color w:val="000000"/>
        </w:rPr>
        <w:t>ТАЁЖНЫЙ</w:t>
      </w:r>
      <w:r w:rsidRPr="008A617D">
        <w:rPr>
          <w:color w:val="000000"/>
        </w:rPr>
        <w:t xml:space="preserve"> РЕШИЛ:</w:t>
      </w:r>
    </w:p>
    <w:p w:rsidR="00FB1971" w:rsidRPr="008A617D" w:rsidRDefault="00FB1971" w:rsidP="00FB1971">
      <w:pPr>
        <w:jc w:val="both"/>
        <w:rPr>
          <w:color w:val="000000"/>
        </w:rPr>
      </w:pPr>
    </w:p>
    <w:p w:rsidR="0049300E" w:rsidRPr="0049300E" w:rsidRDefault="00434CF4" w:rsidP="00434CF4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>
        <w:rPr>
          <w:rFonts w:eastAsia="Arial Unicode MS" w:cs="Mangal"/>
          <w:bCs/>
          <w:kern w:val="1"/>
          <w:lang w:eastAsia="zh-CN" w:bidi="hi-IN"/>
        </w:rPr>
        <w:t xml:space="preserve">1. Внести в Местные нормативы градостроительного проектирования 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r w:rsidR="0049300E">
        <w:rPr>
          <w:rFonts w:eastAsia="Arial Unicode MS" w:cs="Mangal"/>
          <w:bCs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, 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утвержденные решением Совета депутатов городского поселения </w:t>
      </w:r>
      <w:r w:rsidR="0049300E">
        <w:rPr>
          <w:rFonts w:eastAsia="Arial Unicode MS" w:cs="Mangal"/>
          <w:kern w:val="1"/>
          <w:lang w:eastAsia="zh-CN" w:bidi="hi-IN"/>
        </w:rPr>
        <w:t>Таежный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 от </w:t>
      </w:r>
      <w:r w:rsidR="0049300E">
        <w:rPr>
          <w:rFonts w:eastAsia="Arial Unicode MS" w:cs="Mangal"/>
          <w:kern w:val="1"/>
          <w:lang w:eastAsia="zh-CN" w:bidi="hi-IN"/>
        </w:rPr>
        <w:t>29</w:t>
      </w:r>
      <w:r w:rsidR="0049300E" w:rsidRPr="0049300E">
        <w:rPr>
          <w:rFonts w:eastAsia="Arial Unicode MS" w:cs="Mangal"/>
          <w:kern w:val="1"/>
          <w:lang w:eastAsia="zh-CN" w:bidi="hi-IN"/>
        </w:rPr>
        <w:t xml:space="preserve">.12.2015  № </w:t>
      </w:r>
      <w:r w:rsidR="0049300E">
        <w:rPr>
          <w:rFonts w:eastAsia="Arial Unicode MS" w:cs="Mangal"/>
          <w:kern w:val="1"/>
          <w:lang w:eastAsia="zh-CN" w:bidi="hi-IN"/>
        </w:rPr>
        <w:t>117</w:t>
      </w:r>
      <w:r w:rsidR="0049300E" w:rsidRPr="0049300E">
        <w:rPr>
          <w:rFonts w:eastAsia="Arial Unicode MS" w:cs="Mangal"/>
          <w:kern w:val="1"/>
          <w:lang w:eastAsia="zh-CN" w:bidi="hi-IN"/>
        </w:rPr>
        <w:t>,   следующие</w:t>
      </w:r>
      <w:r w:rsidR="0049300E" w:rsidRPr="0049300E">
        <w:rPr>
          <w:rFonts w:eastAsia="Arial Unicode MS" w:cs="Mangal"/>
          <w:bCs/>
          <w:kern w:val="1"/>
          <w:lang w:eastAsia="zh-CN" w:bidi="hi-IN"/>
        </w:rPr>
        <w:t xml:space="preserve"> изменения:</w:t>
      </w:r>
    </w:p>
    <w:p w:rsidR="00720B82" w:rsidRDefault="00704FCC" w:rsidP="00720B82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 w:rsidRPr="00704FCC">
        <w:rPr>
          <w:rFonts w:eastAsia="Arial Unicode MS" w:cs="Mangal"/>
          <w:bCs/>
          <w:kern w:val="1"/>
          <w:lang w:eastAsia="zh-CN" w:bidi="hi-IN"/>
        </w:rPr>
        <w:t xml:space="preserve">1.1 </w:t>
      </w:r>
      <w:r w:rsidR="00366A8C">
        <w:rPr>
          <w:rFonts w:eastAsia="Arial Unicode MS" w:cs="Mangal"/>
          <w:bCs/>
          <w:kern w:val="1"/>
          <w:lang w:eastAsia="zh-CN" w:bidi="hi-IN"/>
        </w:rPr>
        <w:t xml:space="preserve">абзац </w:t>
      </w:r>
      <w:r w:rsidR="00720B82">
        <w:rPr>
          <w:rFonts w:eastAsia="Arial Unicode MS" w:cs="Mangal"/>
          <w:bCs/>
          <w:kern w:val="1"/>
          <w:lang w:eastAsia="zh-CN" w:bidi="hi-IN"/>
        </w:rPr>
        <w:t>23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пункта 1.</w:t>
      </w:r>
      <w:r w:rsidR="00720B82">
        <w:rPr>
          <w:rFonts w:eastAsia="Arial Unicode MS" w:cs="Mangal"/>
          <w:bCs/>
          <w:kern w:val="1"/>
          <w:lang w:eastAsia="zh-CN" w:bidi="hi-IN"/>
        </w:rPr>
        <w:t>2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раздел</w:t>
      </w:r>
      <w:r w:rsidR="00EE38F6">
        <w:rPr>
          <w:rFonts w:eastAsia="Arial Unicode MS" w:cs="Mangal"/>
          <w:bCs/>
          <w:kern w:val="1"/>
          <w:lang w:eastAsia="zh-CN" w:bidi="hi-IN"/>
        </w:rPr>
        <w:t>а</w:t>
      </w:r>
      <w:r w:rsidRPr="00704FCC">
        <w:rPr>
          <w:rFonts w:eastAsia="Arial Unicode MS" w:cs="Mangal"/>
          <w:bCs/>
          <w:kern w:val="1"/>
          <w:lang w:eastAsia="zh-CN" w:bidi="hi-IN"/>
        </w:rPr>
        <w:t xml:space="preserve"> 1</w:t>
      </w:r>
      <w:r w:rsidR="00EE38F6">
        <w:rPr>
          <w:rFonts w:eastAsia="Arial Unicode MS" w:cs="Mangal"/>
          <w:bCs/>
          <w:kern w:val="1"/>
          <w:lang w:eastAsia="zh-CN" w:bidi="hi-IN"/>
        </w:rPr>
        <w:t xml:space="preserve"> Местных нормативов градостроительного проектирования </w:t>
      </w:r>
      <w:r w:rsidR="00EE38F6" w:rsidRPr="0049300E">
        <w:rPr>
          <w:rFonts w:eastAsia="Arial Unicode MS" w:cs="Mangal"/>
          <w:bCs/>
          <w:kern w:val="1"/>
          <w:lang w:eastAsia="zh-CN" w:bidi="hi-IN"/>
        </w:rPr>
        <w:t xml:space="preserve">городского поселения </w:t>
      </w:r>
      <w:r w:rsidR="00EE38F6">
        <w:rPr>
          <w:rFonts w:eastAsia="Arial Unicode MS" w:cs="Mangal"/>
          <w:bCs/>
          <w:kern w:val="1"/>
          <w:lang w:eastAsia="zh-CN" w:bidi="hi-IN"/>
        </w:rPr>
        <w:t>Таежный</w:t>
      </w:r>
      <w:r w:rsidR="00E064BD">
        <w:rPr>
          <w:rFonts w:eastAsia="Arial Unicode MS" w:cs="Mangal"/>
          <w:bCs/>
          <w:kern w:val="1"/>
          <w:lang w:eastAsia="zh-CN" w:bidi="hi-IN"/>
        </w:rPr>
        <w:t xml:space="preserve"> </w:t>
      </w:r>
      <w:r w:rsidR="00720B82">
        <w:rPr>
          <w:rFonts w:eastAsia="Arial Unicode MS" w:cs="Mangal"/>
          <w:bCs/>
          <w:kern w:val="1"/>
          <w:lang w:eastAsia="zh-CN" w:bidi="hi-IN"/>
        </w:rPr>
        <w:t>изложить в следующей редакции:</w:t>
      </w:r>
    </w:p>
    <w:p w:rsidR="00720B82" w:rsidRPr="00720B82" w:rsidRDefault="00720B82" w:rsidP="00720B82">
      <w:pPr>
        <w:widowControl w:val="0"/>
        <w:suppressAutoHyphens/>
        <w:ind w:firstLine="567"/>
        <w:jc w:val="both"/>
        <w:rPr>
          <w:rFonts w:eastAsia="Arial Unicode MS" w:cs="Mangal"/>
          <w:bCs/>
          <w:kern w:val="1"/>
          <w:lang w:eastAsia="zh-CN" w:bidi="hi-IN"/>
        </w:rPr>
      </w:pPr>
      <w:r>
        <w:rPr>
          <w:rFonts w:eastAsia="Arial Unicode MS" w:cs="Mangal"/>
          <w:bCs/>
          <w:kern w:val="1"/>
          <w:lang w:eastAsia="zh-CN" w:bidi="hi-IN"/>
        </w:rPr>
        <w:t>«</w:t>
      </w:r>
      <w:r>
        <w:t>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proofErr w:type="gramStart"/>
      <w:r>
        <w:t>;»</w:t>
      </w:r>
      <w:proofErr w:type="gramEnd"/>
      <w:r>
        <w:t>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 xml:space="preserve">2. Опубликовать настоящее решение в </w:t>
      </w:r>
      <w:r>
        <w:rPr>
          <w:color w:val="000000"/>
        </w:rPr>
        <w:t>газете</w:t>
      </w:r>
      <w:r w:rsidRPr="008A617D">
        <w:rPr>
          <w:color w:val="000000"/>
        </w:rPr>
        <w:t xml:space="preserve"> «Вестник </w:t>
      </w:r>
      <w:proofErr w:type="gramStart"/>
      <w:r>
        <w:rPr>
          <w:color w:val="000000"/>
        </w:rPr>
        <w:t>Таёжного</w:t>
      </w:r>
      <w:proofErr w:type="gramEnd"/>
      <w:r w:rsidRPr="008A617D">
        <w:rPr>
          <w:color w:val="000000"/>
        </w:rPr>
        <w:t>».</w:t>
      </w:r>
    </w:p>
    <w:p w:rsidR="00FB1971" w:rsidRPr="008A617D" w:rsidRDefault="00FB1971" w:rsidP="00064B5D">
      <w:pPr>
        <w:ind w:right="-5" w:firstLine="567"/>
        <w:jc w:val="both"/>
        <w:rPr>
          <w:color w:val="000000"/>
        </w:rPr>
      </w:pPr>
      <w:r w:rsidRPr="008A617D">
        <w:rPr>
          <w:color w:val="000000"/>
        </w:rPr>
        <w:t>3. Настоящее решение вступает</w:t>
      </w:r>
      <w:r w:rsidR="001D5C20">
        <w:rPr>
          <w:color w:val="000000"/>
        </w:rPr>
        <w:t xml:space="preserve"> в силу </w:t>
      </w:r>
      <w:r w:rsidR="00720B82">
        <w:rPr>
          <w:color w:val="000000"/>
        </w:rPr>
        <w:t>после опубликования</w:t>
      </w:r>
      <w:r w:rsidR="00914366">
        <w:rPr>
          <w:color w:val="000000"/>
        </w:rPr>
        <w:t>.</w:t>
      </w: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Default="00FB1971" w:rsidP="00FB1971">
      <w:pPr>
        <w:ind w:right="-5"/>
        <w:jc w:val="both"/>
        <w:rPr>
          <w:color w:val="000000"/>
        </w:rPr>
      </w:pPr>
    </w:p>
    <w:p w:rsidR="00FB1971" w:rsidRPr="008A617D" w:rsidRDefault="00FB1971" w:rsidP="00FB1971">
      <w:pPr>
        <w:ind w:right="-5"/>
        <w:jc w:val="both"/>
        <w:rPr>
          <w:color w:val="000000"/>
        </w:rPr>
      </w:pPr>
    </w:p>
    <w:p w:rsidR="0081581D" w:rsidRPr="008A617D" w:rsidRDefault="0081581D" w:rsidP="0081581D">
      <w:pPr>
        <w:rPr>
          <w:color w:val="000000"/>
        </w:rPr>
      </w:pPr>
      <w:r>
        <w:rPr>
          <w:color w:val="000000"/>
        </w:rPr>
        <w:t>П</w:t>
      </w:r>
      <w:r w:rsidRPr="008A617D">
        <w:rPr>
          <w:color w:val="000000"/>
        </w:rPr>
        <w:t>редседател</w:t>
      </w:r>
      <w:r>
        <w:rPr>
          <w:color w:val="000000"/>
        </w:rPr>
        <w:t>ь</w:t>
      </w:r>
      <w:r w:rsidRPr="008A617D">
        <w:rPr>
          <w:color w:val="000000"/>
        </w:rPr>
        <w:t xml:space="preserve"> Совета депутатов </w:t>
      </w:r>
    </w:p>
    <w:p w:rsidR="0081581D" w:rsidRDefault="0081581D" w:rsidP="0081581D">
      <w:pPr>
        <w:rPr>
          <w:color w:val="000000"/>
        </w:rPr>
      </w:pPr>
      <w:r w:rsidRPr="008A617D">
        <w:rPr>
          <w:color w:val="000000"/>
        </w:rPr>
        <w:t xml:space="preserve">городского поселения </w:t>
      </w:r>
      <w:proofErr w:type="gramStart"/>
      <w:r>
        <w:rPr>
          <w:color w:val="000000"/>
        </w:rPr>
        <w:t>Таёжный</w:t>
      </w:r>
      <w:proofErr w:type="gramEnd"/>
      <w:r w:rsidRPr="008A617D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</w:t>
      </w:r>
      <w:proofErr w:type="spellStart"/>
      <w:r>
        <w:rPr>
          <w:color w:val="000000"/>
        </w:rPr>
        <w:t>И.Н.Вахмина</w:t>
      </w:r>
      <w:proofErr w:type="spellEnd"/>
      <w:r w:rsidRPr="008A617D">
        <w:rPr>
          <w:color w:val="000000"/>
        </w:rPr>
        <w:t xml:space="preserve">                                                                      </w:t>
      </w:r>
    </w:p>
    <w:p w:rsidR="0081581D" w:rsidRDefault="0081581D" w:rsidP="0081581D">
      <w:pPr>
        <w:rPr>
          <w:color w:val="000000"/>
        </w:rPr>
      </w:pPr>
    </w:p>
    <w:p w:rsidR="000617B5" w:rsidRDefault="000617B5" w:rsidP="0081581D">
      <w:pPr>
        <w:rPr>
          <w:color w:val="000000"/>
        </w:rPr>
      </w:pPr>
    </w:p>
    <w:p w:rsidR="0081581D" w:rsidRDefault="0081581D" w:rsidP="0081581D">
      <w:pPr>
        <w:rPr>
          <w:color w:val="000000"/>
        </w:rPr>
      </w:pPr>
      <w:r>
        <w:rPr>
          <w:color w:val="000000"/>
        </w:rPr>
        <w:t xml:space="preserve">Глава городского поселения 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ab/>
        <w:t xml:space="preserve">  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</w:t>
      </w:r>
      <w:proofErr w:type="spellStart"/>
      <w:r>
        <w:rPr>
          <w:color w:val="000000"/>
        </w:rPr>
        <w:t>А.Р.Аширов</w:t>
      </w:r>
      <w:proofErr w:type="spellEnd"/>
    </w:p>
    <w:p w:rsidR="004C5D33" w:rsidRDefault="004C5D33"/>
    <w:p w:rsidR="00C5509D" w:rsidRDefault="00C5509D"/>
    <w:p w:rsidR="00C5509D" w:rsidRDefault="00C5509D"/>
    <w:p w:rsidR="00C5509D" w:rsidRDefault="00C5509D"/>
    <w:sectPr w:rsidR="00C5509D" w:rsidSect="00950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1B53"/>
    <w:multiLevelType w:val="multilevel"/>
    <w:tmpl w:val="07FA3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7C227EA9"/>
    <w:multiLevelType w:val="multilevel"/>
    <w:tmpl w:val="4C1062C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971"/>
    <w:rsid w:val="0003007C"/>
    <w:rsid w:val="000476C2"/>
    <w:rsid w:val="000617B5"/>
    <w:rsid w:val="00064B5D"/>
    <w:rsid w:val="000A4F5C"/>
    <w:rsid w:val="001D5C20"/>
    <w:rsid w:val="001E5A9A"/>
    <w:rsid w:val="002375AB"/>
    <w:rsid w:val="002A0646"/>
    <w:rsid w:val="002A634D"/>
    <w:rsid w:val="00306EA8"/>
    <w:rsid w:val="00366A8C"/>
    <w:rsid w:val="003A04D3"/>
    <w:rsid w:val="003C5417"/>
    <w:rsid w:val="003E5D4F"/>
    <w:rsid w:val="003F0F4C"/>
    <w:rsid w:val="004127EF"/>
    <w:rsid w:val="00434CF4"/>
    <w:rsid w:val="00461FBA"/>
    <w:rsid w:val="0049300E"/>
    <w:rsid w:val="004A4304"/>
    <w:rsid w:val="004C5D33"/>
    <w:rsid w:val="00552E99"/>
    <w:rsid w:val="005C69CF"/>
    <w:rsid w:val="005F6DCD"/>
    <w:rsid w:val="00607BAA"/>
    <w:rsid w:val="00611D41"/>
    <w:rsid w:val="006E319E"/>
    <w:rsid w:val="0070213F"/>
    <w:rsid w:val="00704FCC"/>
    <w:rsid w:val="00720B82"/>
    <w:rsid w:val="007F0D20"/>
    <w:rsid w:val="008156EE"/>
    <w:rsid w:val="0081581D"/>
    <w:rsid w:val="0084039D"/>
    <w:rsid w:val="0086121B"/>
    <w:rsid w:val="00914366"/>
    <w:rsid w:val="00925019"/>
    <w:rsid w:val="00950E3F"/>
    <w:rsid w:val="00991D33"/>
    <w:rsid w:val="009A35A3"/>
    <w:rsid w:val="009B1493"/>
    <w:rsid w:val="009B795A"/>
    <w:rsid w:val="00A1040B"/>
    <w:rsid w:val="00A511C1"/>
    <w:rsid w:val="00AA4335"/>
    <w:rsid w:val="00B22FB7"/>
    <w:rsid w:val="00B60492"/>
    <w:rsid w:val="00B673A6"/>
    <w:rsid w:val="00BB63BD"/>
    <w:rsid w:val="00BF6A11"/>
    <w:rsid w:val="00C5509D"/>
    <w:rsid w:val="00C60E83"/>
    <w:rsid w:val="00CF7BD2"/>
    <w:rsid w:val="00D0688B"/>
    <w:rsid w:val="00D163BB"/>
    <w:rsid w:val="00D83027"/>
    <w:rsid w:val="00E064BD"/>
    <w:rsid w:val="00EE38F6"/>
    <w:rsid w:val="00F02799"/>
    <w:rsid w:val="00F805C5"/>
    <w:rsid w:val="00FB1971"/>
    <w:rsid w:val="00FB2E70"/>
    <w:rsid w:val="00FD3783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20B8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20B8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027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1971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B19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552E99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F02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02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1">
    <w:name w:val="g1"/>
    <w:basedOn w:val="a"/>
    <w:rsid w:val="00F027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cp:lastPrinted>2020-12-29T05:07:00Z</cp:lastPrinted>
  <dcterms:created xsi:type="dcterms:W3CDTF">2020-07-29T05:23:00Z</dcterms:created>
  <dcterms:modified xsi:type="dcterms:W3CDTF">2021-01-19T05:36:00Z</dcterms:modified>
</cp:coreProperties>
</file>