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97" w:rsidRDefault="00557C97" w:rsidP="004A6695">
      <w:pPr>
        <w:suppressAutoHyphens/>
        <w:jc w:val="center"/>
        <w:outlineLvl w:val="0"/>
        <w:rPr>
          <w:b/>
          <w:sz w:val="24"/>
          <w:szCs w:val="24"/>
          <w:lang w:eastAsia="zh-CN"/>
        </w:rPr>
      </w:pPr>
      <w:r w:rsidRPr="00557C97">
        <w:rPr>
          <w:b/>
          <w:sz w:val="24"/>
          <w:szCs w:val="24"/>
          <w:lang w:eastAsia="zh-CN"/>
        </w:rPr>
        <w:object w:dxaOrig="9809" w:dyaOrig="13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68.65pt" o:ole="">
            <v:imagedata r:id="rId8" o:title=""/>
          </v:shape>
          <o:OLEObject Type="Embed" ProgID="Word.Document.12" ShapeID="_x0000_i1025" DrawAspect="Content" ObjectID="_1801922967" r:id="rId9">
            <o:FieldCodes>\s</o:FieldCodes>
          </o:OLEObject>
        </w:object>
      </w:r>
    </w:p>
    <w:p w:rsidR="00557C97" w:rsidRDefault="00557C97" w:rsidP="004A6695">
      <w:pPr>
        <w:suppressAutoHyphens/>
        <w:jc w:val="center"/>
        <w:outlineLvl w:val="0"/>
        <w:rPr>
          <w:b/>
          <w:sz w:val="24"/>
          <w:szCs w:val="24"/>
          <w:lang w:eastAsia="zh-CN"/>
        </w:rPr>
      </w:pPr>
    </w:p>
    <w:p w:rsidR="00557C97" w:rsidRDefault="00557C97" w:rsidP="004A6695">
      <w:pPr>
        <w:suppressAutoHyphens/>
        <w:jc w:val="center"/>
        <w:outlineLvl w:val="0"/>
        <w:rPr>
          <w:b/>
          <w:sz w:val="24"/>
          <w:szCs w:val="24"/>
          <w:lang w:eastAsia="zh-CN"/>
        </w:rPr>
      </w:pPr>
    </w:p>
    <w:p w:rsidR="00557C97" w:rsidRDefault="00557C97" w:rsidP="004A6695">
      <w:pPr>
        <w:suppressAutoHyphens/>
        <w:jc w:val="center"/>
        <w:outlineLvl w:val="0"/>
        <w:rPr>
          <w:b/>
          <w:sz w:val="24"/>
          <w:szCs w:val="24"/>
          <w:lang w:eastAsia="zh-CN"/>
        </w:rPr>
      </w:pPr>
    </w:p>
    <w:p w:rsidR="0097770A" w:rsidRDefault="0097770A" w:rsidP="00557C97">
      <w:pPr>
        <w:suppressAutoHyphens/>
        <w:jc w:val="right"/>
        <w:outlineLvl w:val="0"/>
        <w:rPr>
          <w:sz w:val="24"/>
          <w:szCs w:val="24"/>
          <w:lang w:eastAsia="zh-CN"/>
        </w:rPr>
      </w:pPr>
    </w:p>
    <w:p w:rsidR="00557C97" w:rsidRDefault="00557C97" w:rsidP="00557C97">
      <w:pPr>
        <w:suppressAutoHyphens/>
        <w:jc w:val="right"/>
        <w:outlineLvl w:val="0"/>
        <w:rPr>
          <w:sz w:val="24"/>
          <w:szCs w:val="24"/>
          <w:lang w:eastAsia="zh-CN"/>
        </w:rPr>
      </w:pPr>
      <w:r>
        <w:rPr>
          <w:sz w:val="24"/>
          <w:szCs w:val="24"/>
          <w:lang w:eastAsia="zh-CN"/>
        </w:rPr>
        <w:lastRenderedPageBreak/>
        <w:t xml:space="preserve">Приложение </w:t>
      </w:r>
    </w:p>
    <w:p w:rsidR="00557C97" w:rsidRDefault="00557C97" w:rsidP="00557C97">
      <w:pPr>
        <w:suppressAutoHyphens/>
        <w:jc w:val="right"/>
        <w:outlineLvl w:val="0"/>
        <w:rPr>
          <w:sz w:val="24"/>
          <w:szCs w:val="24"/>
          <w:lang w:eastAsia="zh-CN"/>
        </w:rPr>
      </w:pPr>
      <w:r>
        <w:rPr>
          <w:sz w:val="24"/>
          <w:szCs w:val="24"/>
          <w:lang w:eastAsia="zh-CN"/>
        </w:rPr>
        <w:t>к решению Совета депутатов</w:t>
      </w:r>
    </w:p>
    <w:p w:rsidR="00557C97" w:rsidRDefault="00FB03B7" w:rsidP="00557C97">
      <w:pPr>
        <w:suppressAutoHyphens/>
        <w:jc w:val="right"/>
        <w:outlineLvl w:val="0"/>
        <w:rPr>
          <w:sz w:val="24"/>
          <w:szCs w:val="24"/>
          <w:lang w:eastAsia="zh-CN"/>
        </w:rPr>
      </w:pPr>
      <w:r>
        <w:rPr>
          <w:sz w:val="24"/>
          <w:szCs w:val="24"/>
          <w:lang w:eastAsia="zh-CN"/>
        </w:rPr>
        <w:t>городского поселения Таё</w:t>
      </w:r>
      <w:bookmarkStart w:id="0" w:name="_GoBack"/>
      <w:bookmarkEnd w:id="0"/>
      <w:r w:rsidR="00557C97">
        <w:rPr>
          <w:sz w:val="24"/>
          <w:szCs w:val="24"/>
          <w:lang w:eastAsia="zh-CN"/>
        </w:rPr>
        <w:t>жный</w:t>
      </w:r>
    </w:p>
    <w:p w:rsidR="00557C97" w:rsidRDefault="00557C97" w:rsidP="00557C97">
      <w:pPr>
        <w:suppressAutoHyphens/>
        <w:jc w:val="right"/>
        <w:outlineLvl w:val="0"/>
        <w:rPr>
          <w:sz w:val="24"/>
          <w:szCs w:val="24"/>
          <w:lang w:eastAsia="zh-CN"/>
        </w:rPr>
      </w:pPr>
      <w:r>
        <w:rPr>
          <w:sz w:val="24"/>
          <w:szCs w:val="24"/>
          <w:lang w:eastAsia="zh-CN"/>
        </w:rPr>
        <w:t>от 21.02.2025 № 65</w:t>
      </w:r>
    </w:p>
    <w:p w:rsidR="00557C97" w:rsidRDefault="00557C97" w:rsidP="00557C97">
      <w:pPr>
        <w:suppressAutoHyphens/>
        <w:jc w:val="right"/>
        <w:outlineLvl w:val="0"/>
        <w:rPr>
          <w:sz w:val="24"/>
          <w:szCs w:val="24"/>
          <w:lang w:eastAsia="zh-CN"/>
        </w:rPr>
      </w:pPr>
    </w:p>
    <w:p w:rsidR="00557C97" w:rsidRDefault="00557C97" w:rsidP="004A6695">
      <w:pPr>
        <w:suppressAutoHyphens/>
        <w:jc w:val="center"/>
        <w:outlineLvl w:val="0"/>
        <w:rPr>
          <w:b/>
          <w:sz w:val="24"/>
          <w:szCs w:val="24"/>
          <w:lang w:eastAsia="zh-CN"/>
        </w:rPr>
      </w:pPr>
    </w:p>
    <w:p w:rsidR="007E436D" w:rsidRPr="0020447E" w:rsidRDefault="007E436D" w:rsidP="004A6695">
      <w:pPr>
        <w:suppressAutoHyphens/>
        <w:jc w:val="center"/>
        <w:outlineLvl w:val="0"/>
        <w:rPr>
          <w:b/>
          <w:sz w:val="24"/>
          <w:szCs w:val="24"/>
          <w:lang w:eastAsia="zh-CN"/>
        </w:rPr>
      </w:pPr>
      <w:r w:rsidRPr="0020447E">
        <w:rPr>
          <w:b/>
          <w:sz w:val="24"/>
          <w:szCs w:val="24"/>
          <w:lang w:eastAsia="zh-CN"/>
        </w:rPr>
        <w:t xml:space="preserve">ОТЧЁТ </w:t>
      </w:r>
      <w:r w:rsidRPr="0020447E">
        <w:rPr>
          <w:b/>
          <w:sz w:val="24"/>
          <w:szCs w:val="24"/>
          <w:lang w:eastAsia="zh-CN"/>
        </w:rPr>
        <w:br/>
        <w:t>о результатах деятельности главы городского поселения Таёжный, деятельности администрации городского поселения Таёжный за 202</w:t>
      </w:r>
      <w:r w:rsidR="00FE3684" w:rsidRPr="0020447E">
        <w:rPr>
          <w:b/>
          <w:sz w:val="24"/>
          <w:szCs w:val="24"/>
          <w:lang w:eastAsia="zh-CN"/>
        </w:rPr>
        <w:t>4</w:t>
      </w:r>
      <w:r w:rsidRPr="0020447E">
        <w:rPr>
          <w:b/>
          <w:sz w:val="24"/>
          <w:szCs w:val="24"/>
          <w:lang w:eastAsia="zh-CN"/>
        </w:rPr>
        <w:t xml:space="preserve"> год</w:t>
      </w:r>
    </w:p>
    <w:p w:rsidR="004A6695" w:rsidRPr="004A6695" w:rsidRDefault="004A6695" w:rsidP="004A6695">
      <w:pPr>
        <w:suppressAutoHyphens/>
        <w:jc w:val="center"/>
        <w:outlineLvl w:val="0"/>
        <w:rPr>
          <w:b/>
          <w:color w:val="4F81BD" w:themeColor="accent1"/>
          <w:sz w:val="24"/>
          <w:szCs w:val="24"/>
          <w:lang w:eastAsia="zh-CN"/>
        </w:rPr>
      </w:pPr>
    </w:p>
    <w:p w:rsidR="007E436D" w:rsidRPr="0020447E" w:rsidRDefault="007E436D" w:rsidP="007E436D">
      <w:pPr>
        <w:ind w:firstLine="567"/>
        <w:jc w:val="both"/>
        <w:rPr>
          <w:sz w:val="24"/>
          <w:szCs w:val="24"/>
        </w:rPr>
      </w:pPr>
      <w:r w:rsidRPr="0020447E">
        <w:rPr>
          <w:sz w:val="24"/>
          <w:szCs w:val="24"/>
        </w:rPr>
        <w:t>В 202</w:t>
      </w:r>
      <w:r w:rsidR="00FE3684" w:rsidRPr="0020447E">
        <w:rPr>
          <w:sz w:val="24"/>
          <w:szCs w:val="24"/>
        </w:rPr>
        <w:t>4</w:t>
      </w:r>
      <w:r w:rsidRPr="0020447E">
        <w:rPr>
          <w:sz w:val="24"/>
          <w:szCs w:val="24"/>
        </w:rPr>
        <w:t xml:space="preserve"> г. деятельность главы городского поселения Таёжный и администрации городского поселения Таёжный при исполнении своих полномочий по решению вопросов местного значения и отдельных государственных полномочий, осуществлялась </w:t>
      </w:r>
      <w:r w:rsidRPr="0020447E">
        <w:rPr>
          <w:sz w:val="24"/>
          <w:szCs w:val="24"/>
        </w:rPr>
        <w:br/>
        <w:t xml:space="preserve">в соответствии с Конституцией Российской Федерации, Федеральным законом </w:t>
      </w:r>
      <w:r w:rsidRPr="0020447E">
        <w:rPr>
          <w:sz w:val="24"/>
          <w:szCs w:val="24"/>
        </w:rPr>
        <w:br/>
        <w:t xml:space="preserve">от 06.10.2003 № 131-ФЗ «Об общих принципах организации местного самоуправления </w:t>
      </w:r>
      <w:r w:rsidRPr="0020447E">
        <w:rPr>
          <w:sz w:val="24"/>
          <w:szCs w:val="24"/>
        </w:rPr>
        <w:br/>
        <w:t xml:space="preserve">в Российской Федерации», иными федеральными законами и законами </w:t>
      </w:r>
      <w:r w:rsidRPr="0020447E">
        <w:rPr>
          <w:sz w:val="24"/>
          <w:szCs w:val="24"/>
        </w:rPr>
        <w:br/>
        <w:t>Ханты-Мансийс</w:t>
      </w:r>
      <w:r w:rsidR="0020447E">
        <w:rPr>
          <w:sz w:val="24"/>
          <w:szCs w:val="24"/>
        </w:rPr>
        <w:t xml:space="preserve">кого автономного округа – Югры. </w:t>
      </w:r>
      <w:r w:rsidRPr="0020447E">
        <w:rPr>
          <w:sz w:val="24"/>
          <w:szCs w:val="24"/>
        </w:rPr>
        <w:t xml:space="preserve">Планирование деятельности администрации городского поселения </w:t>
      </w:r>
      <w:proofErr w:type="gramStart"/>
      <w:r w:rsidRPr="0020447E">
        <w:rPr>
          <w:sz w:val="24"/>
          <w:szCs w:val="24"/>
        </w:rPr>
        <w:t>Таёжный</w:t>
      </w:r>
      <w:proofErr w:type="gramEnd"/>
      <w:r w:rsidRPr="0020447E">
        <w:rPr>
          <w:sz w:val="24"/>
          <w:szCs w:val="24"/>
        </w:rPr>
        <w:t xml:space="preserve"> в 202</w:t>
      </w:r>
      <w:r w:rsidR="00FE3684" w:rsidRPr="0020447E">
        <w:rPr>
          <w:sz w:val="24"/>
          <w:szCs w:val="24"/>
        </w:rPr>
        <w:t>4</w:t>
      </w:r>
      <w:r w:rsidRPr="0020447E">
        <w:rPr>
          <w:sz w:val="24"/>
          <w:szCs w:val="24"/>
        </w:rPr>
        <w:t xml:space="preserve"> г. основывалось на необходимости достижения целей и решения задач, поставленных Президентом Российской Федерации, Губернатором Ханты-Мансийского автономного округа – Югры, главой Советского района и содержащихся в государственных и муниципальных программах. В процессе исполнения полномочий обеспечено взаимодействие с органами государственной власти </w:t>
      </w:r>
      <w:r w:rsidR="0020447E" w:rsidRPr="0020447E">
        <w:rPr>
          <w:sz w:val="24"/>
          <w:szCs w:val="24"/>
        </w:rPr>
        <w:br/>
      </w:r>
      <w:r w:rsidRPr="0020447E">
        <w:rPr>
          <w:sz w:val="24"/>
          <w:szCs w:val="24"/>
        </w:rPr>
        <w:t>Ханты-Мансийского автономного округа – Югры, депутатами Думы Ханты-Мансийского автономного округа – Югры,</w:t>
      </w:r>
      <w:r w:rsidR="00EF6CE5">
        <w:rPr>
          <w:sz w:val="24"/>
          <w:szCs w:val="24"/>
        </w:rPr>
        <w:t xml:space="preserve"> Советского района,</w:t>
      </w:r>
      <w:r w:rsidRPr="0020447E">
        <w:rPr>
          <w:sz w:val="24"/>
          <w:szCs w:val="24"/>
        </w:rPr>
        <w:t xml:space="preserve"> администрацией Советского района, Советом депутатов городского поселения </w:t>
      </w:r>
      <w:proofErr w:type="gramStart"/>
      <w:r w:rsidRPr="0020447E">
        <w:rPr>
          <w:sz w:val="24"/>
          <w:szCs w:val="24"/>
        </w:rPr>
        <w:t>Таёжный</w:t>
      </w:r>
      <w:proofErr w:type="gramEnd"/>
      <w:r w:rsidRPr="0020447E">
        <w:rPr>
          <w:sz w:val="24"/>
          <w:szCs w:val="24"/>
        </w:rPr>
        <w:t xml:space="preserve">, общественными объединениями и населением городского поселения Таёжный. </w:t>
      </w:r>
    </w:p>
    <w:p w:rsidR="007E436D" w:rsidRDefault="007E436D" w:rsidP="007E436D">
      <w:pPr>
        <w:ind w:firstLine="567"/>
        <w:jc w:val="both"/>
        <w:rPr>
          <w:sz w:val="24"/>
          <w:szCs w:val="24"/>
        </w:rPr>
      </w:pPr>
    </w:p>
    <w:p w:rsidR="003622EE" w:rsidRPr="0027282E" w:rsidRDefault="003622EE" w:rsidP="007E436D">
      <w:pPr>
        <w:ind w:firstLine="567"/>
        <w:jc w:val="both"/>
        <w:rPr>
          <w:sz w:val="24"/>
          <w:szCs w:val="24"/>
        </w:rPr>
      </w:pPr>
    </w:p>
    <w:p w:rsidR="007E436D" w:rsidRPr="0020447E" w:rsidRDefault="007E436D" w:rsidP="007E436D">
      <w:pPr>
        <w:widowControl w:val="0"/>
        <w:shd w:val="clear" w:color="auto" w:fill="FFFFFF"/>
        <w:suppressAutoHyphens/>
        <w:autoSpaceDE w:val="0"/>
        <w:autoSpaceDN w:val="0"/>
        <w:adjustRightInd w:val="0"/>
        <w:jc w:val="both"/>
        <w:rPr>
          <w:b/>
          <w:sz w:val="24"/>
          <w:szCs w:val="24"/>
          <w:lang w:eastAsia="zh-CN"/>
        </w:rPr>
      </w:pPr>
      <w:r w:rsidRPr="0020447E">
        <w:rPr>
          <w:b/>
          <w:sz w:val="24"/>
          <w:szCs w:val="24"/>
          <w:lang w:eastAsia="zh-CN"/>
        </w:rPr>
        <w:t xml:space="preserve">1. Осуществление главой городского поселения </w:t>
      </w:r>
      <w:proofErr w:type="gramStart"/>
      <w:r w:rsidRPr="0020447E">
        <w:rPr>
          <w:b/>
          <w:sz w:val="24"/>
          <w:szCs w:val="24"/>
          <w:lang w:eastAsia="zh-CN"/>
        </w:rPr>
        <w:t>Таёжный</w:t>
      </w:r>
      <w:proofErr w:type="gramEnd"/>
      <w:r w:rsidRPr="0020447E">
        <w:rPr>
          <w:b/>
          <w:sz w:val="24"/>
          <w:szCs w:val="24"/>
          <w:lang w:eastAsia="zh-CN"/>
        </w:rPr>
        <w:t xml:space="preserve"> полномочий как высшего должностного лица муниципального образования городское поселение Таёжный</w:t>
      </w:r>
    </w:p>
    <w:p w:rsidR="007E436D" w:rsidRPr="0020447E" w:rsidRDefault="007E436D" w:rsidP="007E436D">
      <w:pPr>
        <w:ind w:firstLine="567"/>
        <w:jc w:val="both"/>
        <w:rPr>
          <w:bCs/>
          <w:sz w:val="24"/>
          <w:szCs w:val="24"/>
        </w:rPr>
      </w:pPr>
      <w:r w:rsidRPr="0020447E">
        <w:rPr>
          <w:bCs/>
          <w:sz w:val="24"/>
          <w:szCs w:val="24"/>
        </w:rPr>
        <w:t xml:space="preserve">В соответствии со своими полномочиями в сфере исполнительно-распорядительной деятельности глава городского поселения </w:t>
      </w:r>
      <w:proofErr w:type="gramStart"/>
      <w:r w:rsidRPr="0020447E">
        <w:rPr>
          <w:bCs/>
          <w:sz w:val="24"/>
          <w:szCs w:val="24"/>
        </w:rPr>
        <w:t>Таёжный</w:t>
      </w:r>
      <w:proofErr w:type="gramEnd"/>
      <w:r w:rsidRPr="0020447E">
        <w:rPr>
          <w:bCs/>
          <w:sz w:val="24"/>
          <w:szCs w:val="24"/>
        </w:rPr>
        <w:t xml:space="preserve"> осуществляет общее руководство деятельностью администрации городского поселения Таёжный по решению всех вопросов, отнесенных к компетенции администрации городского поселения Таёжный.</w:t>
      </w:r>
    </w:p>
    <w:p w:rsidR="007E436D" w:rsidRPr="0020447E" w:rsidRDefault="005F6A26" w:rsidP="007E436D">
      <w:pPr>
        <w:suppressAutoHyphens/>
        <w:ind w:firstLine="567"/>
        <w:jc w:val="both"/>
        <w:rPr>
          <w:sz w:val="24"/>
          <w:szCs w:val="24"/>
          <w:lang w:eastAsia="x-none"/>
        </w:rPr>
      </w:pPr>
      <w:r w:rsidRPr="0020447E">
        <w:rPr>
          <w:sz w:val="24"/>
          <w:szCs w:val="24"/>
          <w:lang w:eastAsia="x-none"/>
        </w:rPr>
        <w:t>В течение 2024</w:t>
      </w:r>
      <w:r w:rsidR="007E436D" w:rsidRPr="0020447E">
        <w:rPr>
          <w:sz w:val="24"/>
          <w:szCs w:val="24"/>
          <w:lang w:eastAsia="x-none"/>
        </w:rPr>
        <w:t xml:space="preserve"> г. глава городского поселения </w:t>
      </w:r>
      <w:proofErr w:type="gramStart"/>
      <w:r w:rsidR="007E436D" w:rsidRPr="0020447E">
        <w:rPr>
          <w:sz w:val="24"/>
          <w:szCs w:val="24"/>
          <w:lang w:eastAsia="x-none"/>
        </w:rPr>
        <w:t>Таёжный</w:t>
      </w:r>
      <w:proofErr w:type="gramEnd"/>
      <w:r w:rsidR="007E436D" w:rsidRPr="0020447E">
        <w:rPr>
          <w:sz w:val="24"/>
          <w:szCs w:val="24"/>
          <w:lang w:eastAsia="x-none"/>
        </w:rPr>
        <w:t>:</w:t>
      </w:r>
    </w:p>
    <w:p w:rsidR="007E436D" w:rsidRPr="0020447E" w:rsidRDefault="007E436D" w:rsidP="007E436D">
      <w:pPr>
        <w:suppressAutoHyphens/>
        <w:ind w:firstLine="567"/>
        <w:jc w:val="both"/>
        <w:rPr>
          <w:sz w:val="24"/>
          <w:szCs w:val="24"/>
          <w:lang w:eastAsia="x-none"/>
        </w:rPr>
      </w:pPr>
      <w:r w:rsidRPr="0020447E">
        <w:rPr>
          <w:b/>
          <w:sz w:val="24"/>
          <w:szCs w:val="24"/>
          <w:lang w:eastAsia="x-none"/>
        </w:rPr>
        <w:t>-</w:t>
      </w:r>
      <w:r w:rsidRPr="0020447E">
        <w:rPr>
          <w:sz w:val="24"/>
          <w:szCs w:val="24"/>
          <w:lang w:eastAsia="x-none"/>
        </w:rPr>
        <w:t xml:space="preserve"> обеспечивал в соответствии с Уставом городского поселения </w:t>
      </w:r>
      <w:proofErr w:type="gramStart"/>
      <w:r w:rsidRPr="0020447E">
        <w:rPr>
          <w:sz w:val="24"/>
          <w:szCs w:val="24"/>
          <w:lang w:eastAsia="x-none"/>
        </w:rPr>
        <w:t>Таёжный</w:t>
      </w:r>
      <w:proofErr w:type="gramEnd"/>
      <w:r w:rsidRPr="0020447E">
        <w:rPr>
          <w:sz w:val="24"/>
          <w:szCs w:val="24"/>
          <w:lang w:eastAsia="x-none"/>
        </w:rPr>
        <w:t xml:space="preserve"> исполнение органом местного самоуправления городского поселения Таёжный полномочий по решению вопросов местного значения и отдельных государственных полномочий, переданных органу местного самоуправления федеральными законами и законами </w:t>
      </w:r>
      <w:r w:rsidRPr="0020447E">
        <w:rPr>
          <w:sz w:val="24"/>
          <w:szCs w:val="24"/>
          <w:lang w:eastAsia="x-none"/>
        </w:rPr>
        <w:br/>
        <w:t>Ханты</w:t>
      </w:r>
      <w:r w:rsidR="0020447E" w:rsidRPr="0020447E">
        <w:rPr>
          <w:sz w:val="24"/>
          <w:szCs w:val="24"/>
          <w:lang w:eastAsia="x-none"/>
        </w:rPr>
        <w:t>-</w:t>
      </w:r>
      <w:r w:rsidRPr="0020447E">
        <w:rPr>
          <w:sz w:val="24"/>
          <w:szCs w:val="24"/>
          <w:lang w:eastAsia="x-none"/>
        </w:rPr>
        <w:t>Мансийского автономного округа – Югры;</w:t>
      </w:r>
    </w:p>
    <w:p w:rsidR="007E436D" w:rsidRPr="0020447E" w:rsidRDefault="007E436D" w:rsidP="007E436D">
      <w:pPr>
        <w:suppressAutoHyphens/>
        <w:ind w:firstLine="567"/>
        <w:jc w:val="both"/>
        <w:rPr>
          <w:sz w:val="24"/>
          <w:szCs w:val="24"/>
          <w:lang w:eastAsia="x-none"/>
        </w:rPr>
      </w:pPr>
      <w:r w:rsidRPr="0020447E">
        <w:rPr>
          <w:b/>
          <w:sz w:val="24"/>
          <w:szCs w:val="24"/>
          <w:lang w:eastAsia="x-none"/>
        </w:rPr>
        <w:t>-</w:t>
      </w:r>
      <w:r w:rsidRPr="0020447E">
        <w:rPr>
          <w:sz w:val="24"/>
          <w:szCs w:val="24"/>
          <w:lang w:eastAsia="x-none"/>
        </w:rPr>
        <w:t xml:space="preserve"> представлял городское поселение Таёжный и интересы его жителей в отношениях </w:t>
      </w:r>
      <w:r w:rsidRPr="0020447E">
        <w:rPr>
          <w:rFonts w:eastAsia="Calibri"/>
          <w:sz w:val="24"/>
          <w:szCs w:val="24"/>
          <w:lang w:eastAsia="zh-CN"/>
        </w:rPr>
        <w:br/>
      </w:r>
      <w:r w:rsidRPr="0020447E">
        <w:rPr>
          <w:sz w:val="24"/>
          <w:szCs w:val="24"/>
          <w:lang w:eastAsia="x-none"/>
        </w:rPr>
        <w:t>с органами местного самоуправления муниципальных образований Ханты-Мансийского автономного округа – Югры, органами государственной власти, гражданами и организациями;</w:t>
      </w:r>
    </w:p>
    <w:p w:rsidR="00AC4532" w:rsidRPr="0020447E" w:rsidRDefault="007E436D" w:rsidP="009F5635">
      <w:pPr>
        <w:suppressAutoHyphens/>
        <w:ind w:firstLine="567"/>
        <w:jc w:val="both"/>
        <w:rPr>
          <w:sz w:val="24"/>
          <w:szCs w:val="24"/>
          <w:lang w:eastAsia="x-none"/>
        </w:rPr>
      </w:pPr>
      <w:proofErr w:type="gramStart"/>
      <w:r w:rsidRPr="009F5635">
        <w:rPr>
          <w:b/>
          <w:sz w:val="24"/>
          <w:szCs w:val="24"/>
          <w:lang w:eastAsia="x-none"/>
        </w:rPr>
        <w:t>-</w:t>
      </w:r>
      <w:r w:rsidRPr="009F5635">
        <w:rPr>
          <w:sz w:val="24"/>
          <w:szCs w:val="24"/>
          <w:lang w:eastAsia="x-none"/>
        </w:rPr>
        <w:t xml:space="preserve"> участвовал в заседаниях коллегиальных органов при главе Советского района </w:t>
      </w:r>
      <w:r w:rsidRPr="009F5635">
        <w:rPr>
          <w:sz w:val="24"/>
          <w:szCs w:val="24"/>
          <w:lang w:eastAsia="x-none"/>
        </w:rPr>
        <w:br/>
        <w:t>и замес</w:t>
      </w:r>
      <w:r w:rsidR="00AC4532" w:rsidRPr="009F5635">
        <w:rPr>
          <w:sz w:val="24"/>
          <w:szCs w:val="24"/>
          <w:lang w:eastAsia="x-none"/>
        </w:rPr>
        <w:t xml:space="preserve">тителях главы Советского района, в том числе в </w:t>
      </w:r>
      <w:r w:rsidR="00AC4532" w:rsidRPr="009F5635">
        <w:rPr>
          <w:sz w:val="24"/>
          <w:szCs w:val="24"/>
        </w:rPr>
        <w:t>Координационном совете глав городских и сельского поселений Советского района при главе Советского района, Координационном совете по гражданскому и патриотическому воспитанию, подготовке граждан к военной службе на территории Советского района, Межведомственном совете по противодействию коррупции, антинаркотической комиссии Советского района, антитеррористической комиссии Советского района</w:t>
      </w:r>
      <w:proofErr w:type="gramEnd"/>
      <w:r w:rsidR="00AC4532" w:rsidRPr="009F5635">
        <w:rPr>
          <w:sz w:val="24"/>
          <w:szCs w:val="24"/>
        </w:rPr>
        <w:t>, межведомственной комиссии Советского района по противодействию экстремистской деятельности, комиссии по предупреждению и ликвидации чрезвычайных ситуаций и обеспечению пожарной безопасности при администрации Советского района.</w:t>
      </w:r>
    </w:p>
    <w:p w:rsidR="007E436D" w:rsidRPr="0020447E" w:rsidRDefault="005F6A26" w:rsidP="007E436D">
      <w:pPr>
        <w:suppressAutoHyphens/>
        <w:ind w:firstLine="567"/>
        <w:jc w:val="both"/>
        <w:rPr>
          <w:color w:val="4F81BD" w:themeColor="accent1"/>
          <w:sz w:val="24"/>
          <w:szCs w:val="24"/>
          <w:lang w:eastAsia="x-none"/>
        </w:rPr>
      </w:pPr>
      <w:proofErr w:type="gramStart"/>
      <w:r w:rsidRPr="0020447E">
        <w:rPr>
          <w:sz w:val="24"/>
          <w:szCs w:val="24"/>
          <w:lang w:eastAsia="x-none"/>
        </w:rPr>
        <w:lastRenderedPageBreak/>
        <w:t>В 2024</w:t>
      </w:r>
      <w:r w:rsidR="007E436D" w:rsidRPr="0020447E">
        <w:rPr>
          <w:sz w:val="24"/>
          <w:szCs w:val="24"/>
          <w:lang w:eastAsia="x-none"/>
        </w:rPr>
        <w:t xml:space="preserve"> г. органи</w:t>
      </w:r>
      <w:r w:rsidRPr="0020447E">
        <w:rPr>
          <w:sz w:val="24"/>
          <w:szCs w:val="24"/>
          <w:lang w:eastAsia="x-none"/>
        </w:rPr>
        <w:t>зовано 1</w:t>
      </w:r>
      <w:r w:rsidR="0020447E" w:rsidRPr="0020447E">
        <w:rPr>
          <w:sz w:val="24"/>
          <w:szCs w:val="24"/>
          <w:lang w:eastAsia="x-none"/>
        </w:rPr>
        <w:t xml:space="preserve"> заседание</w:t>
      </w:r>
      <w:r w:rsidR="007E436D" w:rsidRPr="0020447E">
        <w:rPr>
          <w:sz w:val="24"/>
          <w:szCs w:val="24"/>
          <w:lang w:eastAsia="x-none"/>
        </w:rPr>
        <w:t xml:space="preserve"> Совета руководителей при главе</w:t>
      </w:r>
      <w:r w:rsidRPr="0020447E">
        <w:rPr>
          <w:sz w:val="24"/>
          <w:szCs w:val="24"/>
          <w:lang w:eastAsia="x-none"/>
        </w:rPr>
        <w:t xml:space="preserve"> городского поселения Таёжный, 2</w:t>
      </w:r>
      <w:r w:rsidR="007E436D" w:rsidRPr="0020447E">
        <w:rPr>
          <w:sz w:val="24"/>
          <w:szCs w:val="24"/>
          <w:lang w:eastAsia="x-none"/>
        </w:rPr>
        <w:t xml:space="preserve"> заседания общественной комиссии по реализации проекта формирования комфортной городской среды</w:t>
      </w:r>
      <w:r w:rsidRPr="0020447E">
        <w:rPr>
          <w:sz w:val="24"/>
          <w:szCs w:val="24"/>
          <w:lang w:eastAsia="x-none"/>
        </w:rPr>
        <w:t xml:space="preserve">, </w:t>
      </w:r>
      <w:r w:rsidR="00AC4532" w:rsidRPr="00AC4532">
        <w:rPr>
          <w:sz w:val="24"/>
          <w:szCs w:val="24"/>
          <w:lang w:eastAsia="x-none"/>
        </w:rPr>
        <w:t>2</w:t>
      </w:r>
      <w:r w:rsidR="007E436D" w:rsidRPr="00AC4532">
        <w:rPr>
          <w:sz w:val="24"/>
          <w:szCs w:val="24"/>
          <w:lang w:eastAsia="x-none"/>
        </w:rPr>
        <w:t xml:space="preserve"> заседани</w:t>
      </w:r>
      <w:r w:rsidR="00AC4532" w:rsidRPr="00AC4532">
        <w:rPr>
          <w:sz w:val="24"/>
          <w:szCs w:val="24"/>
          <w:lang w:eastAsia="x-none"/>
        </w:rPr>
        <w:t>я</w:t>
      </w:r>
      <w:r w:rsidR="007E436D" w:rsidRPr="00AC4532">
        <w:rPr>
          <w:sz w:val="24"/>
          <w:szCs w:val="24"/>
          <w:lang w:eastAsia="x-none"/>
        </w:rPr>
        <w:t xml:space="preserve"> рабочей группы по внедрению техноло</w:t>
      </w:r>
      <w:r w:rsidR="0020447E" w:rsidRPr="00AC4532">
        <w:rPr>
          <w:sz w:val="24"/>
          <w:szCs w:val="24"/>
          <w:lang w:eastAsia="x-none"/>
        </w:rPr>
        <w:t xml:space="preserve">гий бережливого производства, </w:t>
      </w:r>
      <w:r w:rsidRPr="00AC4532">
        <w:rPr>
          <w:sz w:val="24"/>
          <w:szCs w:val="24"/>
          <w:lang w:eastAsia="x-none"/>
        </w:rPr>
        <w:t>3</w:t>
      </w:r>
      <w:r w:rsidR="007E436D" w:rsidRPr="00AC4532">
        <w:rPr>
          <w:sz w:val="24"/>
          <w:szCs w:val="24"/>
          <w:lang w:eastAsia="x-none"/>
        </w:rPr>
        <w:t xml:space="preserve"> заседания комиссии по мобилизации дополнительных доходов и опт</w:t>
      </w:r>
      <w:r w:rsidR="0020447E" w:rsidRPr="00AC4532">
        <w:rPr>
          <w:sz w:val="24"/>
          <w:szCs w:val="24"/>
          <w:lang w:eastAsia="x-none"/>
        </w:rPr>
        <w:t xml:space="preserve">имизации расходов, </w:t>
      </w:r>
      <w:r w:rsidR="007E436D" w:rsidRPr="0020447E">
        <w:rPr>
          <w:sz w:val="24"/>
          <w:szCs w:val="24"/>
          <w:lang w:eastAsia="x-none"/>
        </w:rPr>
        <w:t xml:space="preserve">4 заседания </w:t>
      </w:r>
      <w:r w:rsidR="0020447E" w:rsidRPr="0020447E">
        <w:rPr>
          <w:sz w:val="24"/>
          <w:szCs w:val="24"/>
          <w:lang w:eastAsia="x-none"/>
        </w:rPr>
        <w:t>к</w:t>
      </w:r>
      <w:r w:rsidR="007E436D" w:rsidRPr="0020447E">
        <w:rPr>
          <w:sz w:val="24"/>
          <w:szCs w:val="24"/>
          <w:lang w:eastAsia="x-none"/>
        </w:rPr>
        <w:t>омиссии по предупреждению и ликвидации чрезвычайных ситуаций и обеспечению пожарной безопасности при администрац</w:t>
      </w:r>
      <w:r w:rsidR="00AC4532">
        <w:rPr>
          <w:sz w:val="24"/>
          <w:szCs w:val="24"/>
          <w:lang w:eastAsia="x-none"/>
        </w:rPr>
        <w:t>ии городского поселения</w:t>
      </w:r>
      <w:proofErr w:type="gramEnd"/>
      <w:r w:rsidR="00AC4532">
        <w:rPr>
          <w:sz w:val="24"/>
          <w:szCs w:val="24"/>
          <w:lang w:eastAsia="x-none"/>
        </w:rPr>
        <w:t xml:space="preserve"> </w:t>
      </w:r>
      <w:proofErr w:type="gramStart"/>
      <w:r w:rsidR="00AC4532">
        <w:rPr>
          <w:sz w:val="24"/>
          <w:szCs w:val="24"/>
          <w:lang w:eastAsia="x-none"/>
        </w:rPr>
        <w:t>Таёжный</w:t>
      </w:r>
      <w:proofErr w:type="gramEnd"/>
      <w:r w:rsidR="00AC4532">
        <w:rPr>
          <w:sz w:val="24"/>
          <w:szCs w:val="24"/>
          <w:lang w:eastAsia="x-none"/>
        </w:rPr>
        <w:t>, 2 заседания молодёжного общественного совета при гла</w:t>
      </w:r>
      <w:r w:rsidR="00E9251A">
        <w:rPr>
          <w:sz w:val="24"/>
          <w:szCs w:val="24"/>
          <w:lang w:eastAsia="x-none"/>
        </w:rPr>
        <w:t>ве городского поселения Таёжный, 2 заседания Совета ветеранов (пенсионеров) войны и труда п. Таёжный.</w:t>
      </w:r>
      <w:r w:rsidR="007E436D" w:rsidRPr="0020447E">
        <w:rPr>
          <w:sz w:val="24"/>
          <w:szCs w:val="24"/>
          <w:lang w:eastAsia="x-none"/>
        </w:rPr>
        <w:t xml:space="preserve"> </w:t>
      </w:r>
    </w:p>
    <w:p w:rsidR="007E436D" w:rsidRPr="004C0C45" w:rsidRDefault="007E436D" w:rsidP="007E436D">
      <w:pPr>
        <w:suppressAutoHyphens/>
        <w:ind w:firstLine="567"/>
        <w:jc w:val="both"/>
        <w:rPr>
          <w:sz w:val="24"/>
          <w:szCs w:val="24"/>
          <w:lang w:eastAsia="zh-CN"/>
        </w:rPr>
      </w:pPr>
      <w:proofErr w:type="gramStart"/>
      <w:r w:rsidRPr="009F5635">
        <w:rPr>
          <w:sz w:val="24"/>
          <w:szCs w:val="24"/>
          <w:lang w:eastAsia="zh-CN"/>
        </w:rPr>
        <w:t>Проведен</w:t>
      </w:r>
      <w:r w:rsidR="003622EE">
        <w:rPr>
          <w:sz w:val="24"/>
          <w:szCs w:val="24"/>
          <w:lang w:eastAsia="zh-CN"/>
        </w:rPr>
        <w:t>а</w:t>
      </w:r>
      <w:r w:rsidRPr="009F5635">
        <w:rPr>
          <w:sz w:val="24"/>
          <w:szCs w:val="24"/>
          <w:lang w:eastAsia="zh-CN"/>
        </w:rPr>
        <w:t xml:space="preserve"> </w:t>
      </w:r>
      <w:r w:rsidR="004C0C45">
        <w:rPr>
          <w:sz w:val="24"/>
          <w:szCs w:val="24"/>
          <w:lang w:eastAsia="zh-CN"/>
        </w:rPr>
        <w:t>1</w:t>
      </w:r>
      <w:r w:rsidRPr="009F5635">
        <w:rPr>
          <w:sz w:val="24"/>
          <w:szCs w:val="24"/>
          <w:lang w:eastAsia="zh-CN"/>
        </w:rPr>
        <w:t xml:space="preserve"> публичн</w:t>
      </w:r>
      <w:r w:rsidR="004C0C45">
        <w:rPr>
          <w:sz w:val="24"/>
          <w:szCs w:val="24"/>
          <w:lang w:eastAsia="zh-CN"/>
        </w:rPr>
        <w:t>ая</w:t>
      </w:r>
      <w:r w:rsidRPr="009F5635">
        <w:rPr>
          <w:sz w:val="24"/>
          <w:szCs w:val="24"/>
          <w:lang w:eastAsia="zh-CN"/>
        </w:rPr>
        <w:t xml:space="preserve"> встреч</w:t>
      </w:r>
      <w:r w:rsidR="004C0C45">
        <w:rPr>
          <w:sz w:val="24"/>
          <w:szCs w:val="24"/>
          <w:lang w:eastAsia="zh-CN"/>
        </w:rPr>
        <w:t>а</w:t>
      </w:r>
      <w:r w:rsidRPr="009F5635">
        <w:rPr>
          <w:sz w:val="24"/>
          <w:szCs w:val="24"/>
          <w:lang w:eastAsia="zh-CN"/>
        </w:rPr>
        <w:t xml:space="preserve"> с общественностью городского поселения Таёжный</w:t>
      </w:r>
      <w:r w:rsidR="004C0C45">
        <w:rPr>
          <w:sz w:val="24"/>
          <w:szCs w:val="24"/>
          <w:lang w:eastAsia="zh-CN"/>
        </w:rPr>
        <w:t>,</w:t>
      </w:r>
      <w:r w:rsidR="004C0C45" w:rsidRPr="004C0C45">
        <w:rPr>
          <w:sz w:val="24"/>
          <w:szCs w:val="24"/>
          <w:lang w:eastAsia="zh-CN"/>
        </w:rPr>
        <w:t xml:space="preserve"> </w:t>
      </w:r>
      <w:r w:rsidR="004C0C45" w:rsidRPr="009F5635">
        <w:rPr>
          <w:sz w:val="24"/>
          <w:szCs w:val="24"/>
          <w:lang w:eastAsia="zh-CN"/>
        </w:rPr>
        <w:t>депутат</w:t>
      </w:r>
      <w:r w:rsidR="004C0C45">
        <w:rPr>
          <w:sz w:val="24"/>
          <w:szCs w:val="24"/>
          <w:lang w:eastAsia="zh-CN"/>
        </w:rPr>
        <w:t>ами</w:t>
      </w:r>
      <w:r w:rsidR="004C0C45" w:rsidRPr="009F5635">
        <w:rPr>
          <w:sz w:val="24"/>
          <w:szCs w:val="24"/>
          <w:lang w:eastAsia="zh-CN"/>
        </w:rPr>
        <w:t xml:space="preserve"> Совета депутат</w:t>
      </w:r>
      <w:r w:rsidR="004C0C45">
        <w:rPr>
          <w:sz w:val="24"/>
          <w:szCs w:val="24"/>
          <w:lang w:eastAsia="zh-CN"/>
        </w:rPr>
        <w:t>ов городского поселения Таёжный, 2 встречи</w:t>
      </w:r>
      <w:r w:rsidR="004C0C45" w:rsidRPr="004C0C45">
        <w:rPr>
          <w:sz w:val="24"/>
          <w:szCs w:val="24"/>
          <w:lang w:eastAsia="zh-CN"/>
        </w:rPr>
        <w:t xml:space="preserve"> </w:t>
      </w:r>
      <w:r w:rsidR="004C0C45">
        <w:rPr>
          <w:sz w:val="24"/>
          <w:szCs w:val="24"/>
          <w:lang w:eastAsia="zh-CN"/>
        </w:rPr>
        <w:t xml:space="preserve">с семьями участников специальной военной операции и общественностью, </w:t>
      </w:r>
      <w:r w:rsidRPr="009F5635">
        <w:rPr>
          <w:sz w:val="24"/>
          <w:szCs w:val="24"/>
          <w:lang w:eastAsia="zh-CN"/>
        </w:rPr>
        <w:t xml:space="preserve">с участием главы Советского района, </w:t>
      </w:r>
      <w:r w:rsidR="009F5635" w:rsidRPr="009F5635">
        <w:rPr>
          <w:sz w:val="24"/>
          <w:szCs w:val="24"/>
          <w:lang w:eastAsia="zh-CN"/>
        </w:rPr>
        <w:t>должностных лиц</w:t>
      </w:r>
      <w:r w:rsidRPr="009F5635">
        <w:rPr>
          <w:sz w:val="24"/>
          <w:szCs w:val="24"/>
          <w:lang w:eastAsia="zh-CN"/>
        </w:rPr>
        <w:t xml:space="preserve"> администрации городского поселения Таежный и администрации Советского района, </w:t>
      </w:r>
      <w:r w:rsidRPr="004C0C45">
        <w:rPr>
          <w:sz w:val="24"/>
          <w:szCs w:val="24"/>
          <w:lang w:eastAsia="zh-CN"/>
        </w:rPr>
        <w:t xml:space="preserve">по результатам которых по всем заданным вопросам предоставлялись разъяснения </w:t>
      </w:r>
      <w:r w:rsidR="004C0C45" w:rsidRPr="004C0C45">
        <w:rPr>
          <w:sz w:val="24"/>
          <w:szCs w:val="24"/>
          <w:lang w:eastAsia="zh-CN"/>
        </w:rPr>
        <w:t xml:space="preserve">профильных </w:t>
      </w:r>
      <w:r w:rsidRPr="004C0C45">
        <w:rPr>
          <w:sz w:val="24"/>
          <w:szCs w:val="24"/>
          <w:lang w:eastAsia="zh-CN"/>
        </w:rPr>
        <w:t>специалистов.</w:t>
      </w:r>
      <w:proofErr w:type="gramEnd"/>
      <w:r w:rsidRPr="004C0C45">
        <w:rPr>
          <w:sz w:val="24"/>
          <w:szCs w:val="24"/>
          <w:lang w:eastAsia="zh-CN"/>
        </w:rPr>
        <w:t xml:space="preserve"> Данн</w:t>
      </w:r>
      <w:r w:rsidR="00AC4532" w:rsidRPr="004C0C45">
        <w:rPr>
          <w:sz w:val="24"/>
          <w:szCs w:val="24"/>
          <w:lang w:eastAsia="zh-CN"/>
        </w:rPr>
        <w:t>ые</w:t>
      </w:r>
      <w:r w:rsidRPr="004C0C45">
        <w:rPr>
          <w:sz w:val="24"/>
          <w:szCs w:val="24"/>
          <w:lang w:eastAsia="zh-CN"/>
        </w:rPr>
        <w:t xml:space="preserve"> мероприяти</w:t>
      </w:r>
      <w:r w:rsidR="00AC4532" w:rsidRPr="004C0C45">
        <w:rPr>
          <w:sz w:val="24"/>
          <w:szCs w:val="24"/>
          <w:lang w:eastAsia="zh-CN"/>
        </w:rPr>
        <w:t>я</w:t>
      </w:r>
      <w:r w:rsidRPr="004C0C45">
        <w:rPr>
          <w:sz w:val="24"/>
          <w:szCs w:val="24"/>
          <w:lang w:eastAsia="zh-CN"/>
        </w:rPr>
        <w:t xml:space="preserve"> позволил</w:t>
      </w:r>
      <w:r w:rsidR="00AC4532" w:rsidRPr="004C0C45">
        <w:rPr>
          <w:sz w:val="24"/>
          <w:szCs w:val="24"/>
          <w:lang w:eastAsia="zh-CN"/>
        </w:rPr>
        <w:t>и</w:t>
      </w:r>
      <w:r w:rsidRPr="004C0C45">
        <w:rPr>
          <w:sz w:val="24"/>
          <w:szCs w:val="24"/>
          <w:lang w:eastAsia="zh-CN"/>
        </w:rPr>
        <w:t xml:space="preserve"> информировать население о работе органов местного самоуправления, обсудить с жителями возникающие проблемы, совместно найти пути их решения, обеспечить деятельность органов местного самоуправления публичной</w:t>
      </w:r>
      <w:r w:rsidR="004C0C45" w:rsidRPr="004C0C45">
        <w:rPr>
          <w:sz w:val="24"/>
          <w:szCs w:val="24"/>
          <w:lang w:eastAsia="zh-CN"/>
        </w:rPr>
        <w:t xml:space="preserve"> и открытой</w:t>
      </w:r>
      <w:r w:rsidRPr="004C0C45">
        <w:rPr>
          <w:sz w:val="24"/>
          <w:szCs w:val="24"/>
          <w:lang w:eastAsia="zh-CN"/>
        </w:rPr>
        <w:t xml:space="preserve"> для населения.</w:t>
      </w:r>
    </w:p>
    <w:p w:rsidR="007E436D" w:rsidRPr="004C0C45" w:rsidRDefault="007E436D" w:rsidP="007E436D">
      <w:pPr>
        <w:ind w:firstLine="567"/>
        <w:jc w:val="both"/>
        <w:rPr>
          <w:rFonts w:eastAsiaTheme="minorHAnsi"/>
          <w:sz w:val="24"/>
          <w:szCs w:val="24"/>
          <w:lang w:eastAsia="en-US"/>
        </w:rPr>
      </w:pPr>
      <w:r w:rsidRPr="004C0C45">
        <w:rPr>
          <w:rFonts w:eastAsiaTheme="minorHAnsi"/>
          <w:sz w:val="24"/>
          <w:szCs w:val="24"/>
          <w:lang w:eastAsia="en-US"/>
        </w:rPr>
        <w:t>Главой городского поселения Таёжный в 202</w:t>
      </w:r>
      <w:r w:rsidR="00357B4E" w:rsidRPr="004C0C45">
        <w:rPr>
          <w:rFonts w:eastAsiaTheme="minorHAnsi"/>
          <w:sz w:val="24"/>
          <w:szCs w:val="24"/>
          <w:lang w:eastAsia="en-US"/>
        </w:rPr>
        <w:t>4</w:t>
      </w:r>
      <w:r w:rsidRPr="004C0C45">
        <w:rPr>
          <w:rFonts w:eastAsiaTheme="minorHAnsi"/>
          <w:sz w:val="24"/>
          <w:szCs w:val="24"/>
          <w:lang w:eastAsia="en-US"/>
        </w:rPr>
        <w:t xml:space="preserve"> г. проведено 1</w:t>
      </w:r>
      <w:r w:rsidR="00357B4E" w:rsidRPr="004C0C45">
        <w:rPr>
          <w:rFonts w:eastAsiaTheme="minorHAnsi"/>
          <w:sz w:val="24"/>
          <w:szCs w:val="24"/>
          <w:lang w:eastAsia="en-US"/>
        </w:rPr>
        <w:t>5</w:t>
      </w:r>
      <w:r w:rsidR="003D5A63" w:rsidRPr="004C0C45">
        <w:rPr>
          <w:rFonts w:eastAsiaTheme="minorHAnsi"/>
          <w:sz w:val="24"/>
          <w:szCs w:val="24"/>
          <w:lang w:eastAsia="en-US"/>
        </w:rPr>
        <w:t xml:space="preserve"> личных приёмов граждан  (2023</w:t>
      </w:r>
      <w:r w:rsidRPr="004C0C45">
        <w:rPr>
          <w:rFonts w:eastAsiaTheme="minorHAnsi"/>
          <w:sz w:val="24"/>
          <w:szCs w:val="24"/>
          <w:lang w:eastAsia="en-US"/>
        </w:rPr>
        <w:t xml:space="preserve"> г. – 1</w:t>
      </w:r>
      <w:r w:rsidR="003D5A63" w:rsidRPr="004C0C45">
        <w:rPr>
          <w:rFonts w:eastAsiaTheme="minorHAnsi"/>
          <w:sz w:val="24"/>
          <w:szCs w:val="24"/>
          <w:lang w:eastAsia="en-US"/>
        </w:rPr>
        <w:t>3</w:t>
      </w:r>
      <w:r w:rsidRPr="004C0C45">
        <w:rPr>
          <w:rFonts w:eastAsiaTheme="minorHAnsi"/>
          <w:sz w:val="24"/>
          <w:szCs w:val="24"/>
          <w:lang w:eastAsia="en-US"/>
        </w:rPr>
        <w:t xml:space="preserve"> приёмов), в которых приняли участие в 202</w:t>
      </w:r>
      <w:r w:rsidR="003D5A63" w:rsidRPr="004C0C45">
        <w:rPr>
          <w:rFonts w:eastAsiaTheme="minorHAnsi"/>
          <w:sz w:val="24"/>
          <w:szCs w:val="24"/>
          <w:lang w:eastAsia="en-US"/>
        </w:rPr>
        <w:t xml:space="preserve">4 г. – 42 человека  </w:t>
      </w:r>
      <w:r w:rsidR="003D5A63" w:rsidRPr="004C0C45">
        <w:rPr>
          <w:rFonts w:eastAsiaTheme="minorHAnsi"/>
          <w:sz w:val="24"/>
          <w:szCs w:val="24"/>
          <w:lang w:eastAsia="en-US"/>
        </w:rPr>
        <w:br/>
        <w:t>(2023 г. – 32</w:t>
      </w:r>
      <w:r w:rsidRPr="004C0C45">
        <w:rPr>
          <w:rFonts w:eastAsiaTheme="minorHAnsi"/>
          <w:sz w:val="24"/>
          <w:szCs w:val="24"/>
          <w:lang w:eastAsia="en-US"/>
        </w:rPr>
        <w:t xml:space="preserve"> человек</w:t>
      </w:r>
      <w:r w:rsidR="003D5A63" w:rsidRPr="004C0C45">
        <w:rPr>
          <w:rFonts w:eastAsiaTheme="minorHAnsi"/>
          <w:sz w:val="24"/>
          <w:szCs w:val="24"/>
          <w:lang w:eastAsia="en-US"/>
        </w:rPr>
        <w:t>а</w:t>
      </w:r>
      <w:r w:rsidRPr="004C0C45">
        <w:rPr>
          <w:rFonts w:eastAsiaTheme="minorHAnsi"/>
          <w:sz w:val="24"/>
          <w:szCs w:val="24"/>
          <w:lang w:eastAsia="en-US"/>
        </w:rPr>
        <w:t>).</w:t>
      </w:r>
    </w:p>
    <w:p w:rsidR="007E436D" w:rsidRPr="004C0C45" w:rsidRDefault="003D5A63" w:rsidP="007E436D">
      <w:pPr>
        <w:ind w:firstLine="567"/>
        <w:jc w:val="both"/>
        <w:rPr>
          <w:rFonts w:eastAsiaTheme="minorHAnsi"/>
          <w:sz w:val="24"/>
          <w:szCs w:val="24"/>
          <w:lang w:eastAsia="en-US"/>
        </w:rPr>
      </w:pPr>
      <w:r w:rsidRPr="004C0C45">
        <w:rPr>
          <w:rFonts w:eastAsiaTheme="minorHAnsi"/>
          <w:sz w:val="24"/>
          <w:szCs w:val="24"/>
          <w:lang w:eastAsia="en-US"/>
        </w:rPr>
        <w:t>В 2024</w:t>
      </w:r>
      <w:r w:rsidR="007E436D" w:rsidRPr="004C0C45">
        <w:rPr>
          <w:rFonts w:eastAsiaTheme="minorHAnsi"/>
          <w:sz w:val="24"/>
          <w:szCs w:val="24"/>
          <w:lang w:eastAsia="en-US"/>
        </w:rPr>
        <w:t xml:space="preserve"> г. в адрес главы городского поселения Таёжный поступило </w:t>
      </w:r>
      <w:r w:rsidRPr="004C0C45">
        <w:rPr>
          <w:rFonts w:eastAsiaTheme="minorHAnsi"/>
          <w:sz w:val="24"/>
          <w:szCs w:val="24"/>
          <w:lang w:eastAsia="en-US"/>
        </w:rPr>
        <w:t xml:space="preserve">211 обращений </w:t>
      </w:r>
      <w:r w:rsidR="004C0C45">
        <w:rPr>
          <w:rFonts w:eastAsiaTheme="minorHAnsi"/>
          <w:sz w:val="24"/>
          <w:szCs w:val="24"/>
          <w:lang w:eastAsia="en-US"/>
        </w:rPr>
        <w:t xml:space="preserve">граждан </w:t>
      </w:r>
      <w:r w:rsidRPr="004C0C45">
        <w:rPr>
          <w:rFonts w:eastAsiaTheme="minorHAnsi"/>
          <w:sz w:val="24"/>
          <w:szCs w:val="24"/>
          <w:lang w:eastAsia="en-US"/>
        </w:rPr>
        <w:t>(2023</w:t>
      </w:r>
      <w:r w:rsidR="007E436D" w:rsidRPr="004C0C45">
        <w:rPr>
          <w:rFonts w:eastAsiaTheme="minorHAnsi"/>
          <w:sz w:val="24"/>
          <w:szCs w:val="24"/>
          <w:lang w:eastAsia="en-US"/>
        </w:rPr>
        <w:t xml:space="preserve"> г. – </w:t>
      </w:r>
      <w:r w:rsidRPr="0074600E">
        <w:rPr>
          <w:rFonts w:eastAsiaTheme="minorHAnsi"/>
          <w:sz w:val="24"/>
          <w:szCs w:val="24"/>
          <w:lang w:eastAsia="en-US"/>
        </w:rPr>
        <w:t>187</w:t>
      </w:r>
      <w:r w:rsidR="007E436D" w:rsidRPr="0074600E">
        <w:rPr>
          <w:rFonts w:eastAsiaTheme="minorHAnsi"/>
          <w:sz w:val="24"/>
          <w:szCs w:val="24"/>
          <w:lang w:eastAsia="en-US"/>
        </w:rPr>
        <w:t xml:space="preserve"> обращений), </w:t>
      </w:r>
      <w:r w:rsidR="007E436D" w:rsidRPr="004C0C45">
        <w:rPr>
          <w:rFonts w:eastAsiaTheme="minorHAnsi"/>
          <w:sz w:val="24"/>
          <w:szCs w:val="24"/>
          <w:lang w:eastAsia="en-US"/>
        </w:rPr>
        <w:t xml:space="preserve">в том числе: </w:t>
      </w:r>
    </w:p>
    <w:p w:rsidR="007E436D" w:rsidRPr="004C0C45" w:rsidRDefault="007E436D" w:rsidP="007E436D">
      <w:pPr>
        <w:ind w:firstLine="567"/>
        <w:jc w:val="both"/>
        <w:rPr>
          <w:rFonts w:eastAsiaTheme="minorHAnsi"/>
          <w:sz w:val="24"/>
          <w:szCs w:val="24"/>
          <w:lang w:eastAsia="en-US"/>
        </w:rPr>
      </w:pPr>
      <w:r w:rsidRPr="004C0C45">
        <w:rPr>
          <w:rFonts w:eastAsiaTheme="minorHAnsi"/>
          <w:sz w:val="24"/>
          <w:szCs w:val="24"/>
          <w:lang w:eastAsia="en-US"/>
        </w:rPr>
        <w:t>- письменных – 1</w:t>
      </w:r>
      <w:r w:rsidR="003D5A63" w:rsidRPr="004C0C45">
        <w:rPr>
          <w:rFonts w:eastAsiaTheme="minorHAnsi"/>
          <w:sz w:val="24"/>
          <w:szCs w:val="24"/>
          <w:lang w:eastAsia="en-US"/>
        </w:rPr>
        <w:t>69 обращений (2023</w:t>
      </w:r>
      <w:r w:rsidRPr="004C0C45">
        <w:rPr>
          <w:rFonts w:eastAsiaTheme="minorHAnsi"/>
          <w:sz w:val="24"/>
          <w:szCs w:val="24"/>
          <w:lang w:eastAsia="en-US"/>
        </w:rPr>
        <w:t xml:space="preserve"> г. – 1</w:t>
      </w:r>
      <w:r w:rsidR="003D5A63" w:rsidRPr="004C0C45">
        <w:rPr>
          <w:rFonts w:eastAsiaTheme="minorHAnsi"/>
          <w:sz w:val="24"/>
          <w:szCs w:val="24"/>
          <w:lang w:eastAsia="en-US"/>
        </w:rPr>
        <w:t>55</w:t>
      </w:r>
      <w:r w:rsidRPr="004C0C45">
        <w:rPr>
          <w:rFonts w:eastAsiaTheme="minorHAnsi"/>
          <w:sz w:val="24"/>
          <w:szCs w:val="24"/>
          <w:lang w:eastAsia="en-US"/>
        </w:rPr>
        <w:t xml:space="preserve"> обращений);</w:t>
      </w:r>
    </w:p>
    <w:p w:rsidR="007E436D" w:rsidRPr="004C0C45" w:rsidRDefault="003D5A63" w:rsidP="007E436D">
      <w:pPr>
        <w:ind w:firstLine="567"/>
        <w:jc w:val="both"/>
        <w:rPr>
          <w:rFonts w:eastAsiaTheme="minorHAnsi"/>
          <w:sz w:val="24"/>
          <w:szCs w:val="24"/>
          <w:lang w:eastAsia="en-US"/>
        </w:rPr>
      </w:pPr>
      <w:r w:rsidRPr="004C0C45">
        <w:rPr>
          <w:rFonts w:eastAsiaTheme="minorHAnsi"/>
          <w:sz w:val="24"/>
          <w:szCs w:val="24"/>
          <w:lang w:eastAsia="en-US"/>
        </w:rPr>
        <w:t>- устных – 4</w:t>
      </w:r>
      <w:r w:rsidR="007E436D" w:rsidRPr="004C0C45">
        <w:rPr>
          <w:rFonts w:eastAsiaTheme="minorHAnsi"/>
          <w:sz w:val="24"/>
          <w:szCs w:val="24"/>
          <w:lang w:eastAsia="en-US"/>
        </w:rPr>
        <w:t>2 обращения (202</w:t>
      </w:r>
      <w:r w:rsidRPr="004C0C45">
        <w:rPr>
          <w:rFonts w:eastAsiaTheme="minorHAnsi"/>
          <w:sz w:val="24"/>
          <w:szCs w:val="24"/>
          <w:lang w:eastAsia="en-US"/>
        </w:rPr>
        <w:t>3</w:t>
      </w:r>
      <w:r w:rsidR="007E436D" w:rsidRPr="004C0C45">
        <w:rPr>
          <w:rFonts w:eastAsiaTheme="minorHAnsi"/>
          <w:sz w:val="24"/>
          <w:szCs w:val="24"/>
          <w:lang w:eastAsia="en-US"/>
        </w:rPr>
        <w:t xml:space="preserve"> г.  –  </w:t>
      </w:r>
      <w:r w:rsidRPr="004C0C45">
        <w:rPr>
          <w:rFonts w:eastAsiaTheme="minorHAnsi"/>
          <w:sz w:val="24"/>
          <w:szCs w:val="24"/>
          <w:lang w:eastAsia="en-US"/>
        </w:rPr>
        <w:t>32</w:t>
      </w:r>
      <w:r w:rsidR="004C0C45" w:rsidRPr="004C0C45">
        <w:rPr>
          <w:rFonts w:eastAsiaTheme="minorHAnsi"/>
          <w:sz w:val="24"/>
          <w:szCs w:val="24"/>
          <w:lang w:eastAsia="en-US"/>
        </w:rPr>
        <w:t xml:space="preserve"> обращения</w:t>
      </w:r>
      <w:r w:rsidR="007E436D" w:rsidRPr="004C0C45">
        <w:rPr>
          <w:rFonts w:eastAsiaTheme="minorHAnsi"/>
          <w:sz w:val="24"/>
          <w:szCs w:val="24"/>
          <w:lang w:eastAsia="en-US"/>
        </w:rPr>
        <w:t>).</w:t>
      </w:r>
    </w:p>
    <w:p w:rsidR="007E436D" w:rsidRPr="004C0C45" w:rsidRDefault="003D5A63" w:rsidP="007E436D">
      <w:pPr>
        <w:ind w:firstLine="567"/>
        <w:jc w:val="both"/>
        <w:rPr>
          <w:rFonts w:eastAsiaTheme="minorHAnsi"/>
          <w:sz w:val="24"/>
          <w:szCs w:val="24"/>
          <w:lang w:eastAsia="en-US"/>
        </w:rPr>
      </w:pPr>
      <w:r w:rsidRPr="004C0C45">
        <w:rPr>
          <w:rFonts w:eastAsiaTheme="minorHAnsi"/>
          <w:sz w:val="24"/>
          <w:szCs w:val="24"/>
          <w:lang w:eastAsia="en-US"/>
        </w:rPr>
        <w:t>В  2024</w:t>
      </w:r>
      <w:r w:rsidR="007E436D" w:rsidRPr="004C0C45">
        <w:rPr>
          <w:rFonts w:eastAsiaTheme="minorHAnsi"/>
          <w:sz w:val="24"/>
          <w:szCs w:val="24"/>
          <w:lang w:eastAsia="en-US"/>
        </w:rPr>
        <w:t xml:space="preserve"> г. количество обращений </w:t>
      </w:r>
      <w:r w:rsidR="004C0C45" w:rsidRPr="004C0C45">
        <w:rPr>
          <w:rFonts w:eastAsiaTheme="minorHAnsi"/>
          <w:sz w:val="24"/>
          <w:szCs w:val="24"/>
          <w:lang w:eastAsia="en-US"/>
        </w:rPr>
        <w:t>увеличилось</w:t>
      </w:r>
      <w:r w:rsidR="007E436D" w:rsidRPr="004C0C45">
        <w:rPr>
          <w:rFonts w:eastAsiaTheme="minorHAnsi"/>
          <w:sz w:val="24"/>
          <w:szCs w:val="24"/>
          <w:lang w:eastAsia="en-US"/>
        </w:rPr>
        <w:t xml:space="preserve"> на </w:t>
      </w:r>
      <w:r w:rsidRPr="004C0C45">
        <w:rPr>
          <w:rFonts w:eastAsiaTheme="minorHAnsi"/>
          <w:sz w:val="24"/>
          <w:szCs w:val="24"/>
          <w:lang w:eastAsia="en-US"/>
        </w:rPr>
        <w:t>12,8</w:t>
      </w:r>
      <w:r w:rsidR="007E436D" w:rsidRPr="004C0C45">
        <w:rPr>
          <w:rFonts w:eastAsiaTheme="minorHAnsi"/>
          <w:sz w:val="24"/>
          <w:szCs w:val="24"/>
          <w:lang w:eastAsia="en-US"/>
        </w:rPr>
        <w:t xml:space="preserve"> %</w:t>
      </w:r>
    </w:p>
    <w:p w:rsidR="007E436D" w:rsidRPr="008B223B" w:rsidRDefault="007E436D" w:rsidP="007E436D">
      <w:pPr>
        <w:ind w:firstLine="567"/>
        <w:jc w:val="both"/>
        <w:rPr>
          <w:rFonts w:eastAsiaTheme="minorHAnsi"/>
          <w:sz w:val="24"/>
          <w:szCs w:val="24"/>
          <w:lang w:eastAsia="en-US"/>
        </w:rPr>
      </w:pPr>
      <w:r w:rsidRPr="006E4404">
        <w:rPr>
          <w:rFonts w:eastAsiaTheme="minorHAnsi"/>
          <w:sz w:val="24"/>
          <w:szCs w:val="24"/>
          <w:lang w:eastAsia="en-US"/>
        </w:rPr>
        <w:t>По результатам рассмотрения обращений решено положительно в 202</w:t>
      </w:r>
      <w:r w:rsidR="003D5A63" w:rsidRPr="006E4404">
        <w:rPr>
          <w:rFonts w:eastAsiaTheme="minorHAnsi"/>
          <w:sz w:val="24"/>
          <w:szCs w:val="24"/>
          <w:lang w:eastAsia="en-US"/>
        </w:rPr>
        <w:t>4</w:t>
      </w:r>
      <w:r w:rsidRPr="006E4404">
        <w:rPr>
          <w:rFonts w:eastAsiaTheme="minorHAnsi"/>
          <w:sz w:val="24"/>
          <w:szCs w:val="24"/>
          <w:lang w:eastAsia="en-US"/>
        </w:rPr>
        <w:t xml:space="preserve"> г. – 14</w:t>
      </w:r>
      <w:r w:rsidR="003D5A63" w:rsidRPr="006E4404">
        <w:rPr>
          <w:rFonts w:eastAsiaTheme="minorHAnsi"/>
          <w:sz w:val="24"/>
          <w:szCs w:val="24"/>
          <w:lang w:eastAsia="en-US"/>
        </w:rPr>
        <w:t xml:space="preserve">2 </w:t>
      </w:r>
      <w:r w:rsidR="00621528" w:rsidRPr="006E4404">
        <w:rPr>
          <w:rFonts w:eastAsiaTheme="minorHAnsi"/>
          <w:sz w:val="24"/>
          <w:szCs w:val="24"/>
          <w:lang w:eastAsia="en-US"/>
        </w:rPr>
        <w:t>вопроса</w:t>
      </w:r>
      <w:r w:rsidR="003D5A63" w:rsidRPr="006E4404">
        <w:rPr>
          <w:rFonts w:eastAsiaTheme="minorHAnsi"/>
          <w:sz w:val="24"/>
          <w:szCs w:val="24"/>
          <w:lang w:eastAsia="en-US"/>
        </w:rPr>
        <w:t xml:space="preserve"> (2023 г. – 141</w:t>
      </w:r>
      <w:r w:rsidRPr="006E4404">
        <w:rPr>
          <w:rFonts w:eastAsiaTheme="minorHAnsi"/>
          <w:sz w:val="24"/>
          <w:szCs w:val="24"/>
          <w:lang w:eastAsia="en-US"/>
        </w:rPr>
        <w:t xml:space="preserve"> </w:t>
      </w:r>
      <w:r w:rsidR="00621528" w:rsidRPr="006E4404">
        <w:rPr>
          <w:rFonts w:eastAsiaTheme="minorHAnsi"/>
          <w:sz w:val="24"/>
          <w:szCs w:val="24"/>
          <w:lang w:eastAsia="en-US"/>
        </w:rPr>
        <w:t>вопрос</w:t>
      </w:r>
      <w:r w:rsidRPr="006E4404">
        <w:rPr>
          <w:rFonts w:eastAsiaTheme="minorHAnsi"/>
          <w:sz w:val="24"/>
          <w:szCs w:val="24"/>
          <w:lang w:eastAsia="en-US"/>
        </w:rPr>
        <w:t xml:space="preserve">), на </w:t>
      </w:r>
      <w:r w:rsidR="00621528" w:rsidRPr="006E4404">
        <w:rPr>
          <w:rFonts w:eastAsiaTheme="minorHAnsi"/>
          <w:sz w:val="24"/>
          <w:szCs w:val="24"/>
          <w:lang w:eastAsia="en-US"/>
        </w:rPr>
        <w:t>69</w:t>
      </w:r>
      <w:r w:rsidRPr="006E4404">
        <w:rPr>
          <w:rFonts w:eastAsiaTheme="minorHAnsi"/>
          <w:sz w:val="24"/>
          <w:szCs w:val="24"/>
          <w:lang w:eastAsia="en-US"/>
        </w:rPr>
        <w:t xml:space="preserve"> </w:t>
      </w:r>
      <w:r w:rsidR="00621528" w:rsidRPr="006E4404">
        <w:rPr>
          <w:rFonts w:eastAsiaTheme="minorHAnsi"/>
          <w:sz w:val="24"/>
          <w:szCs w:val="24"/>
          <w:lang w:eastAsia="en-US"/>
        </w:rPr>
        <w:t>вопросов</w:t>
      </w:r>
      <w:r w:rsidRPr="008B223B">
        <w:rPr>
          <w:rFonts w:eastAsiaTheme="minorHAnsi"/>
          <w:sz w:val="24"/>
          <w:szCs w:val="24"/>
          <w:lang w:eastAsia="en-US"/>
        </w:rPr>
        <w:t xml:space="preserve"> </w:t>
      </w:r>
      <w:r w:rsidR="00621528">
        <w:rPr>
          <w:rFonts w:eastAsiaTheme="minorHAnsi"/>
          <w:sz w:val="24"/>
          <w:szCs w:val="24"/>
          <w:lang w:eastAsia="en-US"/>
        </w:rPr>
        <w:t xml:space="preserve">даны </w:t>
      </w:r>
      <w:r w:rsidRPr="008B223B">
        <w:rPr>
          <w:rFonts w:eastAsiaTheme="minorHAnsi"/>
          <w:sz w:val="24"/>
          <w:szCs w:val="24"/>
          <w:lang w:eastAsia="en-US"/>
        </w:rPr>
        <w:t>ответы разъяснительного характера.</w:t>
      </w:r>
    </w:p>
    <w:p w:rsidR="007E436D" w:rsidRPr="00621528" w:rsidRDefault="007E436D" w:rsidP="007E436D">
      <w:pPr>
        <w:ind w:firstLine="567"/>
        <w:jc w:val="both"/>
        <w:rPr>
          <w:rFonts w:eastAsiaTheme="minorHAnsi"/>
          <w:sz w:val="24"/>
          <w:szCs w:val="24"/>
          <w:lang w:eastAsia="en-US"/>
        </w:rPr>
      </w:pPr>
      <w:r w:rsidRPr="00621528">
        <w:rPr>
          <w:rFonts w:eastAsiaTheme="minorHAnsi"/>
          <w:sz w:val="24"/>
          <w:szCs w:val="24"/>
          <w:lang w:eastAsia="en-US"/>
        </w:rPr>
        <w:t>Повышенная активность населения городского поселения Таёжный в 202</w:t>
      </w:r>
      <w:r w:rsidR="003D5A63" w:rsidRPr="00621528">
        <w:rPr>
          <w:rFonts w:eastAsiaTheme="minorHAnsi"/>
          <w:sz w:val="24"/>
          <w:szCs w:val="24"/>
          <w:lang w:eastAsia="en-US"/>
        </w:rPr>
        <w:t>4</w:t>
      </w:r>
      <w:r w:rsidRPr="00621528">
        <w:rPr>
          <w:rFonts w:eastAsiaTheme="minorHAnsi"/>
          <w:sz w:val="24"/>
          <w:szCs w:val="24"/>
          <w:lang w:eastAsia="en-US"/>
        </w:rPr>
        <w:t xml:space="preserve"> г. отмечена по вопросам  Жилищного  раздела –  </w:t>
      </w:r>
      <w:r w:rsidR="003D5A63" w:rsidRPr="00621528">
        <w:rPr>
          <w:rFonts w:eastAsiaTheme="minorHAnsi"/>
          <w:sz w:val="24"/>
          <w:szCs w:val="24"/>
          <w:lang w:eastAsia="en-US"/>
        </w:rPr>
        <w:t>107 вопросов (2023</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72 </w:t>
      </w:r>
      <w:r w:rsidR="00621528">
        <w:rPr>
          <w:rFonts w:eastAsiaTheme="minorHAnsi"/>
          <w:sz w:val="24"/>
          <w:szCs w:val="24"/>
          <w:lang w:eastAsia="en-US"/>
        </w:rPr>
        <w:t>вопроса</w:t>
      </w:r>
      <w:r w:rsidRPr="00621528">
        <w:rPr>
          <w:rFonts w:eastAsiaTheme="minorHAnsi"/>
          <w:sz w:val="24"/>
          <w:szCs w:val="24"/>
          <w:lang w:eastAsia="en-US"/>
        </w:rPr>
        <w:t>). Положительно решено в 202</w:t>
      </w:r>
      <w:r w:rsidR="003D5A63" w:rsidRPr="00621528">
        <w:rPr>
          <w:rFonts w:eastAsiaTheme="minorHAnsi"/>
          <w:sz w:val="24"/>
          <w:szCs w:val="24"/>
          <w:lang w:eastAsia="en-US"/>
        </w:rPr>
        <w:t>4</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54 </w:t>
      </w:r>
      <w:r w:rsidR="00621528">
        <w:rPr>
          <w:rFonts w:eastAsiaTheme="minorHAnsi"/>
          <w:sz w:val="24"/>
          <w:szCs w:val="24"/>
          <w:lang w:eastAsia="en-US"/>
        </w:rPr>
        <w:t>вопроса</w:t>
      </w:r>
      <w:r w:rsidR="003D5A63" w:rsidRPr="00621528">
        <w:rPr>
          <w:rFonts w:eastAsiaTheme="minorHAnsi"/>
          <w:sz w:val="24"/>
          <w:szCs w:val="24"/>
          <w:lang w:eastAsia="en-US"/>
        </w:rPr>
        <w:t xml:space="preserve"> (2023</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26 </w:t>
      </w:r>
      <w:r w:rsidR="00621528">
        <w:rPr>
          <w:rFonts w:eastAsiaTheme="minorHAnsi"/>
          <w:sz w:val="24"/>
          <w:szCs w:val="24"/>
          <w:lang w:eastAsia="en-US"/>
        </w:rPr>
        <w:t>вопросов</w:t>
      </w:r>
      <w:r w:rsidRPr="00621528">
        <w:rPr>
          <w:rFonts w:eastAsiaTheme="minorHAnsi"/>
          <w:sz w:val="24"/>
          <w:szCs w:val="24"/>
          <w:lang w:eastAsia="en-US"/>
        </w:rPr>
        <w:t>).</w:t>
      </w:r>
    </w:p>
    <w:p w:rsidR="007E436D" w:rsidRPr="00621528" w:rsidRDefault="007E436D" w:rsidP="007E436D">
      <w:pPr>
        <w:ind w:firstLine="567"/>
        <w:jc w:val="both"/>
        <w:rPr>
          <w:rFonts w:eastAsiaTheme="minorHAnsi"/>
          <w:sz w:val="24"/>
          <w:szCs w:val="24"/>
          <w:lang w:eastAsia="en-US"/>
        </w:rPr>
      </w:pPr>
      <w:r w:rsidRPr="00621528">
        <w:rPr>
          <w:rFonts w:eastAsiaTheme="minorHAnsi"/>
          <w:sz w:val="24"/>
          <w:szCs w:val="24"/>
          <w:lang w:eastAsia="en-US"/>
        </w:rPr>
        <w:t>Следующими по значимости для жителей городского поселения Таёжный являются вопросы Коммунального раздела, в 202</w:t>
      </w:r>
      <w:r w:rsidR="003D5A63" w:rsidRPr="00621528">
        <w:rPr>
          <w:rFonts w:eastAsiaTheme="minorHAnsi"/>
          <w:sz w:val="24"/>
          <w:szCs w:val="24"/>
          <w:lang w:eastAsia="en-US"/>
        </w:rPr>
        <w:t>4</w:t>
      </w:r>
      <w:r w:rsidRPr="00621528">
        <w:rPr>
          <w:rFonts w:eastAsiaTheme="minorHAnsi"/>
          <w:sz w:val="24"/>
          <w:szCs w:val="24"/>
          <w:lang w:eastAsia="en-US"/>
        </w:rPr>
        <w:t xml:space="preserve"> г. всего поступило 7</w:t>
      </w:r>
      <w:r w:rsidR="003D5A63" w:rsidRPr="00621528">
        <w:rPr>
          <w:rFonts w:eastAsiaTheme="minorHAnsi"/>
          <w:sz w:val="24"/>
          <w:szCs w:val="24"/>
          <w:lang w:eastAsia="en-US"/>
        </w:rPr>
        <w:t>4</w:t>
      </w:r>
      <w:r w:rsidRPr="00621528">
        <w:rPr>
          <w:rFonts w:eastAsiaTheme="minorHAnsi"/>
          <w:sz w:val="24"/>
          <w:szCs w:val="24"/>
          <w:lang w:eastAsia="en-US"/>
        </w:rPr>
        <w:t xml:space="preserve"> </w:t>
      </w:r>
      <w:r w:rsidR="00621528">
        <w:rPr>
          <w:rFonts w:eastAsiaTheme="minorHAnsi"/>
          <w:sz w:val="24"/>
          <w:szCs w:val="24"/>
          <w:lang w:eastAsia="en-US"/>
        </w:rPr>
        <w:t>вопроса</w:t>
      </w:r>
      <w:r w:rsidRPr="00621528">
        <w:rPr>
          <w:rFonts w:eastAsiaTheme="minorHAnsi"/>
          <w:sz w:val="24"/>
          <w:szCs w:val="24"/>
          <w:lang w:eastAsia="en-US"/>
        </w:rPr>
        <w:t xml:space="preserve"> (202</w:t>
      </w:r>
      <w:r w:rsidR="003D5A63" w:rsidRPr="00621528">
        <w:rPr>
          <w:rFonts w:eastAsiaTheme="minorHAnsi"/>
          <w:sz w:val="24"/>
          <w:szCs w:val="24"/>
          <w:lang w:eastAsia="en-US"/>
        </w:rPr>
        <w:t>3</w:t>
      </w:r>
      <w:r w:rsidRPr="00621528">
        <w:rPr>
          <w:rFonts w:eastAsiaTheme="minorHAnsi"/>
          <w:sz w:val="24"/>
          <w:szCs w:val="24"/>
          <w:lang w:eastAsia="en-US"/>
        </w:rPr>
        <w:t xml:space="preserve"> г. – </w:t>
      </w:r>
      <w:r w:rsidRPr="00621528">
        <w:rPr>
          <w:rFonts w:eastAsiaTheme="minorHAnsi"/>
          <w:sz w:val="24"/>
          <w:szCs w:val="24"/>
          <w:lang w:eastAsia="en-US"/>
        </w:rPr>
        <w:br/>
      </w:r>
      <w:r w:rsidR="003D5A63" w:rsidRPr="00621528">
        <w:rPr>
          <w:rFonts w:eastAsiaTheme="minorHAnsi"/>
          <w:sz w:val="24"/>
          <w:szCs w:val="24"/>
          <w:lang w:eastAsia="en-US"/>
        </w:rPr>
        <w:t xml:space="preserve">73 </w:t>
      </w:r>
      <w:r w:rsidR="00621528">
        <w:rPr>
          <w:rFonts w:eastAsiaTheme="minorHAnsi"/>
          <w:sz w:val="24"/>
          <w:szCs w:val="24"/>
          <w:lang w:eastAsia="en-US"/>
        </w:rPr>
        <w:t>вопроса</w:t>
      </w:r>
      <w:r w:rsidR="003D5A63" w:rsidRPr="00621528">
        <w:rPr>
          <w:rFonts w:eastAsiaTheme="minorHAnsi"/>
          <w:sz w:val="24"/>
          <w:szCs w:val="24"/>
          <w:lang w:eastAsia="en-US"/>
        </w:rPr>
        <w:t>). Положительно решено в 2024</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65 </w:t>
      </w:r>
      <w:r w:rsidR="00621528">
        <w:rPr>
          <w:rFonts w:eastAsiaTheme="minorHAnsi"/>
          <w:sz w:val="24"/>
          <w:szCs w:val="24"/>
          <w:lang w:eastAsia="en-US"/>
        </w:rPr>
        <w:t>вопросов</w:t>
      </w:r>
      <w:r w:rsidRPr="00621528">
        <w:rPr>
          <w:rFonts w:eastAsiaTheme="minorHAnsi"/>
          <w:sz w:val="24"/>
          <w:szCs w:val="24"/>
          <w:lang w:eastAsia="en-US"/>
        </w:rPr>
        <w:t xml:space="preserve"> (202</w:t>
      </w:r>
      <w:r w:rsidR="003D5A63" w:rsidRPr="00621528">
        <w:rPr>
          <w:rFonts w:eastAsiaTheme="minorHAnsi"/>
          <w:sz w:val="24"/>
          <w:szCs w:val="24"/>
          <w:lang w:eastAsia="en-US"/>
        </w:rPr>
        <w:t>3</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73 </w:t>
      </w:r>
      <w:r w:rsidR="00621528">
        <w:rPr>
          <w:rFonts w:eastAsiaTheme="minorHAnsi"/>
          <w:sz w:val="24"/>
          <w:szCs w:val="24"/>
          <w:lang w:eastAsia="en-US"/>
        </w:rPr>
        <w:t>вопроса</w:t>
      </w:r>
      <w:r w:rsidRPr="00621528">
        <w:rPr>
          <w:rFonts w:eastAsiaTheme="minorHAnsi"/>
          <w:sz w:val="24"/>
          <w:szCs w:val="24"/>
          <w:lang w:eastAsia="en-US"/>
        </w:rPr>
        <w:t>).</w:t>
      </w:r>
    </w:p>
    <w:p w:rsidR="007E436D" w:rsidRPr="00621528" w:rsidRDefault="007E436D" w:rsidP="007E436D">
      <w:pPr>
        <w:ind w:firstLine="567"/>
        <w:jc w:val="both"/>
        <w:rPr>
          <w:rFonts w:eastAsiaTheme="minorHAnsi"/>
          <w:sz w:val="24"/>
          <w:szCs w:val="24"/>
          <w:lang w:eastAsia="en-US"/>
        </w:rPr>
      </w:pPr>
      <w:r w:rsidRPr="00621528">
        <w:rPr>
          <w:rFonts w:eastAsiaTheme="minorHAnsi"/>
          <w:sz w:val="24"/>
          <w:szCs w:val="24"/>
          <w:lang w:eastAsia="en-US"/>
        </w:rPr>
        <w:t xml:space="preserve"> В части вопросов Земельного раздела в 202</w:t>
      </w:r>
      <w:r w:rsidR="003D5A63" w:rsidRPr="00621528">
        <w:rPr>
          <w:rFonts w:eastAsiaTheme="minorHAnsi"/>
          <w:sz w:val="24"/>
          <w:szCs w:val="24"/>
          <w:lang w:eastAsia="en-US"/>
        </w:rPr>
        <w:t>4</w:t>
      </w:r>
      <w:r w:rsidRPr="00621528">
        <w:rPr>
          <w:rFonts w:eastAsiaTheme="minorHAnsi"/>
          <w:sz w:val="24"/>
          <w:szCs w:val="24"/>
          <w:lang w:eastAsia="en-US"/>
        </w:rPr>
        <w:t xml:space="preserve"> г. поступило </w:t>
      </w:r>
      <w:r w:rsidR="003D5A63" w:rsidRPr="00621528">
        <w:rPr>
          <w:rFonts w:eastAsiaTheme="minorHAnsi"/>
          <w:sz w:val="24"/>
          <w:szCs w:val="24"/>
          <w:lang w:eastAsia="en-US"/>
        </w:rPr>
        <w:t xml:space="preserve">30 </w:t>
      </w:r>
      <w:r w:rsidR="00621528">
        <w:rPr>
          <w:rFonts w:eastAsiaTheme="minorHAnsi"/>
          <w:sz w:val="24"/>
          <w:szCs w:val="24"/>
          <w:lang w:eastAsia="en-US"/>
        </w:rPr>
        <w:t>вопросов</w:t>
      </w:r>
      <w:r w:rsidR="003D5A63" w:rsidRPr="00621528">
        <w:rPr>
          <w:rFonts w:eastAsiaTheme="minorHAnsi"/>
          <w:sz w:val="24"/>
          <w:szCs w:val="24"/>
          <w:lang w:eastAsia="en-US"/>
        </w:rPr>
        <w:br/>
        <w:t>(2023</w:t>
      </w:r>
      <w:r w:rsidRPr="00621528">
        <w:rPr>
          <w:rFonts w:eastAsiaTheme="minorHAnsi"/>
          <w:sz w:val="24"/>
          <w:szCs w:val="24"/>
          <w:lang w:eastAsia="en-US"/>
        </w:rPr>
        <w:t xml:space="preserve"> г. – </w:t>
      </w:r>
      <w:r w:rsidR="003D5A63" w:rsidRPr="00621528">
        <w:rPr>
          <w:rFonts w:eastAsiaTheme="minorHAnsi"/>
          <w:sz w:val="24"/>
          <w:szCs w:val="24"/>
          <w:lang w:eastAsia="en-US"/>
        </w:rPr>
        <w:t>28</w:t>
      </w:r>
      <w:r w:rsidRPr="00621528">
        <w:rPr>
          <w:rFonts w:eastAsiaTheme="minorHAnsi"/>
          <w:sz w:val="24"/>
          <w:szCs w:val="24"/>
          <w:lang w:eastAsia="en-US"/>
        </w:rPr>
        <w:t xml:space="preserve"> </w:t>
      </w:r>
      <w:r w:rsidR="00621528">
        <w:rPr>
          <w:rFonts w:eastAsiaTheme="minorHAnsi"/>
          <w:sz w:val="24"/>
          <w:szCs w:val="24"/>
          <w:lang w:eastAsia="en-US"/>
        </w:rPr>
        <w:t>вопросов</w:t>
      </w:r>
      <w:r w:rsidRPr="00621528">
        <w:rPr>
          <w:rFonts w:eastAsiaTheme="minorHAnsi"/>
          <w:sz w:val="24"/>
          <w:szCs w:val="24"/>
          <w:lang w:eastAsia="en-US"/>
        </w:rPr>
        <w:t>). Положительно решено в 202</w:t>
      </w:r>
      <w:r w:rsidR="003D5A63" w:rsidRPr="00621528">
        <w:rPr>
          <w:rFonts w:eastAsiaTheme="minorHAnsi"/>
          <w:sz w:val="24"/>
          <w:szCs w:val="24"/>
          <w:lang w:eastAsia="en-US"/>
        </w:rPr>
        <w:t xml:space="preserve">4 г. </w:t>
      </w:r>
      <w:r w:rsidRPr="00621528">
        <w:rPr>
          <w:rFonts w:eastAsiaTheme="minorHAnsi"/>
          <w:sz w:val="24"/>
          <w:szCs w:val="24"/>
          <w:lang w:eastAsia="en-US"/>
        </w:rPr>
        <w:t>–</w:t>
      </w:r>
      <w:r w:rsidR="003D5A63" w:rsidRPr="00621528">
        <w:rPr>
          <w:rFonts w:eastAsiaTheme="minorHAnsi"/>
          <w:sz w:val="24"/>
          <w:szCs w:val="24"/>
          <w:lang w:eastAsia="en-US"/>
        </w:rPr>
        <w:t xml:space="preserve"> 23 </w:t>
      </w:r>
      <w:r w:rsidR="00621528">
        <w:rPr>
          <w:rFonts w:eastAsiaTheme="minorHAnsi"/>
          <w:sz w:val="24"/>
          <w:szCs w:val="24"/>
          <w:lang w:eastAsia="en-US"/>
        </w:rPr>
        <w:t>вопроса</w:t>
      </w:r>
      <w:r w:rsidRPr="00621528">
        <w:rPr>
          <w:rFonts w:eastAsiaTheme="minorHAnsi"/>
          <w:sz w:val="24"/>
          <w:szCs w:val="24"/>
          <w:lang w:eastAsia="en-US"/>
        </w:rPr>
        <w:t xml:space="preserve"> (202</w:t>
      </w:r>
      <w:r w:rsidR="003D5A63" w:rsidRPr="00621528">
        <w:rPr>
          <w:rFonts w:eastAsiaTheme="minorHAnsi"/>
          <w:sz w:val="24"/>
          <w:szCs w:val="24"/>
          <w:lang w:eastAsia="en-US"/>
        </w:rPr>
        <w:t>3</w:t>
      </w:r>
      <w:r w:rsidRPr="00621528">
        <w:rPr>
          <w:rFonts w:eastAsiaTheme="minorHAnsi"/>
          <w:sz w:val="24"/>
          <w:szCs w:val="24"/>
          <w:lang w:eastAsia="en-US"/>
        </w:rPr>
        <w:t xml:space="preserve"> г. – </w:t>
      </w:r>
      <w:r w:rsidR="003D5A63" w:rsidRPr="00621528">
        <w:rPr>
          <w:rFonts w:eastAsiaTheme="minorHAnsi"/>
          <w:sz w:val="24"/>
          <w:szCs w:val="24"/>
          <w:lang w:eastAsia="en-US"/>
        </w:rPr>
        <w:t xml:space="preserve">28 </w:t>
      </w:r>
      <w:r w:rsidR="00621528">
        <w:rPr>
          <w:rFonts w:eastAsiaTheme="minorHAnsi"/>
          <w:sz w:val="24"/>
          <w:szCs w:val="24"/>
          <w:lang w:eastAsia="en-US"/>
        </w:rPr>
        <w:t>вопросов</w:t>
      </w:r>
      <w:r w:rsidRPr="00621528">
        <w:rPr>
          <w:rFonts w:eastAsiaTheme="minorHAnsi"/>
          <w:sz w:val="24"/>
          <w:szCs w:val="24"/>
          <w:lang w:eastAsia="en-US"/>
        </w:rPr>
        <w:t>).</w:t>
      </w:r>
    </w:p>
    <w:p w:rsidR="007E436D" w:rsidRPr="00D870FE" w:rsidRDefault="007E436D" w:rsidP="007E436D">
      <w:pPr>
        <w:tabs>
          <w:tab w:val="left" w:pos="612"/>
          <w:tab w:val="left" w:pos="720"/>
        </w:tabs>
        <w:suppressAutoHyphens/>
        <w:ind w:firstLine="567"/>
        <w:jc w:val="both"/>
        <w:rPr>
          <w:sz w:val="24"/>
          <w:szCs w:val="24"/>
          <w:lang w:eastAsia="zh-CN"/>
        </w:rPr>
      </w:pPr>
      <w:r w:rsidRPr="00D870FE">
        <w:rPr>
          <w:sz w:val="24"/>
          <w:szCs w:val="24"/>
          <w:lang w:eastAsia="zh-CN"/>
        </w:rPr>
        <w:t xml:space="preserve">Глава городского поселения Таёжный  в пределах своих полномочий, установленных федеральными законами, окружным законодательством, Уставом </w:t>
      </w:r>
      <w:r w:rsidR="008B02C4">
        <w:rPr>
          <w:sz w:val="24"/>
          <w:szCs w:val="24"/>
          <w:lang w:eastAsia="zh-CN"/>
        </w:rPr>
        <w:t>городского поселения Таёжный</w:t>
      </w:r>
      <w:r w:rsidRPr="00D870FE">
        <w:rPr>
          <w:sz w:val="24"/>
          <w:szCs w:val="24"/>
          <w:lang w:eastAsia="zh-CN"/>
        </w:rPr>
        <w:t xml:space="preserve">, нормативными правовыми актами представительного органа муниципального образования издает постановления </w:t>
      </w:r>
      <w:r w:rsidR="008B02C4">
        <w:rPr>
          <w:sz w:val="24"/>
          <w:szCs w:val="24"/>
          <w:lang w:eastAsia="zh-CN"/>
        </w:rPr>
        <w:t>администрации городского поселения Таёжный</w:t>
      </w:r>
      <w:r w:rsidRPr="00D870FE">
        <w:rPr>
          <w:sz w:val="24"/>
          <w:szCs w:val="24"/>
          <w:lang w:eastAsia="zh-CN"/>
        </w:rPr>
        <w:t xml:space="preserve"> </w:t>
      </w:r>
      <w:r w:rsidR="008B02C4">
        <w:rPr>
          <w:sz w:val="24"/>
          <w:szCs w:val="24"/>
          <w:lang w:eastAsia="zh-CN"/>
        </w:rPr>
        <w:br/>
      </w:r>
      <w:r w:rsidRPr="00D870FE">
        <w:rPr>
          <w:sz w:val="24"/>
          <w:szCs w:val="24"/>
          <w:lang w:eastAsia="zh-CN"/>
        </w:rPr>
        <w:t>по вопросам местного значения и вопросам, связанным с осуществлением отдельных государственных полномочий</w:t>
      </w:r>
      <w:r w:rsidR="008B02C4">
        <w:rPr>
          <w:sz w:val="24"/>
          <w:szCs w:val="24"/>
          <w:lang w:eastAsia="zh-CN"/>
        </w:rPr>
        <w:t xml:space="preserve">, </w:t>
      </w:r>
      <w:r w:rsidRPr="00D870FE">
        <w:rPr>
          <w:sz w:val="24"/>
          <w:szCs w:val="24"/>
          <w:lang w:eastAsia="zh-CN"/>
        </w:rPr>
        <w:t>а также распоряжения администрации</w:t>
      </w:r>
      <w:r w:rsidR="008B02C4">
        <w:rPr>
          <w:sz w:val="24"/>
          <w:szCs w:val="24"/>
          <w:lang w:eastAsia="zh-CN"/>
        </w:rPr>
        <w:t xml:space="preserve"> городского поселения Таёжный</w:t>
      </w:r>
      <w:r w:rsidRPr="00D870FE">
        <w:rPr>
          <w:sz w:val="24"/>
          <w:szCs w:val="24"/>
          <w:lang w:eastAsia="zh-CN"/>
        </w:rPr>
        <w:t xml:space="preserve"> по вопросам организации работы </w:t>
      </w:r>
      <w:r w:rsidR="008B02C4">
        <w:rPr>
          <w:sz w:val="24"/>
          <w:szCs w:val="24"/>
          <w:lang w:eastAsia="zh-CN"/>
        </w:rPr>
        <w:t>администрации городского поселения Таёжный и подведомственных муниципальных бюджетных учреждений</w:t>
      </w:r>
      <w:r w:rsidRPr="00D870FE">
        <w:rPr>
          <w:sz w:val="24"/>
          <w:szCs w:val="24"/>
          <w:lang w:eastAsia="zh-CN"/>
        </w:rPr>
        <w:t>.</w:t>
      </w:r>
    </w:p>
    <w:p w:rsidR="00B373CC" w:rsidRPr="00AB3237" w:rsidRDefault="00B373CC" w:rsidP="00B373CC">
      <w:pPr>
        <w:tabs>
          <w:tab w:val="left" w:pos="612"/>
          <w:tab w:val="left" w:pos="720"/>
        </w:tabs>
        <w:suppressAutoHyphens/>
        <w:ind w:firstLine="567"/>
        <w:jc w:val="both"/>
        <w:rPr>
          <w:sz w:val="24"/>
          <w:szCs w:val="24"/>
          <w:lang w:eastAsia="zh-CN"/>
        </w:rPr>
      </w:pPr>
      <w:r w:rsidRPr="00AB3237">
        <w:rPr>
          <w:sz w:val="24"/>
          <w:szCs w:val="24"/>
          <w:lang w:eastAsia="zh-CN"/>
        </w:rPr>
        <w:t>В 2024 г. принято 235 муниципальных правовых акт</w:t>
      </w:r>
      <w:r w:rsidR="0074600E" w:rsidRPr="00AB3237">
        <w:rPr>
          <w:sz w:val="24"/>
          <w:szCs w:val="24"/>
          <w:lang w:eastAsia="zh-CN"/>
        </w:rPr>
        <w:t>а</w:t>
      </w:r>
      <w:r w:rsidRPr="00AB3237">
        <w:rPr>
          <w:sz w:val="24"/>
          <w:szCs w:val="24"/>
          <w:lang w:eastAsia="zh-CN"/>
        </w:rPr>
        <w:t xml:space="preserve"> (2023 г. – 219), из них в сфере жилищных отношений – </w:t>
      </w:r>
      <w:r w:rsidR="00AB3237" w:rsidRPr="00AB3237">
        <w:rPr>
          <w:sz w:val="24"/>
          <w:szCs w:val="24"/>
          <w:lang w:eastAsia="zh-CN"/>
        </w:rPr>
        <w:t>49</w:t>
      </w:r>
      <w:r w:rsidRPr="00AB3237">
        <w:rPr>
          <w:sz w:val="24"/>
          <w:szCs w:val="24"/>
          <w:lang w:eastAsia="zh-CN"/>
        </w:rPr>
        <w:t xml:space="preserve">, бюджетного законодательства – </w:t>
      </w:r>
      <w:r w:rsidR="00AB3237" w:rsidRPr="00AB3237">
        <w:rPr>
          <w:sz w:val="24"/>
          <w:szCs w:val="24"/>
          <w:lang w:eastAsia="zh-CN"/>
        </w:rPr>
        <w:t>23</w:t>
      </w:r>
      <w:r w:rsidRPr="00AB3237">
        <w:rPr>
          <w:sz w:val="24"/>
          <w:szCs w:val="24"/>
          <w:lang w:eastAsia="zh-CN"/>
        </w:rPr>
        <w:t xml:space="preserve">, дорожной деятельности – </w:t>
      </w:r>
      <w:r w:rsidR="00AB3237" w:rsidRPr="00AB3237">
        <w:rPr>
          <w:sz w:val="24"/>
          <w:szCs w:val="24"/>
          <w:lang w:eastAsia="zh-CN"/>
        </w:rPr>
        <w:t>2</w:t>
      </w:r>
      <w:r w:rsidRPr="00AB3237">
        <w:rPr>
          <w:sz w:val="24"/>
          <w:szCs w:val="24"/>
          <w:lang w:eastAsia="zh-CN"/>
        </w:rPr>
        <w:t>, благоустройства – 1</w:t>
      </w:r>
      <w:r w:rsidR="00AB3237" w:rsidRPr="00AB3237">
        <w:rPr>
          <w:sz w:val="24"/>
          <w:szCs w:val="24"/>
          <w:lang w:eastAsia="zh-CN"/>
        </w:rPr>
        <w:t>0</w:t>
      </w:r>
      <w:r w:rsidRPr="00AB3237">
        <w:rPr>
          <w:sz w:val="24"/>
          <w:szCs w:val="24"/>
          <w:lang w:eastAsia="zh-CN"/>
        </w:rPr>
        <w:t xml:space="preserve">, муниципальной службы – </w:t>
      </w:r>
      <w:r w:rsidR="00AB3237" w:rsidRPr="00AB3237">
        <w:rPr>
          <w:sz w:val="24"/>
          <w:szCs w:val="24"/>
          <w:lang w:eastAsia="zh-CN"/>
        </w:rPr>
        <w:t>9</w:t>
      </w:r>
      <w:r w:rsidRPr="00AB3237">
        <w:rPr>
          <w:sz w:val="24"/>
          <w:szCs w:val="24"/>
          <w:lang w:eastAsia="zh-CN"/>
        </w:rPr>
        <w:t xml:space="preserve">, градостроительства – </w:t>
      </w:r>
      <w:r w:rsidR="00AB3237" w:rsidRPr="00AB3237">
        <w:rPr>
          <w:sz w:val="24"/>
          <w:szCs w:val="24"/>
          <w:lang w:eastAsia="zh-CN"/>
        </w:rPr>
        <w:t>52</w:t>
      </w:r>
      <w:r w:rsidRPr="00AB3237">
        <w:rPr>
          <w:sz w:val="24"/>
          <w:szCs w:val="24"/>
          <w:lang w:eastAsia="zh-CN"/>
        </w:rPr>
        <w:t>, ок</w:t>
      </w:r>
      <w:r w:rsidR="00AB3237" w:rsidRPr="00AB3237">
        <w:rPr>
          <w:sz w:val="24"/>
          <w:szCs w:val="24"/>
          <w:lang w:eastAsia="zh-CN"/>
        </w:rPr>
        <w:t>азания муниципальных услуг – 27, иные – 63.</w:t>
      </w:r>
    </w:p>
    <w:p w:rsidR="007E436D" w:rsidRPr="00AB3237" w:rsidRDefault="008B02C4" w:rsidP="00AB3237">
      <w:pPr>
        <w:tabs>
          <w:tab w:val="left" w:pos="612"/>
          <w:tab w:val="left" w:pos="720"/>
        </w:tabs>
        <w:suppressAutoHyphens/>
        <w:ind w:firstLine="567"/>
        <w:jc w:val="both"/>
        <w:rPr>
          <w:sz w:val="24"/>
          <w:szCs w:val="24"/>
        </w:rPr>
      </w:pPr>
      <w:r w:rsidRPr="0074600E">
        <w:rPr>
          <w:sz w:val="24"/>
          <w:szCs w:val="24"/>
        </w:rPr>
        <w:t xml:space="preserve">Общее количество принятых </w:t>
      </w:r>
      <w:r w:rsidR="007E436D" w:rsidRPr="0074600E">
        <w:rPr>
          <w:sz w:val="24"/>
          <w:szCs w:val="24"/>
        </w:rPr>
        <w:t>правовых актов в сфере организации местного самоуправления в 202</w:t>
      </w:r>
      <w:r w:rsidR="007D3D84" w:rsidRPr="0074600E">
        <w:rPr>
          <w:sz w:val="24"/>
          <w:szCs w:val="24"/>
        </w:rPr>
        <w:t>4</w:t>
      </w:r>
      <w:r w:rsidR="007E436D" w:rsidRPr="0074600E">
        <w:rPr>
          <w:sz w:val="24"/>
          <w:szCs w:val="24"/>
        </w:rPr>
        <w:t xml:space="preserve"> г. – 2</w:t>
      </w:r>
      <w:r w:rsidR="007D3D84" w:rsidRPr="0074600E">
        <w:rPr>
          <w:sz w:val="24"/>
          <w:szCs w:val="24"/>
        </w:rPr>
        <w:t>66</w:t>
      </w:r>
      <w:r w:rsidR="007E436D" w:rsidRPr="0074600E">
        <w:rPr>
          <w:sz w:val="24"/>
          <w:szCs w:val="24"/>
        </w:rPr>
        <w:t xml:space="preserve"> (202</w:t>
      </w:r>
      <w:r w:rsidR="007D3D84" w:rsidRPr="0074600E">
        <w:rPr>
          <w:sz w:val="24"/>
          <w:szCs w:val="24"/>
        </w:rPr>
        <w:t>3</w:t>
      </w:r>
      <w:r w:rsidR="007E436D" w:rsidRPr="0074600E">
        <w:rPr>
          <w:sz w:val="24"/>
          <w:szCs w:val="24"/>
        </w:rPr>
        <w:t xml:space="preserve"> г. – </w:t>
      </w:r>
      <w:r w:rsidR="007D3D84" w:rsidRPr="0074600E">
        <w:rPr>
          <w:sz w:val="24"/>
          <w:szCs w:val="24"/>
        </w:rPr>
        <w:t>278</w:t>
      </w:r>
      <w:r w:rsidR="007E436D" w:rsidRPr="0074600E">
        <w:rPr>
          <w:sz w:val="24"/>
          <w:szCs w:val="24"/>
        </w:rPr>
        <w:t xml:space="preserve">), в том числе распоряжений администрации </w:t>
      </w:r>
      <w:r w:rsidR="007E436D" w:rsidRPr="0074600E">
        <w:rPr>
          <w:sz w:val="24"/>
          <w:szCs w:val="24"/>
        </w:rPr>
        <w:br/>
        <w:t xml:space="preserve">городского поселения Таёжный – </w:t>
      </w:r>
      <w:r w:rsidR="00E565E0" w:rsidRPr="0074600E">
        <w:rPr>
          <w:sz w:val="24"/>
          <w:szCs w:val="24"/>
        </w:rPr>
        <w:t>28</w:t>
      </w:r>
      <w:r w:rsidR="007E436D" w:rsidRPr="0074600E">
        <w:rPr>
          <w:sz w:val="24"/>
          <w:szCs w:val="24"/>
        </w:rPr>
        <w:t xml:space="preserve"> (202</w:t>
      </w:r>
      <w:r w:rsidR="00E565E0" w:rsidRPr="0074600E">
        <w:rPr>
          <w:sz w:val="24"/>
          <w:szCs w:val="24"/>
        </w:rPr>
        <w:t>3</w:t>
      </w:r>
      <w:r w:rsidR="007E436D" w:rsidRPr="0074600E">
        <w:rPr>
          <w:sz w:val="24"/>
          <w:szCs w:val="24"/>
        </w:rPr>
        <w:t xml:space="preserve"> г. – 4</w:t>
      </w:r>
      <w:r w:rsidR="00E565E0" w:rsidRPr="0074600E">
        <w:rPr>
          <w:sz w:val="24"/>
          <w:szCs w:val="24"/>
        </w:rPr>
        <w:t>7</w:t>
      </w:r>
      <w:r w:rsidR="007E436D" w:rsidRPr="0074600E">
        <w:rPr>
          <w:sz w:val="24"/>
          <w:szCs w:val="24"/>
        </w:rPr>
        <w:t>), постановлений администрации городско</w:t>
      </w:r>
      <w:r w:rsidR="00E565E0" w:rsidRPr="0074600E">
        <w:rPr>
          <w:sz w:val="24"/>
          <w:szCs w:val="24"/>
        </w:rPr>
        <w:t>го поселения Таёжный – 235 (2023</w:t>
      </w:r>
      <w:r w:rsidR="007E436D" w:rsidRPr="0074600E">
        <w:rPr>
          <w:sz w:val="24"/>
          <w:szCs w:val="24"/>
        </w:rPr>
        <w:t xml:space="preserve"> г. – </w:t>
      </w:r>
      <w:r w:rsidR="00E565E0" w:rsidRPr="0074600E">
        <w:rPr>
          <w:sz w:val="24"/>
          <w:szCs w:val="24"/>
        </w:rPr>
        <w:t>219</w:t>
      </w:r>
      <w:r w:rsidR="007E436D" w:rsidRPr="0074600E">
        <w:rPr>
          <w:sz w:val="24"/>
          <w:szCs w:val="24"/>
        </w:rPr>
        <w:t>), постановлений главы г</w:t>
      </w:r>
      <w:r w:rsidR="00E565E0" w:rsidRPr="0074600E">
        <w:rPr>
          <w:sz w:val="24"/>
          <w:szCs w:val="24"/>
        </w:rPr>
        <w:t>ородского поселения Таёжный – 3</w:t>
      </w:r>
      <w:r w:rsidR="007E436D" w:rsidRPr="0074600E">
        <w:rPr>
          <w:sz w:val="24"/>
          <w:szCs w:val="24"/>
        </w:rPr>
        <w:t xml:space="preserve"> (202</w:t>
      </w:r>
      <w:r w:rsidR="00E565E0" w:rsidRPr="0074600E">
        <w:rPr>
          <w:sz w:val="24"/>
          <w:szCs w:val="24"/>
        </w:rPr>
        <w:t>3</w:t>
      </w:r>
      <w:r w:rsidR="007E436D" w:rsidRPr="0074600E">
        <w:rPr>
          <w:sz w:val="24"/>
          <w:szCs w:val="24"/>
        </w:rPr>
        <w:t xml:space="preserve"> г. – 1</w:t>
      </w:r>
      <w:r w:rsidR="00E565E0" w:rsidRPr="0074600E">
        <w:rPr>
          <w:sz w:val="24"/>
          <w:szCs w:val="24"/>
        </w:rPr>
        <w:t>2</w:t>
      </w:r>
      <w:r w:rsidR="007E436D" w:rsidRPr="0074600E">
        <w:rPr>
          <w:sz w:val="24"/>
          <w:szCs w:val="24"/>
        </w:rPr>
        <w:t>).</w:t>
      </w:r>
      <w:r w:rsidR="00AB3237">
        <w:rPr>
          <w:sz w:val="24"/>
          <w:szCs w:val="24"/>
        </w:rPr>
        <w:t xml:space="preserve"> В 2024 г. главой городского поселения Таёжный </w:t>
      </w:r>
      <w:r w:rsidR="00AB3237">
        <w:rPr>
          <w:sz w:val="24"/>
          <w:szCs w:val="24"/>
        </w:rPr>
        <w:lastRenderedPageBreak/>
        <w:t xml:space="preserve">подписано и обнародовано в порядке, установленным Уставом городского поселения Таёжный, 37 решений Совета депутатов городского поселения Таёжный </w:t>
      </w:r>
      <w:r w:rsidR="00AB3237" w:rsidRPr="00AB3237">
        <w:rPr>
          <w:sz w:val="24"/>
          <w:szCs w:val="24"/>
        </w:rPr>
        <w:t>(2023 г. –  54).</w:t>
      </w:r>
    </w:p>
    <w:p w:rsidR="007E436D" w:rsidRPr="009E5B1B" w:rsidRDefault="007E436D" w:rsidP="007E436D">
      <w:pPr>
        <w:suppressAutoHyphens/>
        <w:ind w:firstLine="567"/>
        <w:jc w:val="both"/>
        <w:rPr>
          <w:sz w:val="24"/>
          <w:szCs w:val="24"/>
          <w:lang w:eastAsia="zh-CN"/>
        </w:rPr>
      </w:pPr>
      <w:r w:rsidRPr="009E5B1B">
        <w:rPr>
          <w:sz w:val="24"/>
          <w:szCs w:val="24"/>
          <w:lang w:eastAsia="zh-CN"/>
        </w:rPr>
        <w:t>В целях повышения информационной открытости в деятельности органов местного самоуправления городского поселения Таёжный в течение 202</w:t>
      </w:r>
      <w:r w:rsidR="005F6A26" w:rsidRPr="009E5B1B">
        <w:rPr>
          <w:sz w:val="24"/>
          <w:szCs w:val="24"/>
          <w:lang w:eastAsia="zh-CN"/>
        </w:rPr>
        <w:t>4</w:t>
      </w:r>
      <w:r w:rsidRPr="009E5B1B">
        <w:rPr>
          <w:sz w:val="24"/>
          <w:szCs w:val="24"/>
          <w:lang w:eastAsia="zh-CN"/>
        </w:rPr>
        <w:t xml:space="preserve"> г. </w:t>
      </w:r>
      <w:r w:rsidR="009E5B1B" w:rsidRPr="009E5B1B">
        <w:rPr>
          <w:sz w:val="24"/>
          <w:szCs w:val="24"/>
          <w:lang w:eastAsia="zh-CN"/>
        </w:rPr>
        <w:t>на официальных госпабликах администрации городского поселения Таёжный</w:t>
      </w:r>
      <w:r w:rsidR="009E5B1B">
        <w:rPr>
          <w:sz w:val="24"/>
          <w:szCs w:val="24"/>
          <w:lang w:eastAsia="zh-CN"/>
        </w:rPr>
        <w:t xml:space="preserve"> </w:t>
      </w:r>
      <w:r w:rsidR="009E5B1B" w:rsidRPr="009E5B1B">
        <w:rPr>
          <w:sz w:val="24"/>
          <w:szCs w:val="24"/>
          <w:lang w:eastAsia="zh-CN"/>
        </w:rPr>
        <w:t>«Администрация г.п. Таёжный (ЮГРА)» в социальных сетях Одноклассники и В</w:t>
      </w:r>
      <w:r w:rsidR="009E5B1B">
        <w:rPr>
          <w:sz w:val="24"/>
          <w:szCs w:val="24"/>
          <w:lang w:eastAsia="zh-CN"/>
        </w:rPr>
        <w:t>К</w:t>
      </w:r>
      <w:r w:rsidR="009E5B1B" w:rsidRPr="009E5B1B">
        <w:rPr>
          <w:sz w:val="24"/>
          <w:szCs w:val="24"/>
          <w:lang w:eastAsia="zh-CN"/>
        </w:rPr>
        <w:t xml:space="preserve">онтакте, а также </w:t>
      </w:r>
      <w:r w:rsidRPr="009E5B1B">
        <w:rPr>
          <w:sz w:val="24"/>
          <w:szCs w:val="24"/>
          <w:lang w:eastAsia="zh-CN"/>
        </w:rPr>
        <w:t xml:space="preserve">на </w:t>
      </w:r>
      <w:r w:rsidR="0074600E" w:rsidRPr="009E5B1B">
        <w:rPr>
          <w:sz w:val="24"/>
          <w:szCs w:val="24"/>
          <w:lang w:eastAsia="zh-CN"/>
        </w:rPr>
        <w:t>личн</w:t>
      </w:r>
      <w:r w:rsidR="009E5B1B">
        <w:rPr>
          <w:sz w:val="24"/>
          <w:szCs w:val="24"/>
          <w:lang w:eastAsia="zh-CN"/>
        </w:rPr>
        <w:t>ых</w:t>
      </w:r>
      <w:r w:rsidR="0074600E" w:rsidRPr="009E5B1B">
        <w:rPr>
          <w:sz w:val="24"/>
          <w:szCs w:val="24"/>
          <w:lang w:eastAsia="zh-CN"/>
        </w:rPr>
        <w:t xml:space="preserve"> </w:t>
      </w:r>
      <w:r w:rsidRPr="009E5B1B">
        <w:rPr>
          <w:sz w:val="24"/>
          <w:szCs w:val="24"/>
          <w:lang w:eastAsia="zh-CN"/>
        </w:rPr>
        <w:t>аккаунт</w:t>
      </w:r>
      <w:r w:rsidR="009E5B1B">
        <w:rPr>
          <w:sz w:val="24"/>
          <w:szCs w:val="24"/>
          <w:lang w:eastAsia="zh-CN"/>
        </w:rPr>
        <w:t>ах</w:t>
      </w:r>
      <w:r w:rsidRPr="009E5B1B">
        <w:rPr>
          <w:sz w:val="24"/>
          <w:szCs w:val="24"/>
          <w:lang w:eastAsia="zh-CN"/>
        </w:rPr>
        <w:t xml:space="preserve"> главы городского поселения Таёжный в со</w:t>
      </w:r>
      <w:r w:rsidR="0074600E" w:rsidRPr="009E5B1B">
        <w:rPr>
          <w:sz w:val="24"/>
          <w:szCs w:val="24"/>
          <w:lang w:eastAsia="zh-CN"/>
        </w:rPr>
        <w:t>циальных сетях Одноклассники, ВК</w:t>
      </w:r>
      <w:r w:rsidRPr="009E5B1B">
        <w:rPr>
          <w:sz w:val="24"/>
          <w:szCs w:val="24"/>
          <w:lang w:eastAsia="zh-CN"/>
        </w:rPr>
        <w:t xml:space="preserve">онтакте, </w:t>
      </w:r>
      <w:r w:rsidR="0074600E" w:rsidRPr="009E5B1B">
        <w:rPr>
          <w:sz w:val="24"/>
          <w:szCs w:val="24"/>
          <w:lang w:eastAsia="zh-CN"/>
        </w:rPr>
        <w:t xml:space="preserve">Телеграмм </w:t>
      </w:r>
      <w:r w:rsidRPr="009E5B1B">
        <w:rPr>
          <w:sz w:val="24"/>
          <w:szCs w:val="24"/>
          <w:lang w:eastAsia="zh-CN"/>
        </w:rPr>
        <w:t xml:space="preserve">опубликовано </w:t>
      </w:r>
      <w:r w:rsidRPr="007744EB">
        <w:rPr>
          <w:sz w:val="24"/>
          <w:szCs w:val="24"/>
          <w:lang w:eastAsia="zh-CN"/>
        </w:rPr>
        <w:t>более 300</w:t>
      </w:r>
      <w:r w:rsidR="009E5B1B" w:rsidRPr="007744EB">
        <w:rPr>
          <w:sz w:val="24"/>
          <w:szCs w:val="24"/>
          <w:lang w:eastAsia="zh-CN"/>
        </w:rPr>
        <w:t xml:space="preserve"> </w:t>
      </w:r>
      <w:r w:rsidRPr="009E5B1B">
        <w:rPr>
          <w:sz w:val="24"/>
          <w:szCs w:val="24"/>
          <w:lang w:eastAsia="zh-CN"/>
        </w:rPr>
        <w:t xml:space="preserve">информационных материалов в </w:t>
      </w:r>
      <w:r w:rsidR="0074600E" w:rsidRPr="009E5B1B">
        <w:rPr>
          <w:sz w:val="24"/>
          <w:szCs w:val="24"/>
          <w:lang w:eastAsia="zh-CN"/>
        </w:rPr>
        <w:t>формате заметок,</w:t>
      </w:r>
      <w:r w:rsidR="009E5B1B" w:rsidRPr="009E5B1B">
        <w:rPr>
          <w:sz w:val="24"/>
          <w:szCs w:val="24"/>
          <w:lang w:eastAsia="zh-CN"/>
        </w:rPr>
        <w:t xml:space="preserve"> объявлений,</w:t>
      </w:r>
      <w:r w:rsidR="009E5B1B">
        <w:rPr>
          <w:sz w:val="24"/>
          <w:szCs w:val="24"/>
          <w:lang w:eastAsia="zh-CN"/>
        </w:rPr>
        <w:t xml:space="preserve"> видео-отчетов </w:t>
      </w:r>
      <w:r w:rsidRPr="009E5B1B">
        <w:rPr>
          <w:sz w:val="24"/>
          <w:szCs w:val="24"/>
          <w:lang w:eastAsia="zh-CN"/>
        </w:rPr>
        <w:t>о деятельности главы городского поселения Таёжный и администрац</w:t>
      </w:r>
      <w:r w:rsidR="009E5B1B">
        <w:rPr>
          <w:sz w:val="24"/>
          <w:szCs w:val="24"/>
          <w:lang w:eastAsia="zh-CN"/>
        </w:rPr>
        <w:t>ии городского поселения Таёжный;</w:t>
      </w:r>
      <w:r w:rsidRPr="009E5B1B">
        <w:rPr>
          <w:sz w:val="24"/>
          <w:szCs w:val="24"/>
          <w:lang w:eastAsia="zh-CN"/>
        </w:rPr>
        <w:t xml:space="preserve"> официальные объявления, отчёты, муниципальные нормативные правовые акты </w:t>
      </w:r>
      <w:r w:rsidR="009E5B1B" w:rsidRPr="009E5B1B">
        <w:rPr>
          <w:sz w:val="24"/>
          <w:szCs w:val="24"/>
          <w:lang w:eastAsia="zh-CN"/>
        </w:rPr>
        <w:t xml:space="preserve">также </w:t>
      </w:r>
      <w:r w:rsidRPr="009E5B1B">
        <w:rPr>
          <w:sz w:val="24"/>
          <w:szCs w:val="24"/>
          <w:lang w:eastAsia="zh-CN"/>
        </w:rPr>
        <w:t>на регулярной основе размещаются на  официальном сайте органов местного самоуправления муниципального образования городское</w:t>
      </w:r>
      <w:r w:rsidR="009E5B1B">
        <w:rPr>
          <w:sz w:val="24"/>
          <w:szCs w:val="24"/>
          <w:lang w:eastAsia="zh-CN"/>
        </w:rPr>
        <w:t xml:space="preserve"> поселение Таёжный;</w:t>
      </w:r>
      <w:r w:rsidR="001C1DA0" w:rsidRPr="009E5B1B">
        <w:rPr>
          <w:sz w:val="24"/>
          <w:szCs w:val="24"/>
          <w:lang w:eastAsia="zh-CN"/>
        </w:rPr>
        <w:t xml:space="preserve"> </w:t>
      </w:r>
      <w:r w:rsidR="001C1DA0" w:rsidRPr="00053641">
        <w:rPr>
          <w:sz w:val="24"/>
          <w:szCs w:val="24"/>
          <w:lang w:eastAsia="zh-CN"/>
        </w:rPr>
        <w:t>изготовлен 5</w:t>
      </w:r>
      <w:r w:rsidRPr="00053641">
        <w:rPr>
          <w:sz w:val="24"/>
          <w:szCs w:val="24"/>
          <w:lang w:eastAsia="zh-CN"/>
        </w:rPr>
        <w:t xml:space="preserve">1 выпуск </w:t>
      </w:r>
      <w:r w:rsidRPr="009E5B1B">
        <w:rPr>
          <w:sz w:val="24"/>
          <w:szCs w:val="24"/>
          <w:lang w:eastAsia="zh-CN"/>
        </w:rPr>
        <w:t xml:space="preserve">информационной газеты «Вестник Таёжного». </w:t>
      </w:r>
    </w:p>
    <w:p w:rsidR="007E436D" w:rsidRDefault="007E436D" w:rsidP="007E436D">
      <w:pPr>
        <w:widowControl w:val="0"/>
        <w:tabs>
          <w:tab w:val="left" w:pos="567"/>
        </w:tabs>
        <w:suppressAutoHyphens/>
        <w:autoSpaceDE w:val="0"/>
        <w:autoSpaceDN w:val="0"/>
        <w:adjustRightInd w:val="0"/>
        <w:jc w:val="both"/>
        <w:rPr>
          <w:b/>
          <w:sz w:val="24"/>
          <w:szCs w:val="24"/>
          <w:lang w:eastAsia="zh-CN"/>
        </w:rPr>
      </w:pPr>
    </w:p>
    <w:p w:rsidR="009E5B1B" w:rsidRPr="0027282E" w:rsidRDefault="009E5B1B" w:rsidP="007E436D">
      <w:pPr>
        <w:widowControl w:val="0"/>
        <w:tabs>
          <w:tab w:val="left" w:pos="567"/>
        </w:tabs>
        <w:suppressAutoHyphens/>
        <w:autoSpaceDE w:val="0"/>
        <w:autoSpaceDN w:val="0"/>
        <w:adjustRightInd w:val="0"/>
        <w:jc w:val="both"/>
        <w:rPr>
          <w:b/>
          <w:sz w:val="24"/>
          <w:szCs w:val="24"/>
          <w:lang w:eastAsia="zh-CN"/>
        </w:rPr>
      </w:pPr>
    </w:p>
    <w:p w:rsidR="007E436D" w:rsidRPr="006136DF" w:rsidRDefault="007E436D" w:rsidP="007E436D">
      <w:pPr>
        <w:widowControl w:val="0"/>
        <w:tabs>
          <w:tab w:val="left" w:pos="567"/>
        </w:tabs>
        <w:suppressAutoHyphens/>
        <w:autoSpaceDE w:val="0"/>
        <w:autoSpaceDN w:val="0"/>
        <w:adjustRightInd w:val="0"/>
        <w:jc w:val="both"/>
        <w:rPr>
          <w:b/>
          <w:sz w:val="24"/>
          <w:szCs w:val="24"/>
          <w:highlight w:val="lightGray"/>
          <w:lang w:eastAsia="zh-CN"/>
        </w:rPr>
      </w:pPr>
      <w:r w:rsidRPr="006136DF">
        <w:rPr>
          <w:b/>
          <w:sz w:val="24"/>
          <w:szCs w:val="24"/>
          <w:lang w:eastAsia="zh-CN"/>
        </w:rPr>
        <w:t xml:space="preserve">2. Осуществление администрацией городского поселения Таёжный полномочий </w:t>
      </w:r>
      <w:r w:rsidRPr="006136DF">
        <w:rPr>
          <w:b/>
          <w:sz w:val="24"/>
          <w:szCs w:val="24"/>
          <w:lang w:eastAsia="zh-CN"/>
        </w:rPr>
        <w:br/>
        <w:t>по решению вопросов местного значения, отдельных государственных полномочий</w:t>
      </w:r>
    </w:p>
    <w:p w:rsidR="007E436D" w:rsidRPr="006136DF" w:rsidRDefault="007E436D" w:rsidP="007E436D">
      <w:pPr>
        <w:suppressAutoHyphens/>
        <w:ind w:firstLine="567"/>
        <w:jc w:val="both"/>
        <w:rPr>
          <w:sz w:val="24"/>
          <w:szCs w:val="24"/>
          <w:lang w:eastAsia="zh-CN"/>
        </w:rPr>
      </w:pPr>
      <w:r w:rsidRPr="006136DF">
        <w:rPr>
          <w:sz w:val="24"/>
          <w:szCs w:val="24"/>
          <w:lang w:eastAsia="zh-CN"/>
        </w:rPr>
        <w:t xml:space="preserve">Деятельность администрации городского поселения </w:t>
      </w:r>
      <w:proofErr w:type="gramStart"/>
      <w:r w:rsidRPr="006136DF">
        <w:rPr>
          <w:sz w:val="24"/>
          <w:szCs w:val="24"/>
          <w:lang w:eastAsia="zh-CN"/>
        </w:rPr>
        <w:t>Таёжный</w:t>
      </w:r>
      <w:proofErr w:type="gramEnd"/>
      <w:r w:rsidRPr="006136DF">
        <w:rPr>
          <w:sz w:val="24"/>
          <w:szCs w:val="24"/>
          <w:lang w:eastAsia="zh-CN"/>
        </w:rPr>
        <w:t xml:space="preserve"> в 202</w:t>
      </w:r>
      <w:r w:rsidR="00E42C54" w:rsidRPr="006136DF">
        <w:rPr>
          <w:sz w:val="24"/>
          <w:szCs w:val="24"/>
          <w:lang w:eastAsia="zh-CN"/>
        </w:rPr>
        <w:t>4</w:t>
      </w:r>
      <w:r w:rsidRPr="006136DF">
        <w:rPr>
          <w:sz w:val="24"/>
          <w:szCs w:val="24"/>
          <w:lang w:eastAsia="zh-CN"/>
        </w:rPr>
        <w:t xml:space="preserve"> г. осуществлялась в соответствии с:</w:t>
      </w:r>
    </w:p>
    <w:p w:rsidR="007E436D" w:rsidRPr="006136DF" w:rsidRDefault="007E436D" w:rsidP="007E436D">
      <w:pPr>
        <w:suppressAutoHyphens/>
        <w:ind w:firstLine="567"/>
        <w:jc w:val="both"/>
        <w:rPr>
          <w:sz w:val="24"/>
          <w:szCs w:val="24"/>
          <w:lang w:eastAsia="zh-CN"/>
        </w:rPr>
      </w:pPr>
      <w:r w:rsidRPr="006136DF">
        <w:rPr>
          <w:b/>
          <w:sz w:val="24"/>
          <w:szCs w:val="24"/>
          <w:lang w:eastAsia="zh-CN"/>
        </w:rPr>
        <w:t>-</w:t>
      </w:r>
      <w:r w:rsidRPr="006136DF">
        <w:rPr>
          <w:sz w:val="24"/>
          <w:szCs w:val="24"/>
          <w:lang w:eastAsia="zh-CN"/>
        </w:rPr>
        <w:t xml:space="preserve"> полномочиями по решению вопросов местного значения городского поселения </w:t>
      </w:r>
      <w:proofErr w:type="gramStart"/>
      <w:r w:rsidRPr="006136DF">
        <w:rPr>
          <w:sz w:val="24"/>
          <w:szCs w:val="24"/>
          <w:lang w:eastAsia="zh-CN"/>
        </w:rPr>
        <w:t>Таёжный</w:t>
      </w:r>
      <w:proofErr w:type="gramEnd"/>
      <w:r w:rsidRPr="006136DF">
        <w:rPr>
          <w:sz w:val="24"/>
          <w:szCs w:val="24"/>
          <w:lang w:eastAsia="zh-CN"/>
        </w:rPr>
        <w:t xml:space="preserve">, установленными </w:t>
      </w:r>
      <w:r w:rsidRPr="006136DF">
        <w:rPr>
          <w:sz w:val="24"/>
          <w:szCs w:val="24"/>
        </w:rPr>
        <w:t>Федеральным законом от 06.10.2003 № 131-ФЗ «Об общих принципах организации местного самоуправления в Российской Федерации»</w:t>
      </w:r>
      <w:r w:rsidRPr="006136DF">
        <w:rPr>
          <w:sz w:val="24"/>
          <w:szCs w:val="24"/>
          <w:lang w:eastAsia="zh-CN"/>
        </w:rPr>
        <w:t xml:space="preserve"> и Уставом городского поселения Таёжный;</w:t>
      </w:r>
    </w:p>
    <w:p w:rsidR="007E436D" w:rsidRPr="006136DF" w:rsidRDefault="007E436D" w:rsidP="007E436D">
      <w:pPr>
        <w:suppressAutoHyphens/>
        <w:ind w:firstLine="567"/>
        <w:jc w:val="both"/>
        <w:rPr>
          <w:sz w:val="24"/>
          <w:szCs w:val="24"/>
          <w:lang w:eastAsia="zh-CN"/>
        </w:rPr>
      </w:pPr>
      <w:r w:rsidRPr="006136DF">
        <w:rPr>
          <w:b/>
          <w:sz w:val="24"/>
          <w:szCs w:val="24"/>
          <w:lang w:eastAsia="zh-CN"/>
        </w:rPr>
        <w:t>-</w:t>
      </w:r>
      <w:r w:rsidRPr="006136DF">
        <w:rPr>
          <w:sz w:val="24"/>
          <w:szCs w:val="24"/>
          <w:lang w:eastAsia="zh-CN"/>
        </w:rPr>
        <w:t xml:space="preserve"> государственными полномочиями, переданными муниципальному образованию городское поселение Таёжный Законами</w:t>
      </w:r>
      <w:r w:rsidR="00AC65C0">
        <w:rPr>
          <w:sz w:val="24"/>
          <w:szCs w:val="24"/>
          <w:lang w:eastAsia="zh-CN"/>
        </w:rPr>
        <w:t xml:space="preserve"> Ханты-Мансийского автономного </w:t>
      </w:r>
      <w:r w:rsidRPr="006136DF">
        <w:rPr>
          <w:sz w:val="24"/>
          <w:szCs w:val="24"/>
          <w:lang w:eastAsia="zh-CN"/>
        </w:rPr>
        <w:t>округа – Югры.</w:t>
      </w:r>
    </w:p>
    <w:p w:rsidR="007E436D" w:rsidRPr="0027282E" w:rsidRDefault="007E436D" w:rsidP="007E436D">
      <w:pPr>
        <w:suppressAutoHyphens/>
        <w:jc w:val="both"/>
        <w:rPr>
          <w:rFonts w:eastAsia="Calibri"/>
          <w:sz w:val="24"/>
          <w:szCs w:val="24"/>
          <w:lang w:eastAsia="en-US"/>
        </w:rPr>
      </w:pPr>
    </w:p>
    <w:p w:rsidR="00E3166E" w:rsidRPr="006136DF" w:rsidRDefault="00E3166E" w:rsidP="004A6695">
      <w:pPr>
        <w:widowControl w:val="0"/>
        <w:tabs>
          <w:tab w:val="left" w:pos="567"/>
        </w:tabs>
        <w:autoSpaceDE w:val="0"/>
        <w:autoSpaceDN w:val="0"/>
        <w:adjustRightInd w:val="0"/>
        <w:rPr>
          <w:b/>
          <w:sz w:val="24"/>
          <w:szCs w:val="24"/>
        </w:rPr>
      </w:pPr>
      <w:r w:rsidRPr="006136DF">
        <w:rPr>
          <w:b/>
          <w:sz w:val="24"/>
          <w:szCs w:val="24"/>
        </w:rPr>
        <w:t>2.1. В области бюджета, финансов и учета</w:t>
      </w:r>
    </w:p>
    <w:p w:rsidR="00E3166E" w:rsidRPr="006136DF" w:rsidRDefault="00E3166E" w:rsidP="00E3166E">
      <w:pPr>
        <w:widowControl w:val="0"/>
        <w:tabs>
          <w:tab w:val="left" w:pos="567"/>
        </w:tabs>
        <w:autoSpaceDE w:val="0"/>
        <w:autoSpaceDN w:val="0"/>
        <w:adjustRightInd w:val="0"/>
        <w:ind w:left="720"/>
        <w:jc w:val="both"/>
        <w:rPr>
          <w:b/>
          <w:sz w:val="24"/>
          <w:szCs w:val="24"/>
        </w:rPr>
      </w:pPr>
    </w:p>
    <w:p w:rsidR="00E3166E" w:rsidRPr="006136DF" w:rsidRDefault="00E3166E" w:rsidP="00E3166E">
      <w:pPr>
        <w:widowControl w:val="0"/>
        <w:tabs>
          <w:tab w:val="left" w:pos="567"/>
        </w:tabs>
        <w:autoSpaceDE w:val="0"/>
        <w:autoSpaceDN w:val="0"/>
        <w:adjustRightInd w:val="0"/>
        <w:jc w:val="both"/>
        <w:rPr>
          <w:b/>
          <w:sz w:val="24"/>
          <w:szCs w:val="24"/>
        </w:rPr>
      </w:pPr>
      <w:r w:rsidRPr="006136DF">
        <w:rPr>
          <w:b/>
          <w:sz w:val="24"/>
          <w:szCs w:val="24"/>
        </w:rPr>
        <w:t xml:space="preserve">2.1.1. Составление и рассмотрение проекта бюджета городского поселения </w:t>
      </w:r>
      <w:proofErr w:type="gramStart"/>
      <w:r w:rsidRPr="006136DF">
        <w:rPr>
          <w:b/>
          <w:sz w:val="24"/>
          <w:szCs w:val="24"/>
        </w:rPr>
        <w:t>Таёжный</w:t>
      </w:r>
      <w:proofErr w:type="gramEnd"/>
      <w:r w:rsidRPr="006136DF">
        <w:rPr>
          <w:b/>
          <w:sz w:val="24"/>
          <w:szCs w:val="24"/>
        </w:rPr>
        <w:t>, утверждение и исполнение бюджета городского поселения Таёжный, осуществление контроля за его исполнением, составление и утверждение отчета об исполнении бюджета городского поселения Таёжный</w:t>
      </w:r>
    </w:p>
    <w:p w:rsidR="00E3166E" w:rsidRPr="00755F1F" w:rsidRDefault="00E3166E" w:rsidP="00E3166E">
      <w:pPr>
        <w:suppressAutoHyphens/>
        <w:ind w:firstLine="567"/>
        <w:jc w:val="both"/>
        <w:rPr>
          <w:sz w:val="24"/>
          <w:szCs w:val="24"/>
          <w:lang w:eastAsia="zh-CN"/>
        </w:rPr>
      </w:pPr>
      <w:r w:rsidRPr="00755F1F">
        <w:rPr>
          <w:sz w:val="24"/>
          <w:szCs w:val="24"/>
          <w:lang w:eastAsia="zh-CN"/>
        </w:rPr>
        <w:t>Бюджет городского поселения Таёжный на 2024 г. и на пл</w:t>
      </w:r>
      <w:r w:rsidR="00E538C4">
        <w:rPr>
          <w:sz w:val="24"/>
          <w:szCs w:val="24"/>
          <w:lang w:eastAsia="zh-CN"/>
        </w:rPr>
        <w:t xml:space="preserve">ановый период 2025 </w:t>
      </w:r>
      <w:r w:rsidR="00E538C4">
        <w:rPr>
          <w:sz w:val="24"/>
          <w:szCs w:val="24"/>
          <w:lang w:eastAsia="zh-CN"/>
        </w:rPr>
        <w:br/>
        <w:t>и 2026 г.г.</w:t>
      </w:r>
      <w:r w:rsidRPr="00755F1F">
        <w:rPr>
          <w:sz w:val="24"/>
          <w:szCs w:val="24"/>
          <w:lang w:eastAsia="zh-CN"/>
        </w:rPr>
        <w:t xml:space="preserve"> первоначально утвержден решением Совета депутатов городского поселения Таёжный от 26.12.2023 г. № 18:</w:t>
      </w:r>
    </w:p>
    <w:p w:rsidR="00E3166E" w:rsidRPr="00755F1F" w:rsidRDefault="00E3166E" w:rsidP="00E3166E">
      <w:pPr>
        <w:shd w:val="clear" w:color="auto" w:fill="FFFFFF"/>
        <w:suppressAutoHyphens/>
        <w:ind w:firstLine="567"/>
        <w:jc w:val="both"/>
        <w:rPr>
          <w:sz w:val="24"/>
          <w:szCs w:val="24"/>
          <w:lang w:eastAsia="zh-CN"/>
        </w:rPr>
      </w:pPr>
      <w:r w:rsidRPr="00755F1F">
        <w:rPr>
          <w:sz w:val="24"/>
          <w:szCs w:val="24"/>
          <w:lang w:eastAsia="zh-CN"/>
        </w:rPr>
        <w:t>- по доходам в сумме 45 204,5 тыс. руб. (2023 г. – 43 864,6</w:t>
      </w:r>
      <w:r w:rsidR="00755F1F" w:rsidRPr="00755F1F">
        <w:rPr>
          <w:sz w:val="24"/>
          <w:szCs w:val="24"/>
          <w:lang w:eastAsia="zh-CN"/>
        </w:rPr>
        <w:t xml:space="preserve"> </w:t>
      </w:r>
      <w:r w:rsidRPr="00755F1F">
        <w:rPr>
          <w:sz w:val="24"/>
          <w:szCs w:val="24"/>
          <w:lang w:eastAsia="zh-CN"/>
        </w:rPr>
        <w:t>тыс. руб.);</w:t>
      </w:r>
    </w:p>
    <w:p w:rsidR="00E3166E" w:rsidRPr="00755F1F" w:rsidRDefault="00E3166E" w:rsidP="00E3166E">
      <w:pPr>
        <w:shd w:val="clear" w:color="auto" w:fill="FFFFFF"/>
        <w:suppressAutoHyphens/>
        <w:ind w:firstLine="567"/>
        <w:jc w:val="both"/>
        <w:rPr>
          <w:sz w:val="24"/>
          <w:szCs w:val="24"/>
          <w:lang w:eastAsia="zh-CN"/>
        </w:rPr>
      </w:pPr>
      <w:r w:rsidRPr="00755F1F">
        <w:rPr>
          <w:sz w:val="24"/>
          <w:szCs w:val="24"/>
          <w:lang w:eastAsia="zh-CN"/>
        </w:rPr>
        <w:t>- по расходам в сумме 45 205,5 тыс. руб. (2023 г.  – 43 864,6 тыс. руб.).</w:t>
      </w:r>
    </w:p>
    <w:p w:rsidR="00E3166E" w:rsidRPr="00755F1F" w:rsidRDefault="00E3166E" w:rsidP="00E3166E">
      <w:pPr>
        <w:shd w:val="clear" w:color="auto" w:fill="FFFFFF"/>
        <w:suppressAutoHyphens/>
        <w:ind w:firstLine="567"/>
        <w:jc w:val="both"/>
        <w:rPr>
          <w:sz w:val="24"/>
          <w:szCs w:val="24"/>
          <w:lang w:eastAsia="zh-CN"/>
        </w:rPr>
      </w:pPr>
      <w:proofErr w:type="gramStart"/>
      <w:r w:rsidRPr="00755F1F">
        <w:rPr>
          <w:sz w:val="24"/>
          <w:szCs w:val="24"/>
          <w:lang w:eastAsia="zh-CN"/>
        </w:rPr>
        <w:t xml:space="preserve">В 2024 г. принято 8 решений Совета депутатов городского поселения Таёжный </w:t>
      </w:r>
      <w:r w:rsidRPr="00755F1F">
        <w:rPr>
          <w:sz w:val="24"/>
          <w:szCs w:val="24"/>
          <w:lang w:eastAsia="zh-CN"/>
        </w:rPr>
        <w:br/>
        <w:t xml:space="preserve">о внесении изменений и дополнений в первоначальное решение о бюджете городского поселения Таёжный в связи с уточнением переходящих остатков финансовых средств </w:t>
      </w:r>
      <w:r w:rsidRPr="00755F1F">
        <w:rPr>
          <w:sz w:val="24"/>
          <w:szCs w:val="24"/>
          <w:lang w:eastAsia="zh-CN"/>
        </w:rPr>
        <w:br/>
        <w:t xml:space="preserve">за 2023 г., увеличением межбюджетных трансфертов из федерального бюджета, бюджета автономного округа и бюджета Советского района, дополнительными поступлениями </w:t>
      </w:r>
      <w:r w:rsidRPr="00755F1F">
        <w:rPr>
          <w:sz w:val="24"/>
          <w:szCs w:val="24"/>
          <w:lang w:eastAsia="zh-CN"/>
        </w:rPr>
        <w:br/>
        <w:t>в бюджет городского поселения Таёжный.</w:t>
      </w:r>
      <w:proofErr w:type="gramEnd"/>
    </w:p>
    <w:p w:rsidR="00E3166E" w:rsidRPr="00755F1F" w:rsidRDefault="00E3166E" w:rsidP="00E3166E">
      <w:pPr>
        <w:shd w:val="clear" w:color="auto" w:fill="FFFFFF"/>
        <w:suppressAutoHyphens/>
        <w:ind w:firstLine="567"/>
        <w:jc w:val="both"/>
        <w:rPr>
          <w:sz w:val="24"/>
          <w:szCs w:val="24"/>
          <w:lang w:eastAsia="zh-CN"/>
        </w:rPr>
      </w:pPr>
      <w:r w:rsidRPr="00755F1F">
        <w:rPr>
          <w:sz w:val="24"/>
          <w:szCs w:val="24"/>
          <w:lang w:eastAsia="zh-CN"/>
        </w:rPr>
        <w:t>По итогам 2024 г. бюджет городского поселения Таёжный исполнен:</w:t>
      </w:r>
    </w:p>
    <w:p w:rsidR="00E3166E" w:rsidRPr="00755F1F" w:rsidRDefault="00E3166E" w:rsidP="00E3166E">
      <w:pPr>
        <w:shd w:val="clear" w:color="auto" w:fill="FFFFFF"/>
        <w:suppressAutoHyphens/>
        <w:ind w:firstLine="567"/>
        <w:jc w:val="both"/>
        <w:rPr>
          <w:sz w:val="24"/>
          <w:szCs w:val="24"/>
          <w:lang w:eastAsia="zh-CN"/>
        </w:rPr>
      </w:pPr>
      <w:r w:rsidRPr="00755F1F">
        <w:rPr>
          <w:sz w:val="24"/>
          <w:szCs w:val="24"/>
          <w:lang w:eastAsia="zh-CN"/>
        </w:rPr>
        <w:t>- по доходам – 50 060,9 тыс. руб. (2023 г. – 50 128,9 тыс. руб.);</w:t>
      </w:r>
    </w:p>
    <w:p w:rsidR="00E3166E" w:rsidRPr="00755F1F" w:rsidRDefault="00E3166E" w:rsidP="00755F1F">
      <w:pPr>
        <w:shd w:val="clear" w:color="auto" w:fill="FFFFFF"/>
        <w:suppressAutoHyphens/>
        <w:ind w:firstLine="567"/>
        <w:jc w:val="both"/>
        <w:rPr>
          <w:sz w:val="24"/>
          <w:szCs w:val="24"/>
          <w:lang w:eastAsia="zh-CN"/>
        </w:rPr>
      </w:pPr>
      <w:r w:rsidRPr="00755F1F">
        <w:rPr>
          <w:sz w:val="24"/>
          <w:szCs w:val="24"/>
          <w:lang w:eastAsia="zh-CN"/>
        </w:rPr>
        <w:t xml:space="preserve">- по расходам – 50 817,8 тыс. руб. (2023 г. </w:t>
      </w:r>
      <w:r w:rsidR="00755F1F" w:rsidRPr="00755F1F">
        <w:rPr>
          <w:sz w:val="24"/>
          <w:szCs w:val="24"/>
          <w:lang w:eastAsia="zh-CN"/>
        </w:rPr>
        <w:t xml:space="preserve">– </w:t>
      </w:r>
      <w:r w:rsidRPr="00755F1F">
        <w:rPr>
          <w:sz w:val="24"/>
          <w:szCs w:val="24"/>
          <w:lang w:eastAsia="zh-CN"/>
        </w:rPr>
        <w:t>50 826,8</w:t>
      </w:r>
      <w:r w:rsidR="00755F1F" w:rsidRPr="00755F1F">
        <w:rPr>
          <w:sz w:val="24"/>
          <w:szCs w:val="24"/>
          <w:lang w:eastAsia="zh-CN"/>
        </w:rPr>
        <w:t xml:space="preserve"> </w:t>
      </w:r>
      <w:r w:rsidRPr="00755F1F">
        <w:rPr>
          <w:sz w:val="24"/>
          <w:szCs w:val="24"/>
          <w:lang w:eastAsia="zh-CN"/>
        </w:rPr>
        <w:t>тыс. руб.);</w:t>
      </w:r>
    </w:p>
    <w:p w:rsidR="00E3166E" w:rsidRPr="00755F1F" w:rsidRDefault="00E3166E" w:rsidP="00E3166E">
      <w:pPr>
        <w:shd w:val="clear" w:color="auto" w:fill="FFFFFF"/>
        <w:suppressAutoHyphens/>
        <w:ind w:firstLine="567"/>
        <w:jc w:val="both"/>
        <w:rPr>
          <w:sz w:val="24"/>
          <w:szCs w:val="24"/>
          <w:lang w:eastAsia="zh-CN"/>
        </w:rPr>
      </w:pPr>
      <w:r w:rsidRPr="00755F1F">
        <w:rPr>
          <w:sz w:val="24"/>
          <w:szCs w:val="24"/>
          <w:lang w:eastAsia="zh-CN"/>
        </w:rPr>
        <w:t>- с дефицитом – 756,8 тыс. руб. (2023 г. – 697,9</w:t>
      </w:r>
      <w:r w:rsidR="00755F1F" w:rsidRPr="00755F1F">
        <w:rPr>
          <w:sz w:val="24"/>
          <w:szCs w:val="24"/>
          <w:lang w:eastAsia="zh-CN"/>
        </w:rPr>
        <w:t xml:space="preserve"> </w:t>
      </w:r>
      <w:r w:rsidRPr="00755F1F">
        <w:rPr>
          <w:sz w:val="24"/>
          <w:szCs w:val="24"/>
          <w:lang w:eastAsia="zh-CN"/>
        </w:rPr>
        <w:t>тыс. руб.).</w:t>
      </w:r>
    </w:p>
    <w:p w:rsidR="00E3166E" w:rsidRPr="00755F1F" w:rsidRDefault="00E3166E" w:rsidP="00E3166E">
      <w:pPr>
        <w:shd w:val="clear" w:color="auto" w:fill="FFFFFF"/>
        <w:suppressAutoHyphens/>
        <w:ind w:firstLine="567"/>
        <w:jc w:val="both"/>
        <w:rPr>
          <w:sz w:val="24"/>
          <w:szCs w:val="24"/>
          <w:lang w:eastAsia="zh-CN"/>
        </w:rPr>
      </w:pPr>
      <w:r w:rsidRPr="00755F1F">
        <w:rPr>
          <w:b/>
          <w:sz w:val="24"/>
          <w:szCs w:val="24"/>
          <w:lang w:eastAsia="zh-CN"/>
        </w:rPr>
        <w:t xml:space="preserve">Доходы бюджета городского поселения Таёжный </w:t>
      </w:r>
      <w:r w:rsidRPr="00755F1F">
        <w:rPr>
          <w:sz w:val="24"/>
          <w:szCs w:val="24"/>
          <w:lang w:eastAsia="zh-CN"/>
        </w:rPr>
        <w:t xml:space="preserve">за 2024 г. составили </w:t>
      </w:r>
      <w:r w:rsidRPr="00755F1F">
        <w:rPr>
          <w:sz w:val="24"/>
          <w:szCs w:val="24"/>
          <w:lang w:eastAsia="zh-CN"/>
        </w:rPr>
        <w:br/>
        <w:t>50 060,9 тыс. руб</w:t>
      </w:r>
      <w:r w:rsidR="00755F1F">
        <w:rPr>
          <w:sz w:val="24"/>
          <w:szCs w:val="24"/>
          <w:lang w:eastAsia="zh-CN"/>
        </w:rPr>
        <w:t>. и относительно факта 2023 г.</w:t>
      </w:r>
      <w:r w:rsidRPr="00755F1F">
        <w:rPr>
          <w:sz w:val="24"/>
          <w:szCs w:val="24"/>
          <w:lang w:eastAsia="zh-CN"/>
        </w:rPr>
        <w:t xml:space="preserve"> уменьшились на 68,0 тыс. руб. </w:t>
      </w:r>
    </w:p>
    <w:p w:rsidR="00E3166E" w:rsidRPr="00755F1F" w:rsidRDefault="00E3166E" w:rsidP="00E3166E">
      <w:pPr>
        <w:shd w:val="clear" w:color="auto" w:fill="FFFFFF"/>
        <w:ind w:firstLine="567"/>
        <w:jc w:val="both"/>
        <w:rPr>
          <w:sz w:val="24"/>
          <w:szCs w:val="24"/>
        </w:rPr>
      </w:pPr>
      <w:r w:rsidRPr="00755F1F">
        <w:rPr>
          <w:sz w:val="24"/>
          <w:szCs w:val="24"/>
          <w:shd w:val="clear" w:color="auto" w:fill="FFFFFF"/>
        </w:rPr>
        <w:t>83,5 % доходов бюджета или 41 788,07 тыс. руб. составляют безвозмездные поступления, что больше факта 2023 г. на 1 3947,47 тыс. руб.</w:t>
      </w:r>
      <w:r w:rsidRPr="00755F1F">
        <w:rPr>
          <w:i/>
          <w:iCs/>
          <w:sz w:val="24"/>
          <w:szCs w:val="24"/>
          <w:shd w:val="clear" w:color="auto" w:fill="FFFFFF"/>
        </w:rPr>
        <w:t> </w:t>
      </w:r>
      <w:r w:rsidRPr="00755F1F">
        <w:rPr>
          <w:sz w:val="24"/>
          <w:szCs w:val="24"/>
          <w:shd w:val="clear" w:color="auto" w:fill="FFFFFF"/>
        </w:rPr>
        <w:t>за счет увеличения  дотаций на выравнивание бюджетной обеспеченности и прочих межбюджетных трансфертов.</w:t>
      </w:r>
    </w:p>
    <w:p w:rsidR="00E3166E" w:rsidRPr="001875AB" w:rsidRDefault="00E3166E" w:rsidP="00E3166E">
      <w:pPr>
        <w:shd w:val="clear" w:color="auto" w:fill="FFFFFF"/>
        <w:ind w:firstLine="567"/>
        <w:jc w:val="both"/>
        <w:rPr>
          <w:sz w:val="24"/>
          <w:szCs w:val="24"/>
        </w:rPr>
      </w:pPr>
      <w:r w:rsidRPr="001875AB">
        <w:rPr>
          <w:sz w:val="24"/>
          <w:szCs w:val="24"/>
        </w:rPr>
        <w:lastRenderedPageBreak/>
        <w:t xml:space="preserve">16,5 % доходов бюджета или  8 272,9 тыс. руб. составляют налоговые и неналоговые доходы, что меньше факта 2023 г. на 15 % по причине </w:t>
      </w:r>
      <w:r w:rsidR="001875AB" w:rsidRPr="001875AB">
        <w:rPr>
          <w:sz w:val="24"/>
          <w:szCs w:val="24"/>
        </w:rPr>
        <w:t>перерасчета излишне уплаченного налога собственниками земельных участков</w:t>
      </w:r>
      <w:r w:rsidRPr="001875AB">
        <w:rPr>
          <w:sz w:val="24"/>
          <w:szCs w:val="24"/>
        </w:rPr>
        <w:t>.</w:t>
      </w:r>
    </w:p>
    <w:p w:rsidR="00E3166E" w:rsidRPr="00755F1F" w:rsidRDefault="00E3166E" w:rsidP="00E3166E">
      <w:pPr>
        <w:shd w:val="clear" w:color="auto" w:fill="FFFFFF"/>
        <w:ind w:firstLine="567"/>
        <w:jc w:val="both"/>
        <w:rPr>
          <w:sz w:val="24"/>
          <w:szCs w:val="24"/>
        </w:rPr>
      </w:pPr>
      <w:r w:rsidRPr="00755F1F">
        <w:rPr>
          <w:sz w:val="24"/>
          <w:szCs w:val="24"/>
        </w:rPr>
        <w:t>Из депутатских фондов депу</w:t>
      </w:r>
      <w:r w:rsidR="00755F1F" w:rsidRPr="00755F1F">
        <w:rPr>
          <w:sz w:val="24"/>
          <w:szCs w:val="24"/>
        </w:rPr>
        <w:t xml:space="preserve">татов Тюменской областной Думы </w:t>
      </w:r>
      <w:r w:rsidRPr="00755F1F">
        <w:rPr>
          <w:sz w:val="24"/>
          <w:szCs w:val="24"/>
        </w:rPr>
        <w:t xml:space="preserve">в бюджет городского поселения Таёжный всего направлено 45,0 тыс. руб. </w:t>
      </w:r>
    </w:p>
    <w:p w:rsidR="00E3166E" w:rsidRPr="00755F1F" w:rsidRDefault="00E3166E" w:rsidP="001F3783">
      <w:pPr>
        <w:autoSpaceDE w:val="0"/>
        <w:autoSpaceDN w:val="0"/>
        <w:adjustRightInd w:val="0"/>
        <w:ind w:firstLine="567"/>
        <w:jc w:val="both"/>
        <w:rPr>
          <w:sz w:val="24"/>
          <w:szCs w:val="24"/>
        </w:rPr>
      </w:pPr>
      <w:r w:rsidRPr="00755F1F">
        <w:rPr>
          <w:bCs/>
          <w:sz w:val="24"/>
          <w:szCs w:val="24"/>
        </w:rPr>
        <w:t>Расходы</w:t>
      </w:r>
      <w:r w:rsidRPr="00755F1F">
        <w:rPr>
          <w:sz w:val="24"/>
          <w:szCs w:val="24"/>
        </w:rPr>
        <w:t> </w:t>
      </w:r>
      <w:r w:rsidRPr="00755F1F">
        <w:rPr>
          <w:bCs/>
          <w:sz w:val="24"/>
          <w:szCs w:val="24"/>
        </w:rPr>
        <w:t>бюджета городского поселения Таёжный </w:t>
      </w:r>
      <w:r w:rsidR="00A2773A">
        <w:rPr>
          <w:sz w:val="24"/>
          <w:szCs w:val="24"/>
        </w:rPr>
        <w:t xml:space="preserve">за </w:t>
      </w:r>
      <w:r w:rsidRPr="00755F1F">
        <w:rPr>
          <w:sz w:val="24"/>
          <w:szCs w:val="24"/>
        </w:rPr>
        <w:t>2024 г. составили</w:t>
      </w:r>
      <w:r w:rsidRPr="00755F1F">
        <w:rPr>
          <w:sz w:val="24"/>
          <w:szCs w:val="24"/>
        </w:rPr>
        <w:br/>
        <w:t>50 817,8 тыс. руб. и уменьшились относительно 2023 г. на 9,0 тыс. руб. за</w:t>
      </w:r>
      <w:r w:rsidR="00755F1F" w:rsidRPr="00755F1F">
        <w:rPr>
          <w:sz w:val="24"/>
          <w:szCs w:val="24"/>
        </w:rPr>
        <w:t xml:space="preserve"> счет</w:t>
      </w:r>
      <w:r w:rsidRPr="00755F1F">
        <w:rPr>
          <w:sz w:val="24"/>
          <w:szCs w:val="24"/>
        </w:rPr>
        <w:t xml:space="preserve"> снижения затр</w:t>
      </w:r>
      <w:r w:rsidR="00755F1F" w:rsidRPr="00755F1F">
        <w:rPr>
          <w:sz w:val="24"/>
          <w:szCs w:val="24"/>
        </w:rPr>
        <w:t>ат на оплату коммунальных услуг и</w:t>
      </w:r>
      <w:r w:rsidRPr="00755F1F">
        <w:rPr>
          <w:sz w:val="24"/>
          <w:szCs w:val="24"/>
        </w:rPr>
        <w:t xml:space="preserve"> оплату льготного проезда.</w:t>
      </w:r>
    </w:p>
    <w:p w:rsidR="00E3166E" w:rsidRPr="001F3783" w:rsidRDefault="00E3166E" w:rsidP="00E3166E">
      <w:pPr>
        <w:shd w:val="clear" w:color="auto" w:fill="FFFFFF"/>
        <w:ind w:firstLine="567"/>
        <w:jc w:val="both"/>
        <w:rPr>
          <w:sz w:val="24"/>
          <w:szCs w:val="24"/>
          <w:shd w:val="clear" w:color="auto" w:fill="FFFFFF"/>
        </w:rPr>
      </w:pPr>
      <w:r w:rsidRPr="001F3783">
        <w:rPr>
          <w:sz w:val="24"/>
          <w:szCs w:val="24"/>
          <w:shd w:val="clear" w:color="auto" w:fill="FFFFFF"/>
        </w:rPr>
        <w:t xml:space="preserve">Структура  расходов бюджета городского поселения </w:t>
      </w:r>
      <w:proofErr w:type="gramStart"/>
      <w:r w:rsidRPr="001F3783">
        <w:rPr>
          <w:sz w:val="24"/>
          <w:szCs w:val="24"/>
          <w:shd w:val="clear" w:color="auto" w:fill="FFFFFF"/>
        </w:rPr>
        <w:t>Таёжный</w:t>
      </w:r>
      <w:proofErr w:type="gramEnd"/>
      <w:r w:rsidRPr="001F3783">
        <w:rPr>
          <w:sz w:val="24"/>
          <w:szCs w:val="24"/>
          <w:shd w:val="clear" w:color="auto" w:fill="FFFFFF"/>
        </w:rPr>
        <w:t xml:space="preserve"> в 2024 г. включала </w:t>
      </w:r>
      <w:r w:rsidR="001F3783" w:rsidRPr="001F3783">
        <w:rPr>
          <w:sz w:val="24"/>
          <w:szCs w:val="24"/>
          <w:shd w:val="clear" w:color="auto" w:fill="FFFFFF"/>
        </w:rPr>
        <w:br/>
      </w:r>
      <w:r w:rsidRPr="001F3783">
        <w:rPr>
          <w:sz w:val="24"/>
          <w:szCs w:val="24"/>
          <w:shd w:val="clear" w:color="auto" w:fill="FFFFFF"/>
        </w:rPr>
        <w:t xml:space="preserve">в себя следующие затраты: </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1. Развитие культуры, физической культуры и</w:t>
      </w:r>
      <w:r w:rsidR="001F3783" w:rsidRPr="00BF7F30">
        <w:rPr>
          <w:sz w:val="24"/>
          <w:szCs w:val="24"/>
          <w:shd w:val="clear" w:color="auto" w:fill="FFFFFF"/>
        </w:rPr>
        <w:t xml:space="preserve"> спорта – 15 948,</w:t>
      </w:r>
      <w:r w:rsidR="00F107FF">
        <w:rPr>
          <w:sz w:val="24"/>
          <w:szCs w:val="24"/>
          <w:shd w:val="clear" w:color="auto" w:fill="FFFFFF"/>
        </w:rPr>
        <w:t>2</w:t>
      </w:r>
      <w:r w:rsidR="001F3783" w:rsidRPr="00BF7F30">
        <w:rPr>
          <w:sz w:val="24"/>
          <w:szCs w:val="24"/>
          <w:shd w:val="clear" w:color="auto" w:fill="FFFFFF"/>
        </w:rPr>
        <w:t xml:space="preserve"> тыс. руб.</w:t>
      </w:r>
      <w:r w:rsidR="001F3783" w:rsidRPr="00BF7F30">
        <w:rPr>
          <w:sz w:val="24"/>
          <w:szCs w:val="24"/>
          <w:shd w:val="clear" w:color="auto" w:fill="FFFFFF"/>
        </w:rPr>
        <w:br/>
        <w:t>(</w:t>
      </w:r>
      <w:r w:rsidRPr="00BF7F30">
        <w:rPr>
          <w:sz w:val="24"/>
          <w:szCs w:val="24"/>
          <w:shd w:val="clear" w:color="auto" w:fill="FFFFFF"/>
        </w:rPr>
        <w:t xml:space="preserve">2023 г. – </w:t>
      </w:r>
      <w:r w:rsidR="00F107FF">
        <w:rPr>
          <w:sz w:val="24"/>
          <w:szCs w:val="24"/>
          <w:shd w:val="clear" w:color="auto" w:fill="FFFFFF"/>
        </w:rPr>
        <w:t>14 643,8</w:t>
      </w:r>
      <w:r w:rsidRPr="00BF7F30">
        <w:rPr>
          <w:sz w:val="24"/>
          <w:szCs w:val="24"/>
          <w:shd w:val="clear" w:color="auto" w:fill="FFFFFF"/>
        </w:rPr>
        <w:t xml:space="preserve">  тыс. руб.).</w:t>
      </w:r>
    </w:p>
    <w:p w:rsidR="00E3166E" w:rsidRPr="00F107FF" w:rsidRDefault="00E3166E" w:rsidP="00E3166E">
      <w:pPr>
        <w:shd w:val="clear" w:color="auto" w:fill="FFFFFF"/>
        <w:ind w:firstLine="567"/>
        <w:jc w:val="both"/>
        <w:rPr>
          <w:sz w:val="24"/>
          <w:szCs w:val="24"/>
        </w:rPr>
      </w:pPr>
      <w:r w:rsidRPr="00F107FF">
        <w:rPr>
          <w:sz w:val="24"/>
          <w:szCs w:val="24"/>
          <w:shd w:val="clear" w:color="auto" w:fill="FFFFFF"/>
        </w:rPr>
        <w:t xml:space="preserve">2. Содержание органов местного самоуправления – </w:t>
      </w:r>
      <w:r w:rsidR="00F107FF" w:rsidRPr="00F107FF">
        <w:rPr>
          <w:sz w:val="24"/>
          <w:szCs w:val="24"/>
          <w:shd w:val="clear" w:color="auto" w:fill="FFFFFF"/>
        </w:rPr>
        <w:t>14 510,9</w:t>
      </w:r>
      <w:r w:rsidRPr="00F107FF">
        <w:rPr>
          <w:sz w:val="24"/>
          <w:szCs w:val="24"/>
          <w:shd w:val="clear" w:color="auto" w:fill="FFFFFF"/>
        </w:rPr>
        <w:t xml:space="preserve"> тыс. р</w:t>
      </w:r>
      <w:r w:rsidR="001F3783" w:rsidRPr="00F107FF">
        <w:rPr>
          <w:sz w:val="24"/>
          <w:szCs w:val="24"/>
          <w:shd w:val="clear" w:color="auto" w:fill="FFFFFF"/>
        </w:rPr>
        <w:t>уб. (</w:t>
      </w:r>
      <w:r w:rsidRPr="00F107FF">
        <w:rPr>
          <w:sz w:val="24"/>
          <w:szCs w:val="24"/>
          <w:shd w:val="clear" w:color="auto" w:fill="FFFFFF"/>
        </w:rPr>
        <w:t>2023 г. –</w:t>
      </w:r>
      <w:r w:rsidRPr="00F107FF">
        <w:rPr>
          <w:sz w:val="24"/>
          <w:szCs w:val="24"/>
          <w:shd w:val="clear" w:color="auto" w:fill="FFFFFF"/>
        </w:rPr>
        <w:br/>
      </w:r>
      <w:r w:rsidR="00F107FF" w:rsidRPr="00F107FF">
        <w:rPr>
          <w:sz w:val="24"/>
          <w:szCs w:val="24"/>
          <w:shd w:val="clear" w:color="auto" w:fill="FFFFFF"/>
        </w:rPr>
        <w:t>13 691,9</w:t>
      </w:r>
      <w:r w:rsidRPr="00F107FF">
        <w:rPr>
          <w:sz w:val="24"/>
          <w:szCs w:val="24"/>
          <w:shd w:val="clear" w:color="auto" w:fill="FFFFFF"/>
        </w:rPr>
        <w:t xml:space="preserve"> тыс. руб.). </w:t>
      </w:r>
    </w:p>
    <w:p w:rsidR="00E3166E" w:rsidRPr="00F107FF" w:rsidRDefault="00E3166E" w:rsidP="00E3166E">
      <w:pPr>
        <w:shd w:val="clear" w:color="auto" w:fill="FFFFFF"/>
        <w:ind w:firstLine="567"/>
        <w:jc w:val="both"/>
        <w:rPr>
          <w:sz w:val="24"/>
          <w:szCs w:val="24"/>
        </w:rPr>
      </w:pPr>
      <w:r w:rsidRPr="00F107FF">
        <w:rPr>
          <w:sz w:val="24"/>
          <w:szCs w:val="24"/>
          <w:shd w:val="clear" w:color="auto" w:fill="FFFFFF"/>
        </w:rPr>
        <w:t>3. Благоуст</w:t>
      </w:r>
      <w:r w:rsidR="001F3783" w:rsidRPr="00F107FF">
        <w:rPr>
          <w:sz w:val="24"/>
          <w:szCs w:val="24"/>
          <w:shd w:val="clear" w:color="auto" w:fill="FFFFFF"/>
        </w:rPr>
        <w:t xml:space="preserve">ройство – </w:t>
      </w:r>
      <w:r w:rsidR="00F107FF" w:rsidRPr="00F107FF">
        <w:rPr>
          <w:sz w:val="24"/>
          <w:szCs w:val="24"/>
          <w:shd w:val="clear" w:color="auto" w:fill="FFFFFF"/>
        </w:rPr>
        <w:t>12 614,6</w:t>
      </w:r>
      <w:r w:rsidR="001F3783" w:rsidRPr="00F107FF">
        <w:rPr>
          <w:sz w:val="24"/>
          <w:szCs w:val="24"/>
          <w:shd w:val="clear" w:color="auto" w:fill="FFFFFF"/>
        </w:rPr>
        <w:t xml:space="preserve"> тыс. руб. (</w:t>
      </w:r>
      <w:r w:rsidRPr="00F107FF">
        <w:rPr>
          <w:sz w:val="24"/>
          <w:szCs w:val="24"/>
          <w:shd w:val="clear" w:color="auto" w:fill="FFFFFF"/>
        </w:rPr>
        <w:t>2023 г. – 14 479,9 тыс. руб.)</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3.1. Уличное о</w:t>
      </w:r>
      <w:r w:rsidR="001F3783" w:rsidRPr="00BF7F30">
        <w:rPr>
          <w:sz w:val="24"/>
          <w:szCs w:val="24"/>
          <w:shd w:val="clear" w:color="auto" w:fill="FFFFFF"/>
        </w:rPr>
        <w:t>свещение – 1 961,8 тыс. руб. (</w:t>
      </w:r>
      <w:r w:rsidRPr="00BF7F30">
        <w:rPr>
          <w:sz w:val="24"/>
          <w:szCs w:val="24"/>
          <w:shd w:val="clear" w:color="auto" w:fill="FFFFFF"/>
        </w:rPr>
        <w:t>2023 г. – 2 093,4 тыс. руб.)</w:t>
      </w:r>
    </w:p>
    <w:p w:rsidR="006F1FE3" w:rsidRPr="001B2D08" w:rsidRDefault="00E3166E" w:rsidP="001B2D08">
      <w:pPr>
        <w:shd w:val="clear" w:color="auto" w:fill="FFFFFF"/>
        <w:ind w:firstLine="567"/>
        <w:jc w:val="both"/>
        <w:rPr>
          <w:sz w:val="24"/>
          <w:szCs w:val="24"/>
          <w:shd w:val="clear" w:color="auto" w:fill="FFFFFF"/>
        </w:rPr>
      </w:pPr>
      <w:r w:rsidRPr="006F1FE3">
        <w:rPr>
          <w:sz w:val="24"/>
          <w:szCs w:val="24"/>
          <w:shd w:val="clear" w:color="auto" w:fill="FFFFFF"/>
        </w:rPr>
        <w:t>3.2. Техническое обслуживание уличног</w:t>
      </w:r>
      <w:r w:rsidR="001F3783" w:rsidRPr="006F1FE3">
        <w:rPr>
          <w:sz w:val="24"/>
          <w:szCs w:val="24"/>
          <w:shd w:val="clear" w:color="auto" w:fill="FFFFFF"/>
        </w:rPr>
        <w:t xml:space="preserve">о освещения – </w:t>
      </w:r>
      <w:r w:rsidR="006F1FE3" w:rsidRPr="006F1FE3">
        <w:rPr>
          <w:sz w:val="24"/>
          <w:szCs w:val="24"/>
          <w:shd w:val="clear" w:color="auto" w:fill="FFFFFF"/>
        </w:rPr>
        <w:t>415</w:t>
      </w:r>
      <w:r w:rsidR="001F3783" w:rsidRPr="006F1FE3">
        <w:rPr>
          <w:sz w:val="24"/>
          <w:szCs w:val="24"/>
          <w:shd w:val="clear" w:color="auto" w:fill="FFFFFF"/>
        </w:rPr>
        <w:t xml:space="preserve"> тыс. руб.</w:t>
      </w:r>
      <w:r w:rsidR="001F3783" w:rsidRPr="006F1FE3">
        <w:rPr>
          <w:sz w:val="24"/>
          <w:szCs w:val="24"/>
          <w:shd w:val="clear" w:color="auto" w:fill="FFFFFF"/>
        </w:rPr>
        <w:br/>
        <w:t>(</w:t>
      </w:r>
      <w:r w:rsidRPr="006F1FE3">
        <w:rPr>
          <w:sz w:val="24"/>
          <w:szCs w:val="24"/>
          <w:shd w:val="clear" w:color="auto" w:fill="FFFFFF"/>
        </w:rPr>
        <w:t>2023 г. – 588,0 тыс. руб.).</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4. Дорожная деят</w:t>
      </w:r>
      <w:r w:rsidR="001F3783" w:rsidRPr="00BF7F30">
        <w:rPr>
          <w:sz w:val="24"/>
          <w:szCs w:val="24"/>
          <w:shd w:val="clear" w:color="auto" w:fill="FFFFFF"/>
        </w:rPr>
        <w:t>ельность – 4 421,1 тыс. руб. (</w:t>
      </w:r>
      <w:r w:rsidRPr="00BF7F30">
        <w:rPr>
          <w:sz w:val="24"/>
          <w:szCs w:val="24"/>
          <w:shd w:val="clear" w:color="auto" w:fill="FFFFFF"/>
        </w:rPr>
        <w:t>2023 г.  – 4 508,7 тыс. руб.).</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5. Содействие трудоустройства граждан –</w:t>
      </w:r>
      <w:r w:rsidR="001F3783" w:rsidRPr="00BF7F30">
        <w:rPr>
          <w:sz w:val="24"/>
          <w:szCs w:val="24"/>
          <w:shd w:val="clear" w:color="auto" w:fill="FFFFFF"/>
        </w:rPr>
        <w:t xml:space="preserve"> 1 549,4 тыс. руб. (</w:t>
      </w:r>
      <w:r w:rsidRPr="00BF7F30">
        <w:rPr>
          <w:sz w:val="24"/>
          <w:szCs w:val="24"/>
          <w:shd w:val="clear" w:color="auto" w:fill="FFFFFF"/>
        </w:rPr>
        <w:t xml:space="preserve">2023 г. </w:t>
      </w:r>
      <w:r w:rsidRPr="00BF7F30">
        <w:rPr>
          <w:sz w:val="24"/>
          <w:szCs w:val="24"/>
          <w:shd w:val="clear" w:color="auto" w:fill="FFFFFF"/>
        </w:rPr>
        <w:br/>
        <w:t>– 2 158,6 тыс. руб.).</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 xml:space="preserve">6. </w:t>
      </w:r>
      <w:r w:rsidR="001F3783" w:rsidRPr="00BF7F30">
        <w:rPr>
          <w:sz w:val="24"/>
          <w:szCs w:val="24"/>
          <w:shd w:val="clear" w:color="auto" w:fill="FFFFFF"/>
        </w:rPr>
        <w:t>ВУС и ЗАГС – 397,6 тыс. руб. (</w:t>
      </w:r>
      <w:r w:rsidRPr="00BF7F30">
        <w:rPr>
          <w:sz w:val="24"/>
          <w:szCs w:val="24"/>
          <w:shd w:val="clear" w:color="auto" w:fill="FFFFFF"/>
        </w:rPr>
        <w:t>2023 г. – 413,8 тыс. руб.).</w:t>
      </w:r>
    </w:p>
    <w:p w:rsidR="00E3166E" w:rsidRPr="00BF7F30" w:rsidRDefault="00E3166E" w:rsidP="00E3166E">
      <w:pPr>
        <w:shd w:val="clear" w:color="auto" w:fill="FFFFFF"/>
        <w:ind w:firstLine="567"/>
        <w:jc w:val="both"/>
        <w:rPr>
          <w:sz w:val="24"/>
          <w:szCs w:val="24"/>
        </w:rPr>
      </w:pPr>
      <w:r w:rsidRPr="00BF7F30">
        <w:rPr>
          <w:sz w:val="24"/>
          <w:szCs w:val="24"/>
          <w:shd w:val="clear" w:color="auto" w:fill="FFFFFF"/>
        </w:rPr>
        <w:t>7. Выплата муниципаль</w:t>
      </w:r>
      <w:r w:rsidR="001F3783" w:rsidRPr="00BF7F30">
        <w:rPr>
          <w:sz w:val="24"/>
          <w:szCs w:val="24"/>
          <w:shd w:val="clear" w:color="auto" w:fill="FFFFFF"/>
        </w:rPr>
        <w:t>ной пенсии – 302,5 тыс. руб. (</w:t>
      </w:r>
      <w:r w:rsidRPr="00BF7F30">
        <w:rPr>
          <w:sz w:val="24"/>
          <w:szCs w:val="24"/>
          <w:shd w:val="clear" w:color="auto" w:fill="FFFFFF"/>
        </w:rPr>
        <w:t>2023 г. – 302,5 тыс. руб.).</w:t>
      </w:r>
    </w:p>
    <w:p w:rsidR="00E3166E" w:rsidRPr="00F107FF" w:rsidRDefault="00E3166E" w:rsidP="00E3166E">
      <w:pPr>
        <w:shd w:val="clear" w:color="auto" w:fill="FFFFFF"/>
        <w:ind w:firstLine="567"/>
        <w:jc w:val="both"/>
        <w:rPr>
          <w:sz w:val="24"/>
          <w:szCs w:val="24"/>
        </w:rPr>
      </w:pPr>
      <w:r w:rsidRPr="00F107FF">
        <w:rPr>
          <w:sz w:val="24"/>
          <w:szCs w:val="24"/>
          <w:shd w:val="clear" w:color="auto" w:fill="FFFFFF"/>
        </w:rPr>
        <w:t>8. Прочие</w:t>
      </w:r>
      <w:r w:rsidR="001F3783" w:rsidRPr="00F107FF">
        <w:rPr>
          <w:sz w:val="24"/>
          <w:szCs w:val="24"/>
          <w:shd w:val="clear" w:color="auto" w:fill="FFFFFF"/>
        </w:rPr>
        <w:t xml:space="preserve"> расходы – </w:t>
      </w:r>
      <w:r w:rsidR="00F107FF" w:rsidRPr="00F107FF">
        <w:rPr>
          <w:sz w:val="24"/>
          <w:szCs w:val="24"/>
          <w:shd w:val="clear" w:color="auto" w:fill="FFFFFF"/>
        </w:rPr>
        <w:t>1 073,5</w:t>
      </w:r>
      <w:r w:rsidR="001F3783" w:rsidRPr="00F107FF">
        <w:rPr>
          <w:sz w:val="24"/>
          <w:szCs w:val="24"/>
          <w:shd w:val="clear" w:color="auto" w:fill="FFFFFF"/>
        </w:rPr>
        <w:t xml:space="preserve"> тыс. руб. (</w:t>
      </w:r>
      <w:r w:rsidRPr="00F107FF">
        <w:rPr>
          <w:sz w:val="24"/>
          <w:szCs w:val="24"/>
          <w:shd w:val="clear" w:color="auto" w:fill="FFFFFF"/>
        </w:rPr>
        <w:t>2023 г. – 1 976 тыс. руб.).</w:t>
      </w:r>
    </w:p>
    <w:p w:rsidR="00E3166E" w:rsidRPr="001F3783" w:rsidRDefault="00E3166E" w:rsidP="00E3166E">
      <w:pPr>
        <w:suppressAutoHyphens/>
        <w:ind w:firstLine="567"/>
        <w:jc w:val="both"/>
        <w:rPr>
          <w:rFonts w:eastAsia="Calibri"/>
          <w:sz w:val="24"/>
          <w:szCs w:val="24"/>
          <w:lang w:eastAsia="en-US"/>
        </w:rPr>
      </w:pPr>
      <w:proofErr w:type="gramStart"/>
      <w:r w:rsidRPr="001F3783">
        <w:rPr>
          <w:sz w:val="24"/>
          <w:szCs w:val="24"/>
          <w:lang w:eastAsia="zh-CN"/>
        </w:rPr>
        <w:t>Контроль за</w:t>
      </w:r>
      <w:proofErr w:type="gramEnd"/>
      <w:r w:rsidRPr="001F3783">
        <w:rPr>
          <w:sz w:val="24"/>
          <w:szCs w:val="24"/>
          <w:lang w:eastAsia="zh-CN"/>
        </w:rPr>
        <w:t xml:space="preserve"> исполнением бюджета городского поселения Таёжный</w:t>
      </w:r>
      <w:r w:rsidRPr="001F3783">
        <w:rPr>
          <w:b/>
          <w:sz w:val="24"/>
          <w:szCs w:val="24"/>
          <w:lang w:eastAsia="zh-CN"/>
        </w:rPr>
        <w:t xml:space="preserve"> </w:t>
      </w:r>
      <w:r w:rsidRPr="001F3783">
        <w:rPr>
          <w:sz w:val="24"/>
          <w:szCs w:val="24"/>
          <w:lang w:eastAsia="zh-CN"/>
        </w:rPr>
        <w:t xml:space="preserve">осуществлялся в процессе текущей деятельности </w:t>
      </w:r>
      <w:r w:rsidRPr="001F3783">
        <w:rPr>
          <w:rFonts w:eastAsia="Calibri"/>
          <w:sz w:val="24"/>
          <w:szCs w:val="24"/>
          <w:lang w:eastAsia="en-US"/>
        </w:rPr>
        <w:t xml:space="preserve">Управлением Федерального казначейства </w:t>
      </w:r>
      <w:r w:rsidRPr="001F3783">
        <w:rPr>
          <w:rFonts w:eastAsia="Calibri"/>
          <w:sz w:val="24"/>
          <w:szCs w:val="24"/>
          <w:lang w:eastAsia="en-US"/>
        </w:rPr>
        <w:br/>
        <w:t>по Ханты-Мансийскому автономному округу – Югре в соответствии с порядком санкционирования расходов администрац</w:t>
      </w:r>
      <w:r w:rsidR="001F3783" w:rsidRPr="001F3783">
        <w:rPr>
          <w:rFonts w:eastAsia="Calibri"/>
          <w:sz w:val="24"/>
          <w:szCs w:val="24"/>
          <w:lang w:eastAsia="en-US"/>
        </w:rPr>
        <w:t>ии городского поселения Таёжный и муниципальных бюджетных учреждений.</w:t>
      </w:r>
    </w:p>
    <w:p w:rsidR="00E3166E" w:rsidRPr="001F3783" w:rsidRDefault="00E3166E" w:rsidP="00E3166E">
      <w:pPr>
        <w:ind w:firstLine="567"/>
        <w:jc w:val="both"/>
        <w:rPr>
          <w:sz w:val="24"/>
          <w:szCs w:val="24"/>
        </w:rPr>
      </w:pPr>
      <w:r w:rsidRPr="001F3783">
        <w:rPr>
          <w:sz w:val="24"/>
          <w:szCs w:val="24"/>
        </w:rPr>
        <w:t>Внутренний муниципальный финансовый контроль</w:t>
      </w:r>
      <w:r w:rsidRPr="001F3783">
        <w:rPr>
          <w:b/>
          <w:sz w:val="24"/>
          <w:szCs w:val="24"/>
        </w:rPr>
        <w:t xml:space="preserve"> </w:t>
      </w:r>
      <w:r w:rsidRPr="001F3783">
        <w:rPr>
          <w:sz w:val="24"/>
          <w:szCs w:val="24"/>
        </w:rPr>
        <w:t>осуществлялся в процессе текущей деятельности финансово-экономическим отделом администрации городского поселения Таёжный.</w:t>
      </w:r>
    </w:p>
    <w:p w:rsidR="00E3166E" w:rsidRPr="00080E58" w:rsidRDefault="00E3166E" w:rsidP="00E3166E">
      <w:pPr>
        <w:shd w:val="clear" w:color="auto" w:fill="FFFFFF"/>
        <w:suppressAutoHyphens/>
        <w:ind w:firstLine="567"/>
        <w:jc w:val="both"/>
        <w:rPr>
          <w:sz w:val="24"/>
          <w:szCs w:val="24"/>
          <w:lang w:eastAsia="zh-CN"/>
        </w:rPr>
      </w:pPr>
      <w:r w:rsidRPr="00080E58">
        <w:rPr>
          <w:sz w:val="24"/>
          <w:szCs w:val="24"/>
          <w:lang w:eastAsia="zh-CN"/>
        </w:rPr>
        <w:t>Внешний финансовый контроль за соблюдением получателями бюджетных средств требований бюджетного законодательства Российской Федерации и бухгалтерского учета осуществля</w:t>
      </w:r>
      <w:r w:rsidR="00FF3C41">
        <w:rPr>
          <w:sz w:val="24"/>
          <w:szCs w:val="24"/>
          <w:lang w:eastAsia="zh-CN"/>
        </w:rPr>
        <w:t>лся</w:t>
      </w:r>
      <w:r w:rsidRPr="00080E58">
        <w:rPr>
          <w:sz w:val="24"/>
          <w:szCs w:val="24"/>
          <w:lang w:eastAsia="zh-CN"/>
        </w:rPr>
        <w:t> Контрольно-счетной</w:t>
      </w:r>
      <w:r w:rsidRPr="00080E58">
        <w:rPr>
          <w:sz w:val="24"/>
          <w:szCs w:val="24"/>
        </w:rPr>
        <w:t> </w:t>
      </w:r>
      <w:r w:rsidRPr="00080E58">
        <w:rPr>
          <w:sz w:val="24"/>
          <w:szCs w:val="24"/>
          <w:lang w:eastAsia="zh-CN"/>
        </w:rPr>
        <w:t>палатой Советского</w:t>
      </w:r>
      <w:r w:rsidRPr="00080E58">
        <w:rPr>
          <w:sz w:val="24"/>
          <w:szCs w:val="24"/>
        </w:rPr>
        <w:t> </w:t>
      </w:r>
      <w:r w:rsidRPr="00080E58">
        <w:rPr>
          <w:sz w:val="24"/>
          <w:szCs w:val="24"/>
          <w:lang w:eastAsia="zh-CN"/>
        </w:rPr>
        <w:t xml:space="preserve">района </w:t>
      </w:r>
      <w:r w:rsidRPr="00080E58">
        <w:rPr>
          <w:sz w:val="24"/>
          <w:szCs w:val="24"/>
        </w:rPr>
        <w:t>на основании Соглашения о передаче полномочий по осуществлению внешнего муниципального финансового контроля и аудита в сфере закупок от 24.02.2022 г.</w:t>
      </w:r>
    </w:p>
    <w:p w:rsidR="00E3166E" w:rsidRPr="001F3783" w:rsidRDefault="00E3166E" w:rsidP="00E3166E">
      <w:pPr>
        <w:shd w:val="clear" w:color="auto" w:fill="FFFFFF"/>
        <w:suppressAutoHyphens/>
        <w:ind w:firstLine="567"/>
        <w:jc w:val="both"/>
        <w:rPr>
          <w:sz w:val="24"/>
          <w:szCs w:val="24"/>
          <w:lang w:eastAsia="zh-CN"/>
        </w:rPr>
      </w:pPr>
      <w:r w:rsidRPr="001F3783">
        <w:rPr>
          <w:sz w:val="24"/>
          <w:szCs w:val="24"/>
          <w:lang w:eastAsia="zh-CN"/>
        </w:rPr>
        <w:t>В 2024 г. Контрольно-счетной палатой Советского района проведены следующие мероприятия:</w:t>
      </w:r>
    </w:p>
    <w:p w:rsidR="00E3166E" w:rsidRPr="001F3783" w:rsidRDefault="00E3166E" w:rsidP="00E3166E">
      <w:pPr>
        <w:shd w:val="clear" w:color="auto" w:fill="FFFFFF"/>
        <w:suppressAutoHyphens/>
        <w:ind w:firstLine="567"/>
        <w:jc w:val="both"/>
        <w:rPr>
          <w:sz w:val="24"/>
          <w:szCs w:val="24"/>
          <w:lang w:eastAsia="zh-CN"/>
        </w:rPr>
      </w:pPr>
      <w:r w:rsidRPr="001F3783">
        <w:rPr>
          <w:sz w:val="24"/>
          <w:szCs w:val="24"/>
          <w:lang w:eastAsia="zh-CN"/>
        </w:rPr>
        <w:t xml:space="preserve">1. Проверка </w:t>
      </w:r>
      <w:proofErr w:type="gramStart"/>
      <w:r w:rsidRPr="001F3783">
        <w:rPr>
          <w:sz w:val="24"/>
          <w:szCs w:val="24"/>
          <w:lang w:eastAsia="zh-CN"/>
        </w:rPr>
        <w:t>проекта решения Совета депутатов городского поселения</w:t>
      </w:r>
      <w:proofErr w:type="gramEnd"/>
      <w:r w:rsidRPr="001F3783">
        <w:rPr>
          <w:sz w:val="24"/>
          <w:szCs w:val="24"/>
          <w:lang w:eastAsia="zh-CN"/>
        </w:rPr>
        <w:t xml:space="preserve"> Таёжный </w:t>
      </w:r>
      <w:r w:rsidRPr="001F3783">
        <w:rPr>
          <w:sz w:val="24"/>
          <w:szCs w:val="24"/>
          <w:lang w:eastAsia="zh-CN"/>
        </w:rPr>
        <w:br/>
        <w:t>«О бюджете городского поселения Таёжный на 2024 год и плановый период 2025 и 2026 годов».</w:t>
      </w:r>
    </w:p>
    <w:p w:rsidR="00E3166E" w:rsidRPr="001F3783" w:rsidRDefault="00E3166E" w:rsidP="00E3166E">
      <w:pPr>
        <w:shd w:val="clear" w:color="auto" w:fill="FFFFFF"/>
        <w:suppressAutoHyphens/>
        <w:ind w:firstLine="567"/>
        <w:jc w:val="both"/>
        <w:rPr>
          <w:i/>
          <w:sz w:val="24"/>
          <w:szCs w:val="24"/>
          <w:lang w:eastAsia="zh-CN"/>
        </w:rPr>
      </w:pPr>
      <w:r w:rsidRPr="001F3783">
        <w:rPr>
          <w:sz w:val="24"/>
          <w:szCs w:val="24"/>
          <w:lang w:eastAsia="zh-CN"/>
        </w:rPr>
        <w:t xml:space="preserve">2. Проверка </w:t>
      </w:r>
      <w:proofErr w:type="gramStart"/>
      <w:r w:rsidRPr="001F3783">
        <w:rPr>
          <w:sz w:val="24"/>
          <w:szCs w:val="24"/>
          <w:lang w:eastAsia="zh-CN"/>
        </w:rPr>
        <w:t>проекта решения Совета депутатов городского поселения</w:t>
      </w:r>
      <w:proofErr w:type="gramEnd"/>
      <w:r w:rsidRPr="001F3783">
        <w:rPr>
          <w:sz w:val="24"/>
          <w:szCs w:val="24"/>
          <w:lang w:eastAsia="zh-CN"/>
        </w:rPr>
        <w:t xml:space="preserve"> Таёжный </w:t>
      </w:r>
      <w:r w:rsidRPr="001F3783">
        <w:rPr>
          <w:sz w:val="24"/>
          <w:szCs w:val="24"/>
          <w:lang w:eastAsia="zh-CN"/>
        </w:rPr>
        <w:br/>
        <w:t xml:space="preserve">«Об утверждении отчёта об исполнении бюджета городского поселения Таёжный </w:t>
      </w:r>
      <w:r w:rsidRPr="001F3783">
        <w:rPr>
          <w:sz w:val="24"/>
          <w:szCs w:val="24"/>
          <w:lang w:eastAsia="zh-CN"/>
        </w:rPr>
        <w:br/>
        <w:t>за 2023 год».</w:t>
      </w:r>
      <w:r w:rsidRPr="001F3783">
        <w:rPr>
          <w:i/>
          <w:sz w:val="24"/>
          <w:szCs w:val="24"/>
          <w:lang w:eastAsia="zh-CN"/>
        </w:rPr>
        <w:t xml:space="preserve"> </w:t>
      </w:r>
    </w:p>
    <w:p w:rsidR="00E3166E" w:rsidRPr="00E3166E" w:rsidRDefault="00E3166E" w:rsidP="00E3166E">
      <w:pPr>
        <w:shd w:val="clear" w:color="auto" w:fill="FFFFFF"/>
        <w:suppressAutoHyphens/>
        <w:ind w:firstLine="567"/>
        <w:jc w:val="both"/>
        <w:rPr>
          <w:i/>
          <w:color w:val="4F81BD" w:themeColor="accent1"/>
          <w:sz w:val="24"/>
          <w:szCs w:val="24"/>
          <w:lang w:eastAsia="zh-CN"/>
        </w:rPr>
      </w:pPr>
    </w:p>
    <w:p w:rsidR="00E3166E" w:rsidRPr="00053641" w:rsidRDefault="00E3166E" w:rsidP="00E3166E">
      <w:pPr>
        <w:widowControl w:val="0"/>
        <w:tabs>
          <w:tab w:val="left" w:pos="567"/>
        </w:tabs>
        <w:autoSpaceDE w:val="0"/>
        <w:autoSpaceDN w:val="0"/>
        <w:adjustRightInd w:val="0"/>
        <w:jc w:val="both"/>
        <w:rPr>
          <w:b/>
          <w:sz w:val="24"/>
          <w:szCs w:val="24"/>
        </w:rPr>
      </w:pPr>
      <w:r w:rsidRPr="00053641">
        <w:rPr>
          <w:b/>
          <w:sz w:val="24"/>
          <w:szCs w:val="24"/>
        </w:rPr>
        <w:t xml:space="preserve">2.1.2. Установление, изменение и отмена местных налогов и сборов городского поселения </w:t>
      </w:r>
      <w:proofErr w:type="gramStart"/>
      <w:r w:rsidRPr="00053641">
        <w:rPr>
          <w:b/>
          <w:sz w:val="24"/>
          <w:szCs w:val="24"/>
        </w:rPr>
        <w:t>Таёжный</w:t>
      </w:r>
      <w:proofErr w:type="gramEnd"/>
    </w:p>
    <w:p w:rsidR="00E3166E" w:rsidRPr="00053641" w:rsidRDefault="00E3166E" w:rsidP="00E3166E">
      <w:pPr>
        <w:pStyle w:val="a3"/>
        <w:shd w:val="clear" w:color="auto" w:fill="FFFFFF"/>
        <w:spacing w:after="0" w:line="240" w:lineRule="auto"/>
        <w:ind w:left="0" w:firstLine="567"/>
        <w:contextualSpacing w:val="0"/>
        <w:jc w:val="both"/>
        <w:rPr>
          <w:rFonts w:ascii="Times New Roman" w:eastAsia="Times New Roman" w:hAnsi="Times New Roman" w:cs="Times New Roman"/>
          <w:color w:val="auto"/>
          <w:sz w:val="24"/>
          <w:szCs w:val="24"/>
          <w:lang w:eastAsia="ru-RU"/>
        </w:rPr>
      </w:pPr>
      <w:r w:rsidRPr="00053641">
        <w:rPr>
          <w:rFonts w:ascii="Times New Roman" w:eastAsia="Times New Roman" w:hAnsi="Times New Roman" w:cs="Times New Roman"/>
          <w:color w:val="auto"/>
          <w:sz w:val="24"/>
          <w:szCs w:val="24"/>
          <w:lang w:eastAsia="ru-RU"/>
        </w:rPr>
        <w:t xml:space="preserve">Начисления и сроки уплаты местных налогов </w:t>
      </w:r>
      <w:r w:rsidR="008D45CE">
        <w:rPr>
          <w:rFonts w:ascii="Times New Roman" w:eastAsia="Times New Roman" w:hAnsi="Times New Roman" w:cs="Times New Roman"/>
          <w:color w:val="auto"/>
          <w:sz w:val="24"/>
          <w:szCs w:val="24"/>
          <w:lang w:eastAsia="ru-RU"/>
        </w:rPr>
        <w:t>применительно к</w:t>
      </w:r>
      <w:r w:rsidR="00E538C4">
        <w:rPr>
          <w:rFonts w:ascii="Times New Roman" w:eastAsia="Times New Roman" w:hAnsi="Times New Roman" w:cs="Times New Roman"/>
          <w:color w:val="auto"/>
          <w:sz w:val="24"/>
          <w:szCs w:val="24"/>
          <w:lang w:eastAsia="ru-RU"/>
        </w:rPr>
        <w:t xml:space="preserve"> 2024 г.</w:t>
      </w:r>
      <w:r w:rsidRPr="00053641">
        <w:rPr>
          <w:rFonts w:ascii="Times New Roman" w:eastAsia="Times New Roman" w:hAnsi="Times New Roman" w:cs="Times New Roman"/>
          <w:color w:val="auto"/>
          <w:sz w:val="24"/>
          <w:szCs w:val="24"/>
          <w:lang w:eastAsia="ru-RU"/>
        </w:rPr>
        <w:t xml:space="preserve"> не изменялись.</w:t>
      </w:r>
    </w:p>
    <w:p w:rsidR="00E3166E" w:rsidRPr="003622EE" w:rsidRDefault="00E3166E" w:rsidP="00E3166E">
      <w:pPr>
        <w:ind w:firstLine="567"/>
        <w:jc w:val="both"/>
        <w:rPr>
          <w:rFonts w:eastAsiaTheme="minorHAnsi"/>
          <w:sz w:val="24"/>
          <w:szCs w:val="24"/>
          <w:lang w:eastAsia="en-US"/>
        </w:rPr>
      </w:pPr>
      <w:r w:rsidRPr="003622EE">
        <w:rPr>
          <w:rFonts w:eastAsiaTheme="minorHAnsi"/>
          <w:sz w:val="24"/>
          <w:szCs w:val="24"/>
          <w:lang w:eastAsia="en-US"/>
        </w:rPr>
        <w:t>1</w:t>
      </w:r>
      <w:r w:rsidR="004A6695" w:rsidRPr="003622EE">
        <w:rPr>
          <w:rFonts w:eastAsiaTheme="minorHAnsi"/>
          <w:sz w:val="24"/>
          <w:szCs w:val="24"/>
          <w:lang w:eastAsia="en-US"/>
        </w:rPr>
        <w:t>.</w:t>
      </w:r>
      <w:r w:rsidRPr="003622EE">
        <w:rPr>
          <w:rFonts w:eastAsiaTheme="minorHAnsi"/>
          <w:sz w:val="24"/>
          <w:szCs w:val="24"/>
          <w:lang w:eastAsia="en-US"/>
        </w:rPr>
        <w:t xml:space="preserve"> Налог на имущество физических лиц на территории городского поселения Таёжный</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0,3 процента в отношении:</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 жилых домов, частей жилых домов, квартир, частей квартир, комнат;</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 объектов незавершенного строительства в случае, если проектируемым назначением таких объектов является жилой дом;</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lastRenderedPageBreak/>
        <w:t>- единых недвижимых комплексов, в состав которых входит хотя бы один жилой дом;</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 гаражей и машино-мест, в том числе расположенных в объектах налогообложения</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1 процент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2 процента в отношении объектов налогообложения, кадастровая стоимость каждого из которых превышает 300 миллионов рублей;</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0,5 процента в отношении прочих объектов налогообложения.</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Налоговые льготы применяются в порядке и на условиях предусмотренных статьей 407 Налогового кодекса Российской Федерации.</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Освобождены от уплаты налога представители коренных малочисленных народов Севера.</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4F4855" w:rsidRPr="003622EE" w:rsidRDefault="00E538C4" w:rsidP="003622EE">
      <w:pPr>
        <w:ind w:firstLine="567"/>
        <w:jc w:val="both"/>
        <w:rPr>
          <w:rFonts w:eastAsiaTheme="minorHAnsi"/>
          <w:sz w:val="24"/>
          <w:szCs w:val="24"/>
          <w:lang w:eastAsia="en-US"/>
        </w:rPr>
      </w:pPr>
      <w:r>
        <w:rPr>
          <w:rFonts w:eastAsiaTheme="minorHAnsi"/>
          <w:sz w:val="24"/>
          <w:szCs w:val="24"/>
          <w:lang w:eastAsia="en-US"/>
        </w:rPr>
        <w:t>По итогам 2024 г.</w:t>
      </w:r>
      <w:r w:rsidR="00E3166E" w:rsidRPr="00053641">
        <w:rPr>
          <w:rFonts w:eastAsiaTheme="minorHAnsi"/>
          <w:sz w:val="24"/>
          <w:szCs w:val="24"/>
          <w:lang w:eastAsia="en-US"/>
        </w:rPr>
        <w:t xml:space="preserve"> поступило 559,9 тыс. руб. налога на имущество физических лиц, что больше на 84,5 тыс. руб. </w:t>
      </w:r>
      <w:r w:rsidR="003622EE">
        <w:rPr>
          <w:rFonts w:eastAsiaTheme="minorHAnsi"/>
          <w:sz w:val="24"/>
          <w:szCs w:val="24"/>
          <w:lang w:eastAsia="en-US"/>
        </w:rPr>
        <w:t>в сравнении с предыдущим годом.</w:t>
      </w:r>
    </w:p>
    <w:p w:rsidR="00E3166E" w:rsidRPr="003622EE" w:rsidRDefault="00E3166E" w:rsidP="00E3166E">
      <w:pPr>
        <w:ind w:firstLine="567"/>
        <w:jc w:val="both"/>
        <w:rPr>
          <w:rFonts w:eastAsiaTheme="minorHAnsi"/>
          <w:sz w:val="24"/>
          <w:szCs w:val="24"/>
          <w:lang w:eastAsia="en-US"/>
        </w:rPr>
      </w:pPr>
      <w:r w:rsidRPr="003622EE">
        <w:rPr>
          <w:rFonts w:eastAsiaTheme="minorHAnsi"/>
          <w:sz w:val="24"/>
          <w:szCs w:val="24"/>
          <w:lang w:eastAsia="en-US"/>
        </w:rPr>
        <w:t>2</w:t>
      </w:r>
      <w:r w:rsidR="004A6695" w:rsidRPr="003622EE">
        <w:rPr>
          <w:rFonts w:eastAsiaTheme="minorHAnsi"/>
          <w:sz w:val="24"/>
          <w:szCs w:val="24"/>
          <w:lang w:eastAsia="en-US"/>
        </w:rPr>
        <w:t>.</w:t>
      </w:r>
      <w:r w:rsidRPr="003622EE">
        <w:rPr>
          <w:rFonts w:eastAsiaTheme="minorHAnsi"/>
          <w:sz w:val="24"/>
          <w:szCs w:val="24"/>
          <w:lang w:eastAsia="en-US"/>
        </w:rPr>
        <w:t xml:space="preserve"> Земельный налог на территории городского поселения Таёжный</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0,3 процента в отношении земельных участков:</w:t>
      </w:r>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w:t>
      </w:r>
      <w:r w:rsidRPr="00053641">
        <w:rPr>
          <w:rFonts w:eastAsiaTheme="minorHAnsi"/>
          <w:b/>
          <w:sz w:val="24"/>
          <w:szCs w:val="24"/>
          <w:lang w:eastAsia="en-US"/>
        </w:rPr>
        <w:t xml:space="preserve"> </w:t>
      </w:r>
      <w:r w:rsidRPr="00053641">
        <w:rPr>
          <w:rFonts w:eastAsiaTheme="minorHAnsi"/>
          <w:sz w:val="24"/>
          <w:szCs w:val="24"/>
          <w:lang w:eastAsia="en-US"/>
        </w:rPr>
        <w:t>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w:t>
      </w:r>
    </w:p>
    <w:p w:rsidR="00E3166E" w:rsidRPr="00053641" w:rsidRDefault="00E3166E" w:rsidP="00E3166E">
      <w:pPr>
        <w:ind w:firstLine="567"/>
        <w:jc w:val="both"/>
        <w:rPr>
          <w:rFonts w:eastAsiaTheme="minorHAnsi"/>
          <w:sz w:val="24"/>
          <w:szCs w:val="24"/>
          <w:lang w:eastAsia="en-US"/>
        </w:rPr>
      </w:pPr>
      <w:proofErr w:type="gramStart"/>
      <w:r w:rsidRPr="00053641">
        <w:rPr>
          <w:rFonts w:eastAsiaTheme="minorHAnsi"/>
          <w:sz w:val="24"/>
          <w:szCs w:val="24"/>
          <w:lang w:eastAsia="en-US"/>
        </w:rPr>
        <w:t>-</w:t>
      </w:r>
      <w:r w:rsidRPr="00053641">
        <w:rPr>
          <w:rFonts w:eastAsiaTheme="minorHAnsi"/>
          <w:b/>
          <w:sz w:val="24"/>
          <w:szCs w:val="24"/>
          <w:lang w:eastAsia="en-US"/>
        </w:rPr>
        <w:t xml:space="preserve"> </w:t>
      </w:r>
      <w:r w:rsidRPr="00053641">
        <w:rPr>
          <w:rFonts w:eastAsiaTheme="minorHAnsi"/>
          <w:sz w:val="24"/>
          <w:szCs w:val="24"/>
          <w:lang w:eastAsia="en-US"/>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E3166E" w:rsidRPr="00053641" w:rsidRDefault="00E3166E" w:rsidP="00E3166E">
      <w:pPr>
        <w:ind w:firstLine="567"/>
        <w:jc w:val="both"/>
        <w:rPr>
          <w:rFonts w:eastAsiaTheme="minorHAnsi"/>
          <w:sz w:val="24"/>
          <w:szCs w:val="24"/>
          <w:lang w:eastAsia="en-US"/>
        </w:rPr>
      </w:pPr>
      <w:r w:rsidRPr="00053641">
        <w:rPr>
          <w:rFonts w:eastAsiaTheme="minorHAnsi"/>
          <w:sz w:val="24"/>
          <w:szCs w:val="24"/>
          <w:lang w:eastAsia="en-US"/>
        </w:rPr>
        <w:t>-</w:t>
      </w:r>
      <w:r w:rsidRPr="00053641">
        <w:rPr>
          <w:rFonts w:eastAsiaTheme="minorHAnsi"/>
          <w:b/>
          <w:sz w:val="24"/>
          <w:szCs w:val="24"/>
          <w:lang w:eastAsia="en-US"/>
        </w:rPr>
        <w:t xml:space="preserve"> </w:t>
      </w:r>
      <w:r w:rsidRPr="00053641">
        <w:rPr>
          <w:rFonts w:eastAsiaTheme="minorHAnsi"/>
          <w:sz w:val="24"/>
          <w:szCs w:val="24"/>
          <w:lang w:eastAsia="en-US"/>
        </w:rPr>
        <w:t>1,5 процента в отношении прочих земельных участков.</w:t>
      </w:r>
    </w:p>
    <w:p w:rsidR="00FF3C41" w:rsidRPr="001B2D08" w:rsidRDefault="00E3166E" w:rsidP="00FF3C41">
      <w:pPr>
        <w:shd w:val="clear" w:color="auto" w:fill="FFFFFF"/>
        <w:ind w:firstLine="567"/>
        <w:jc w:val="both"/>
        <w:rPr>
          <w:sz w:val="24"/>
          <w:szCs w:val="24"/>
        </w:rPr>
      </w:pPr>
      <w:r w:rsidRPr="001B2D08">
        <w:rPr>
          <w:sz w:val="24"/>
          <w:szCs w:val="24"/>
          <w:shd w:val="clear" w:color="auto" w:fill="FFFFFF"/>
        </w:rPr>
        <w:t>По итогам 2024 г. в бюджет городского поселения Таёжный поступило</w:t>
      </w:r>
      <w:r w:rsidRPr="001B2D08">
        <w:rPr>
          <w:sz w:val="24"/>
          <w:szCs w:val="24"/>
        </w:rPr>
        <w:br/>
      </w:r>
      <w:r w:rsidRPr="001B2D08">
        <w:rPr>
          <w:sz w:val="24"/>
          <w:szCs w:val="24"/>
          <w:shd w:val="clear" w:color="auto" w:fill="FFFFFF"/>
        </w:rPr>
        <w:t>12,7 тыс. руб. земельного налога.</w:t>
      </w:r>
      <w:r w:rsidR="00FF3C41" w:rsidRPr="001B2D08">
        <w:rPr>
          <w:sz w:val="24"/>
          <w:szCs w:val="24"/>
          <w:shd w:val="clear" w:color="auto" w:fill="FFFFFF"/>
        </w:rPr>
        <w:t xml:space="preserve"> </w:t>
      </w:r>
      <w:r w:rsidR="001B2D08" w:rsidRPr="001B2D08">
        <w:rPr>
          <w:sz w:val="24"/>
          <w:szCs w:val="24"/>
          <w:shd w:val="clear" w:color="auto" w:fill="FFFFFF"/>
        </w:rPr>
        <w:t xml:space="preserve">Значительное снижение суммы поступления земельного налога связано с </w:t>
      </w:r>
      <w:r w:rsidR="00FF3C41" w:rsidRPr="001B2D08">
        <w:rPr>
          <w:sz w:val="24"/>
          <w:szCs w:val="24"/>
        </w:rPr>
        <w:t>перерасчет</w:t>
      </w:r>
      <w:r w:rsidR="001B2D08" w:rsidRPr="001B2D08">
        <w:rPr>
          <w:sz w:val="24"/>
          <w:szCs w:val="24"/>
        </w:rPr>
        <w:t>ом</w:t>
      </w:r>
      <w:r w:rsidR="00FF3C41" w:rsidRPr="001B2D08">
        <w:rPr>
          <w:sz w:val="24"/>
          <w:szCs w:val="24"/>
        </w:rPr>
        <w:t xml:space="preserve"> </w:t>
      </w:r>
      <w:r w:rsidR="001B2D08">
        <w:rPr>
          <w:sz w:val="24"/>
          <w:szCs w:val="24"/>
        </w:rPr>
        <w:t xml:space="preserve">и последующим удержанием </w:t>
      </w:r>
      <w:r w:rsidR="00FF3C41" w:rsidRPr="001B2D08">
        <w:rPr>
          <w:sz w:val="24"/>
          <w:szCs w:val="24"/>
        </w:rPr>
        <w:t>излишне уплаченного налога собственниками земельных участков.</w:t>
      </w:r>
    </w:p>
    <w:p w:rsidR="00E3166E" w:rsidRPr="00E3166E" w:rsidRDefault="00E3166E" w:rsidP="00E3166E">
      <w:pPr>
        <w:suppressAutoHyphens/>
        <w:overflowPunct w:val="0"/>
        <w:jc w:val="both"/>
        <w:rPr>
          <w:b/>
          <w:color w:val="4F81BD" w:themeColor="accent1"/>
          <w:sz w:val="24"/>
          <w:szCs w:val="24"/>
          <w:lang w:eastAsia="zh-CN"/>
        </w:rPr>
      </w:pPr>
    </w:p>
    <w:p w:rsidR="00E3166E" w:rsidRPr="004F4855" w:rsidRDefault="00E3166E" w:rsidP="00E3166E">
      <w:pPr>
        <w:suppressAutoHyphens/>
        <w:overflowPunct w:val="0"/>
        <w:jc w:val="both"/>
        <w:rPr>
          <w:b/>
          <w:sz w:val="24"/>
          <w:szCs w:val="24"/>
          <w:lang w:eastAsia="zh-CN"/>
        </w:rPr>
      </w:pPr>
      <w:r w:rsidRPr="004F4855">
        <w:rPr>
          <w:b/>
          <w:sz w:val="24"/>
          <w:szCs w:val="24"/>
          <w:lang w:eastAsia="zh-CN"/>
        </w:rPr>
        <w:t xml:space="preserve">2.1.3. Исполнение администрацией городского поселения Таёжный плана мероприятий по росту доходов, оптимизации расходов бюджета городского поселения Таёжный </w:t>
      </w:r>
      <w:r w:rsidR="003622EE">
        <w:rPr>
          <w:b/>
          <w:sz w:val="24"/>
          <w:szCs w:val="24"/>
          <w:lang w:eastAsia="zh-CN"/>
        </w:rPr>
        <w:br/>
      </w:r>
      <w:r w:rsidRPr="004F4855">
        <w:rPr>
          <w:b/>
          <w:sz w:val="24"/>
          <w:szCs w:val="24"/>
          <w:lang w:eastAsia="zh-CN"/>
        </w:rPr>
        <w:t>на 2024 год и плановый период 2025-2026 годов</w:t>
      </w:r>
    </w:p>
    <w:p w:rsidR="00E3166E" w:rsidRPr="00053641" w:rsidRDefault="00E3166E" w:rsidP="00E3166E">
      <w:pPr>
        <w:suppressAutoHyphens/>
        <w:overflowPunct w:val="0"/>
        <w:ind w:firstLine="567"/>
        <w:jc w:val="both"/>
        <w:rPr>
          <w:sz w:val="24"/>
          <w:szCs w:val="24"/>
          <w:lang w:eastAsia="zh-CN"/>
        </w:rPr>
      </w:pPr>
      <w:r w:rsidRPr="00053641">
        <w:rPr>
          <w:sz w:val="24"/>
          <w:szCs w:val="24"/>
          <w:lang w:eastAsia="zh-CN"/>
        </w:rPr>
        <w:t>Постановлением администрации городского поселен</w:t>
      </w:r>
      <w:r w:rsidR="00053641" w:rsidRPr="00053641">
        <w:rPr>
          <w:sz w:val="24"/>
          <w:szCs w:val="24"/>
          <w:lang w:eastAsia="zh-CN"/>
        </w:rPr>
        <w:t xml:space="preserve">ия Таёжный от 16.01.2024 г. </w:t>
      </w:r>
      <w:r w:rsidR="00053641" w:rsidRPr="00053641">
        <w:rPr>
          <w:sz w:val="24"/>
          <w:szCs w:val="24"/>
          <w:lang w:eastAsia="zh-CN"/>
        </w:rPr>
        <w:br/>
        <w:t xml:space="preserve">№ </w:t>
      </w:r>
      <w:r w:rsidRPr="00053641">
        <w:rPr>
          <w:sz w:val="24"/>
          <w:szCs w:val="24"/>
          <w:lang w:eastAsia="zh-CN"/>
        </w:rPr>
        <w:t>2  утвержден план мероприятий по росту доходов, оптимизации расходов бюджета городского поселения Таёжный на 2024 год и плановый период 2025-2026 годов.</w:t>
      </w:r>
    </w:p>
    <w:p w:rsidR="00E3166E" w:rsidRPr="008D45CE" w:rsidRDefault="00E3166E" w:rsidP="008D45CE">
      <w:pPr>
        <w:autoSpaceDE w:val="0"/>
        <w:autoSpaceDN w:val="0"/>
        <w:adjustRightInd w:val="0"/>
        <w:ind w:firstLine="567"/>
        <w:jc w:val="both"/>
        <w:rPr>
          <w:rFonts w:eastAsia="TimesNewRomanPSMT"/>
          <w:sz w:val="24"/>
          <w:szCs w:val="24"/>
          <w:lang w:eastAsia="en-US"/>
        </w:rPr>
      </w:pPr>
      <w:proofErr w:type="gramStart"/>
      <w:r w:rsidRPr="004F4855">
        <w:rPr>
          <w:sz w:val="24"/>
          <w:szCs w:val="24"/>
          <w:lang w:eastAsia="zh-CN"/>
        </w:rPr>
        <w:t xml:space="preserve">За 2024 г. объём бюджетного эффекта от выполнения плана мероприятий по поступлению налоговых и неналоговых доходов </w:t>
      </w:r>
      <w:r w:rsidR="00A2773A" w:rsidRPr="004F4855">
        <w:rPr>
          <w:sz w:val="24"/>
          <w:szCs w:val="24"/>
          <w:lang w:eastAsia="zh-CN"/>
        </w:rPr>
        <w:t>составил</w:t>
      </w:r>
      <w:r w:rsidRPr="004F4855">
        <w:rPr>
          <w:sz w:val="24"/>
          <w:szCs w:val="24"/>
          <w:lang w:eastAsia="zh-CN"/>
        </w:rPr>
        <w:t xml:space="preserve"> 1</w:t>
      </w:r>
      <w:r w:rsidR="004F4855" w:rsidRPr="004F4855">
        <w:rPr>
          <w:sz w:val="24"/>
          <w:szCs w:val="24"/>
          <w:lang w:eastAsia="zh-CN"/>
        </w:rPr>
        <w:t xml:space="preserve"> </w:t>
      </w:r>
      <w:r w:rsidRPr="004F4855">
        <w:rPr>
          <w:sz w:val="24"/>
          <w:szCs w:val="24"/>
          <w:lang w:eastAsia="zh-CN"/>
        </w:rPr>
        <w:t>052,9 тыс. руб. за счёт проведения претензионной</w:t>
      </w:r>
      <w:r w:rsidR="008D45CE">
        <w:rPr>
          <w:sz w:val="24"/>
          <w:szCs w:val="24"/>
          <w:lang w:eastAsia="zh-CN"/>
        </w:rPr>
        <w:t>-исковой</w:t>
      </w:r>
      <w:r w:rsidRPr="004F4855">
        <w:rPr>
          <w:sz w:val="24"/>
          <w:szCs w:val="24"/>
          <w:lang w:eastAsia="zh-CN"/>
        </w:rPr>
        <w:t xml:space="preserve"> работы</w:t>
      </w:r>
      <w:r w:rsidR="008D45CE">
        <w:rPr>
          <w:sz w:val="24"/>
          <w:szCs w:val="24"/>
          <w:lang w:eastAsia="zh-CN"/>
        </w:rPr>
        <w:t xml:space="preserve"> по взысканию задолженности по оплате за муниципальное имущество, земельные участки; </w:t>
      </w:r>
      <w:r w:rsidR="008D45CE" w:rsidRPr="008D45CE">
        <w:rPr>
          <w:rFonts w:eastAsia="TimesNewRomanPSMT"/>
          <w:sz w:val="24"/>
          <w:szCs w:val="24"/>
          <w:lang w:eastAsia="en-US"/>
        </w:rPr>
        <w:t>взаимодействия с органами, уполномоченными</w:t>
      </w:r>
      <w:r w:rsidR="008D45CE">
        <w:rPr>
          <w:rFonts w:eastAsia="TimesNewRomanPSMT"/>
          <w:sz w:val="24"/>
          <w:szCs w:val="24"/>
          <w:lang w:eastAsia="en-US"/>
        </w:rPr>
        <w:t xml:space="preserve"> </w:t>
      </w:r>
      <w:r w:rsidR="008D45CE" w:rsidRPr="008D45CE">
        <w:rPr>
          <w:rFonts w:eastAsia="TimesNewRomanPSMT"/>
          <w:sz w:val="24"/>
          <w:szCs w:val="24"/>
          <w:lang w:eastAsia="en-US"/>
        </w:rPr>
        <w:t>осуществлять государственный и</w:t>
      </w:r>
      <w:r w:rsidR="008D45CE">
        <w:rPr>
          <w:rFonts w:eastAsia="TimesNewRomanPSMT"/>
          <w:sz w:val="24"/>
          <w:szCs w:val="24"/>
          <w:lang w:eastAsia="en-US"/>
        </w:rPr>
        <w:t xml:space="preserve"> </w:t>
      </w:r>
      <w:r w:rsidR="008D45CE" w:rsidRPr="008D45CE">
        <w:rPr>
          <w:rFonts w:eastAsia="TimesNewRomanPSMT"/>
          <w:sz w:val="24"/>
          <w:szCs w:val="24"/>
          <w:lang w:eastAsia="en-US"/>
        </w:rPr>
        <w:t xml:space="preserve">муниципальный контроль (надзор) по выявлению должников по налогам, поступающим в бюджет </w:t>
      </w:r>
      <w:r w:rsidR="008D45CE">
        <w:rPr>
          <w:rFonts w:eastAsia="TimesNewRomanPSMT"/>
          <w:sz w:val="24"/>
          <w:szCs w:val="24"/>
          <w:lang w:eastAsia="en-US"/>
        </w:rPr>
        <w:t>городского поселения Таёжный.</w:t>
      </w:r>
      <w:proofErr w:type="gramEnd"/>
    </w:p>
    <w:p w:rsidR="00E3166E" w:rsidRPr="00A2773A" w:rsidRDefault="00E3166E" w:rsidP="00E3166E">
      <w:pPr>
        <w:suppressAutoHyphens/>
        <w:overflowPunct w:val="0"/>
        <w:ind w:firstLine="567"/>
        <w:jc w:val="both"/>
        <w:rPr>
          <w:sz w:val="24"/>
          <w:szCs w:val="24"/>
          <w:lang w:eastAsia="zh-CN"/>
        </w:rPr>
      </w:pPr>
      <w:proofErr w:type="gramStart"/>
      <w:r w:rsidRPr="00A2773A">
        <w:rPr>
          <w:sz w:val="24"/>
          <w:szCs w:val="24"/>
          <w:lang w:eastAsia="zh-CN"/>
        </w:rPr>
        <w:lastRenderedPageBreak/>
        <w:t>В 2024 г. проведено 3 заседания указанной комиссии, на которых решались вопросы по мероприятиям, направленным на снижение задолженности по имущественным налогам физических лиц, на снижение задолженности индивидуальных предпринимателей и юридических лиц</w:t>
      </w:r>
      <w:r w:rsidR="004F4855">
        <w:rPr>
          <w:sz w:val="24"/>
          <w:szCs w:val="24"/>
          <w:lang w:eastAsia="zh-CN"/>
        </w:rPr>
        <w:t xml:space="preserve">, на снижение задолженности платы за социальный </w:t>
      </w:r>
      <w:proofErr w:type="spellStart"/>
      <w:r w:rsidR="004F4855">
        <w:rPr>
          <w:sz w:val="24"/>
          <w:szCs w:val="24"/>
          <w:lang w:eastAsia="zh-CN"/>
        </w:rPr>
        <w:t>найм</w:t>
      </w:r>
      <w:proofErr w:type="spellEnd"/>
      <w:r w:rsidR="004F4855">
        <w:rPr>
          <w:sz w:val="24"/>
          <w:szCs w:val="24"/>
          <w:lang w:eastAsia="zh-CN"/>
        </w:rPr>
        <w:t xml:space="preserve"> нанимателей муниципальных жилых помещений, на снижение задолженности по арендной плате за пользование земельными участками физическими и юридическими лицами</w:t>
      </w:r>
      <w:r w:rsidRPr="00A2773A">
        <w:rPr>
          <w:sz w:val="24"/>
          <w:szCs w:val="24"/>
          <w:lang w:eastAsia="zh-CN"/>
        </w:rPr>
        <w:t>.</w:t>
      </w:r>
      <w:proofErr w:type="gramEnd"/>
      <w:r w:rsidRPr="00A2773A">
        <w:rPr>
          <w:sz w:val="24"/>
          <w:szCs w:val="24"/>
          <w:lang w:eastAsia="zh-CN"/>
        </w:rPr>
        <w:t xml:space="preserve"> </w:t>
      </w:r>
      <w:r w:rsidRPr="00A2773A">
        <w:rPr>
          <w:sz w:val="24"/>
          <w:szCs w:val="24"/>
        </w:rPr>
        <w:t>Для увеличения доходов бюджет</w:t>
      </w:r>
      <w:r w:rsidR="004F4855">
        <w:rPr>
          <w:sz w:val="24"/>
          <w:szCs w:val="24"/>
        </w:rPr>
        <w:t xml:space="preserve">а городского поселения Таёжный </w:t>
      </w:r>
      <w:r w:rsidRPr="00A2773A">
        <w:rPr>
          <w:sz w:val="24"/>
          <w:szCs w:val="24"/>
        </w:rPr>
        <w:t>в 2024 г. осуществлялось взаимодействие с органами, уполномоченными осуществлять государственный и муниципальный контроль (надзор) по выявлению должников по региональным и местным налогам.</w:t>
      </w:r>
    </w:p>
    <w:p w:rsidR="00E3166E" w:rsidRPr="00A2773A" w:rsidRDefault="00E3166E" w:rsidP="00E3166E">
      <w:pPr>
        <w:suppressAutoHyphens/>
        <w:ind w:firstLine="567"/>
        <w:jc w:val="both"/>
        <w:rPr>
          <w:sz w:val="24"/>
          <w:szCs w:val="24"/>
          <w:lang w:eastAsia="zh-CN"/>
        </w:rPr>
      </w:pPr>
      <w:r w:rsidRPr="00A2773A">
        <w:rPr>
          <w:sz w:val="24"/>
          <w:szCs w:val="24"/>
          <w:lang w:eastAsia="zh-CN"/>
        </w:rPr>
        <w:t xml:space="preserve">В течение 2024 г. на официальном сайте администрации городского поселения </w:t>
      </w:r>
      <w:proofErr w:type="gramStart"/>
      <w:r w:rsidRPr="00A2773A">
        <w:rPr>
          <w:sz w:val="24"/>
          <w:szCs w:val="24"/>
          <w:lang w:eastAsia="zh-CN"/>
        </w:rPr>
        <w:t>Таёжный</w:t>
      </w:r>
      <w:proofErr w:type="gramEnd"/>
      <w:r w:rsidRPr="00A2773A">
        <w:rPr>
          <w:sz w:val="24"/>
          <w:szCs w:val="24"/>
          <w:lang w:eastAsia="zh-CN"/>
        </w:rPr>
        <w:t>, в социальных сетях, на досках объявлений в общественных местах размещалась информация для налогоплательщиков о способах получения информации о задолженностях и путях их погашения, об оплате текущих платежей по налогам.</w:t>
      </w:r>
    </w:p>
    <w:p w:rsidR="00E3166E" w:rsidRPr="00DC16C6" w:rsidRDefault="00E3166E" w:rsidP="00E3166E">
      <w:pPr>
        <w:ind w:firstLine="567"/>
        <w:jc w:val="both"/>
        <w:rPr>
          <w:sz w:val="24"/>
          <w:szCs w:val="24"/>
        </w:rPr>
      </w:pPr>
      <w:r w:rsidRPr="00DC16C6">
        <w:rPr>
          <w:sz w:val="24"/>
          <w:szCs w:val="24"/>
        </w:rPr>
        <w:t>Ситуация с налоговыми и неналоговыми доходами, поступившими в бюджет городского поселения Таёжный по ряду направлений за 2024 г.:</w:t>
      </w:r>
    </w:p>
    <w:p w:rsidR="00E3166E" w:rsidRPr="00DC16C6" w:rsidRDefault="00E3166E" w:rsidP="00E3166E">
      <w:pPr>
        <w:shd w:val="clear" w:color="auto" w:fill="FFFFFF"/>
        <w:ind w:firstLine="567"/>
        <w:jc w:val="both"/>
        <w:rPr>
          <w:sz w:val="24"/>
          <w:szCs w:val="24"/>
        </w:rPr>
      </w:pPr>
      <w:r w:rsidRPr="00DC16C6">
        <w:rPr>
          <w:sz w:val="24"/>
          <w:szCs w:val="24"/>
        </w:rPr>
        <w:t>- налог на доходы физических лиц – 1 929,6 тыс. руб. (в 2023 г. – 1842,9 тыс. руб.)</w:t>
      </w:r>
    </w:p>
    <w:p w:rsidR="00E3166E" w:rsidRPr="00DC16C6" w:rsidRDefault="00E3166E" w:rsidP="00E3166E">
      <w:pPr>
        <w:shd w:val="clear" w:color="auto" w:fill="FFFFFF"/>
        <w:ind w:firstLine="567"/>
        <w:jc w:val="both"/>
        <w:rPr>
          <w:sz w:val="24"/>
          <w:szCs w:val="24"/>
        </w:rPr>
      </w:pPr>
      <w:r w:rsidRPr="00DC16C6">
        <w:rPr>
          <w:sz w:val="24"/>
          <w:szCs w:val="24"/>
        </w:rPr>
        <w:t>- доходы от уплаты акцизов – 4202,7 тыс. руб. (в 2023 г. – 3752,8 тыс. руб.)</w:t>
      </w:r>
    </w:p>
    <w:p w:rsidR="00E3166E" w:rsidRPr="00DC16C6" w:rsidRDefault="00E3166E" w:rsidP="00E3166E">
      <w:pPr>
        <w:shd w:val="clear" w:color="auto" w:fill="FFFFFF"/>
        <w:ind w:firstLine="567"/>
        <w:jc w:val="both"/>
        <w:rPr>
          <w:sz w:val="24"/>
          <w:szCs w:val="24"/>
        </w:rPr>
      </w:pPr>
      <w:r w:rsidRPr="00DC16C6">
        <w:rPr>
          <w:sz w:val="24"/>
          <w:szCs w:val="24"/>
        </w:rPr>
        <w:t>- земельный налог – 12,7 тыс. руб. (в 2023 г. – 1806,6 тыс. руб.)</w:t>
      </w:r>
    </w:p>
    <w:p w:rsidR="00E3166E" w:rsidRPr="00DC16C6" w:rsidRDefault="00E3166E" w:rsidP="00E3166E">
      <w:pPr>
        <w:shd w:val="clear" w:color="auto" w:fill="FFFFFF"/>
        <w:ind w:firstLine="567"/>
        <w:jc w:val="both"/>
        <w:rPr>
          <w:sz w:val="24"/>
          <w:szCs w:val="24"/>
        </w:rPr>
      </w:pPr>
      <w:r w:rsidRPr="00DC16C6">
        <w:rPr>
          <w:sz w:val="24"/>
          <w:szCs w:val="24"/>
        </w:rPr>
        <w:t>- доходы от аренды имущества, наём – 926,1 тыс. руб. (в 2023 г. – 801,6 тыс. руб.)</w:t>
      </w:r>
    </w:p>
    <w:p w:rsidR="00E3166E" w:rsidRPr="00DC16C6" w:rsidRDefault="00E3166E" w:rsidP="00E3166E">
      <w:pPr>
        <w:shd w:val="clear" w:color="auto" w:fill="FFFFFF"/>
        <w:ind w:firstLine="567"/>
        <w:jc w:val="both"/>
        <w:rPr>
          <w:sz w:val="24"/>
          <w:szCs w:val="24"/>
        </w:rPr>
      </w:pPr>
      <w:r w:rsidRPr="00DC16C6">
        <w:rPr>
          <w:sz w:val="24"/>
          <w:szCs w:val="24"/>
        </w:rPr>
        <w:t>- прочие доходы от компенсации затрат – 342,4 тыс. руб. (в 2023 г. 848,7 тыс. руб.)</w:t>
      </w:r>
    </w:p>
    <w:p w:rsidR="00E3166E" w:rsidRPr="00DC16C6" w:rsidRDefault="00E3166E" w:rsidP="00E3166E">
      <w:pPr>
        <w:shd w:val="clear" w:color="auto" w:fill="FFFFFF"/>
        <w:ind w:firstLine="567"/>
        <w:jc w:val="both"/>
        <w:rPr>
          <w:sz w:val="24"/>
          <w:szCs w:val="24"/>
        </w:rPr>
      </w:pPr>
      <w:r w:rsidRPr="00DC16C6">
        <w:rPr>
          <w:sz w:val="24"/>
          <w:szCs w:val="24"/>
        </w:rPr>
        <w:t>- доходы от аренды земельных участков – 181,7 тыс. руб. (в 2023 г. 149,9 тыс. руб.)</w:t>
      </w:r>
    </w:p>
    <w:p w:rsidR="00E3166E" w:rsidRPr="00DC16C6" w:rsidRDefault="00E3166E" w:rsidP="00E3166E">
      <w:pPr>
        <w:shd w:val="clear" w:color="auto" w:fill="FFFFFF"/>
        <w:ind w:firstLine="567"/>
        <w:jc w:val="both"/>
        <w:rPr>
          <w:sz w:val="24"/>
          <w:szCs w:val="24"/>
        </w:rPr>
      </w:pPr>
      <w:r w:rsidRPr="00DC16C6">
        <w:rPr>
          <w:sz w:val="24"/>
          <w:szCs w:val="24"/>
        </w:rPr>
        <w:t>- транспортный налог – 61,7 тыс. руб. (в 2023 г. – 54,1 тыс. руб.)</w:t>
      </w:r>
    </w:p>
    <w:p w:rsidR="00E3166E" w:rsidRPr="00DC16C6" w:rsidRDefault="00E3166E" w:rsidP="00E3166E">
      <w:pPr>
        <w:shd w:val="clear" w:color="auto" w:fill="FFFFFF"/>
        <w:ind w:firstLine="567"/>
        <w:jc w:val="both"/>
        <w:rPr>
          <w:sz w:val="24"/>
          <w:szCs w:val="24"/>
        </w:rPr>
      </w:pPr>
      <w:r w:rsidRPr="00DC16C6">
        <w:rPr>
          <w:sz w:val="24"/>
          <w:szCs w:val="24"/>
        </w:rPr>
        <w:t>- налог на имущество физических лиц – 559,9 тыс. руб. (в 2023 г. – 475,4 тыс. руб.)</w:t>
      </w:r>
    </w:p>
    <w:p w:rsidR="00E3166E" w:rsidRPr="00DC16C6" w:rsidRDefault="00E3166E" w:rsidP="00E3166E">
      <w:pPr>
        <w:shd w:val="clear" w:color="auto" w:fill="FFFFFF"/>
        <w:ind w:firstLine="567"/>
        <w:jc w:val="both"/>
        <w:rPr>
          <w:sz w:val="24"/>
          <w:szCs w:val="24"/>
        </w:rPr>
      </w:pPr>
      <w:r w:rsidRPr="00DC16C6">
        <w:rPr>
          <w:sz w:val="24"/>
          <w:szCs w:val="24"/>
        </w:rPr>
        <w:t>- единый сельскохозяйственной налог – 50,0 тыс. руб. (в 2023 г. – 2,2 тыс. руб.)</w:t>
      </w:r>
    </w:p>
    <w:p w:rsidR="00E3166E" w:rsidRPr="00DC16C6" w:rsidRDefault="00E3166E" w:rsidP="00E3166E">
      <w:pPr>
        <w:shd w:val="clear" w:color="auto" w:fill="FFFFFF"/>
        <w:ind w:firstLine="567"/>
        <w:jc w:val="both"/>
        <w:rPr>
          <w:sz w:val="24"/>
          <w:szCs w:val="24"/>
        </w:rPr>
      </w:pPr>
      <w:r w:rsidRPr="00DC16C6">
        <w:rPr>
          <w:sz w:val="24"/>
          <w:szCs w:val="24"/>
        </w:rPr>
        <w:t>- государственная пошлина – 6,1 тыс. руб. (в 2023 г. – 4,1 тыс. руб.)</w:t>
      </w:r>
    </w:p>
    <w:p w:rsidR="007E436D" w:rsidRPr="00E3166E" w:rsidRDefault="007E436D" w:rsidP="007E436D">
      <w:pPr>
        <w:shd w:val="clear" w:color="auto" w:fill="FFFFFF"/>
        <w:ind w:firstLine="567"/>
        <w:jc w:val="both"/>
        <w:rPr>
          <w:color w:val="4F81BD" w:themeColor="accent1"/>
          <w:sz w:val="24"/>
          <w:szCs w:val="24"/>
        </w:rPr>
      </w:pPr>
      <w:r w:rsidRPr="00E3166E">
        <w:rPr>
          <w:color w:val="4F81BD" w:themeColor="accent1"/>
          <w:sz w:val="24"/>
          <w:szCs w:val="24"/>
        </w:rPr>
        <w:t> </w:t>
      </w:r>
    </w:p>
    <w:p w:rsidR="002B2829" w:rsidRPr="002C6C1B" w:rsidRDefault="002B2829" w:rsidP="002B2829">
      <w:pPr>
        <w:suppressAutoHyphens/>
        <w:ind w:right="-1"/>
        <w:jc w:val="both"/>
        <w:rPr>
          <w:b/>
          <w:sz w:val="24"/>
          <w:szCs w:val="24"/>
          <w:lang w:eastAsia="zh-CN"/>
        </w:rPr>
      </w:pPr>
      <w:r w:rsidRPr="002C6C1B">
        <w:rPr>
          <w:b/>
          <w:sz w:val="24"/>
          <w:szCs w:val="24"/>
          <w:lang w:eastAsia="zh-CN"/>
        </w:rPr>
        <w:t>2.1.4. Закупки товаров, работ, услуг за счет бюджетных средств</w:t>
      </w:r>
    </w:p>
    <w:p w:rsidR="002B2829" w:rsidRPr="002C6C1B" w:rsidRDefault="002B2829" w:rsidP="002B2829">
      <w:pPr>
        <w:suppressAutoHyphens/>
        <w:ind w:firstLine="567"/>
        <w:jc w:val="both"/>
        <w:rPr>
          <w:sz w:val="24"/>
          <w:szCs w:val="24"/>
          <w:lang w:eastAsia="zh-CN"/>
        </w:rPr>
      </w:pPr>
      <w:r w:rsidRPr="002C6C1B">
        <w:rPr>
          <w:sz w:val="24"/>
          <w:szCs w:val="24"/>
          <w:lang w:eastAsia="zh-CN"/>
        </w:rPr>
        <w:t xml:space="preserve">В соответствии с действующим законодательством, закупки товаров, работ, услуг за счет бюджетных средств регламентируются требованиями Федерального закона </w:t>
      </w:r>
      <w:r w:rsidRPr="002C6C1B">
        <w:rPr>
          <w:sz w:val="24"/>
          <w:szCs w:val="24"/>
          <w:lang w:eastAsia="zh-CN"/>
        </w:rPr>
        <w:br/>
        <w:t>от 05.04.2013 № 44-ФЗ «О контрактной системе в сфере закупок товаров, работ, услуг для обеспечения государственных и муниципальных нужд» (далее Закон № 44-ФЗ).</w:t>
      </w:r>
    </w:p>
    <w:p w:rsidR="002B2829" w:rsidRPr="002C6C1B" w:rsidRDefault="002B2829" w:rsidP="002B2829">
      <w:pPr>
        <w:suppressAutoHyphens/>
        <w:ind w:firstLine="567"/>
        <w:jc w:val="both"/>
        <w:rPr>
          <w:sz w:val="24"/>
          <w:szCs w:val="24"/>
          <w:lang w:eastAsia="zh-CN"/>
        </w:rPr>
      </w:pPr>
      <w:r w:rsidRPr="002C6C1B">
        <w:rPr>
          <w:sz w:val="24"/>
          <w:szCs w:val="24"/>
          <w:lang w:eastAsia="zh-CN"/>
        </w:rPr>
        <w:t>В городском поселении Таёжный среди получателей средств  бюджета городского поселения Таёжный закупки товаров, работ, услуг осуществляют 3 заказчика – администрация городского поселения Таёжный, Муниципальное бюджетное учреждение «Культурно-спортивный комплекс «Содружество» п. Таёжный, Муниципальное бюджетное учреждение «Служба благоустройства» (далее заказчики).</w:t>
      </w:r>
    </w:p>
    <w:p w:rsidR="002C5F76" w:rsidRDefault="002C5F76" w:rsidP="002B2829">
      <w:pPr>
        <w:suppressAutoHyphens/>
        <w:ind w:firstLine="567"/>
        <w:jc w:val="both"/>
        <w:rPr>
          <w:color w:val="4F81BD" w:themeColor="accent1"/>
          <w:sz w:val="24"/>
          <w:szCs w:val="24"/>
          <w:lang w:eastAsia="zh-CN"/>
        </w:rPr>
      </w:pPr>
    </w:p>
    <w:p w:rsidR="002B2829" w:rsidRPr="002C6C1B" w:rsidRDefault="002B2829" w:rsidP="002B2829">
      <w:pPr>
        <w:suppressAutoHyphens/>
        <w:ind w:firstLine="567"/>
        <w:jc w:val="center"/>
        <w:rPr>
          <w:b/>
          <w:sz w:val="24"/>
          <w:szCs w:val="24"/>
          <w:lang w:eastAsia="zh-CN"/>
        </w:rPr>
      </w:pPr>
      <w:r w:rsidRPr="002C6C1B">
        <w:rPr>
          <w:b/>
          <w:sz w:val="24"/>
          <w:szCs w:val="24"/>
          <w:lang w:eastAsia="zh-CN"/>
        </w:rPr>
        <w:t>Информация об осуществлении в 2024 году закупок товаров, работ, услуг заказчиками в рамках Закона № 44-ФЗ</w:t>
      </w:r>
    </w:p>
    <w:p w:rsidR="002B2829" w:rsidRPr="002C6C1B" w:rsidRDefault="002B2829" w:rsidP="002B2829">
      <w:pPr>
        <w:suppressAutoHyphens/>
        <w:ind w:firstLine="567"/>
        <w:jc w:val="center"/>
        <w:rPr>
          <w:b/>
          <w:sz w:val="24"/>
          <w:szCs w:val="24"/>
          <w:lang w:eastAsia="zh-CN"/>
        </w:rPr>
      </w:pPr>
    </w:p>
    <w:tbl>
      <w:tblPr>
        <w:tblW w:w="9660" w:type="dxa"/>
        <w:jc w:val="center"/>
        <w:tblInd w:w="55" w:type="dxa"/>
        <w:tblLayout w:type="fixed"/>
        <w:tblCellMar>
          <w:top w:w="55" w:type="dxa"/>
          <w:left w:w="55" w:type="dxa"/>
          <w:bottom w:w="55" w:type="dxa"/>
          <w:right w:w="55" w:type="dxa"/>
        </w:tblCellMar>
        <w:tblLook w:val="0000" w:firstRow="0" w:lastRow="0" w:firstColumn="0" w:lastColumn="0" w:noHBand="0" w:noVBand="0"/>
      </w:tblPr>
      <w:tblGrid>
        <w:gridCol w:w="3315"/>
        <w:gridCol w:w="1383"/>
        <w:gridCol w:w="1843"/>
        <w:gridCol w:w="1701"/>
        <w:gridCol w:w="1418"/>
      </w:tblGrid>
      <w:tr w:rsidR="002B2829" w:rsidRPr="002C6C1B" w:rsidTr="00F5204A">
        <w:trPr>
          <w:jc w:val="center"/>
        </w:trPr>
        <w:tc>
          <w:tcPr>
            <w:tcW w:w="3315" w:type="dxa"/>
            <w:tcBorders>
              <w:top w:val="single" w:sz="1" w:space="0" w:color="000000"/>
              <w:left w:val="single" w:sz="1" w:space="0" w:color="000000"/>
              <w:bottom w:val="single" w:sz="1" w:space="0" w:color="000000"/>
            </w:tcBorders>
            <w:shd w:val="clear" w:color="auto" w:fill="auto"/>
            <w:vAlign w:val="center"/>
          </w:tcPr>
          <w:p w:rsidR="002B2829" w:rsidRPr="002C6C1B" w:rsidRDefault="002B2829" w:rsidP="00F5204A">
            <w:pPr>
              <w:suppressAutoHyphens/>
              <w:jc w:val="center"/>
              <w:rPr>
                <w:sz w:val="24"/>
                <w:szCs w:val="24"/>
                <w:lang w:eastAsia="zh-CN"/>
              </w:rPr>
            </w:pPr>
            <w:r w:rsidRPr="002C6C1B">
              <w:rPr>
                <w:sz w:val="24"/>
                <w:szCs w:val="24"/>
                <w:lang w:eastAsia="zh-CN"/>
              </w:rPr>
              <w:t>Наименование способа определения поставщика (подрядчика, исполнителя)</w:t>
            </w:r>
          </w:p>
        </w:tc>
        <w:tc>
          <w:tcPr>
            <w:tcW w:w="1383" w:type="dxa"/>
            <w:tcBorders>
              <w:top w:val="single" w:sz="1" w:space="0" w:color="000000"/>
              <w:left w:val="single" w:sz="1" w:space="0" w:color="000000"/>
              <w:bottom w:val="single" w:sz="1" w:space="0" w:color="000000"/>
            </w:tcBorders>
            <w:shd w:val="clear" w:color="auto" w:fill="auto"/>
            <w:vAlign w:val="center"/>
          </w:tcPr>
          <w:p w:rsidR="002B2829" w:rsidRPr="002C6C1B" w:rsidRDefault="002B2829" w:rsidP="00F5204A">
            <w:pPr>
              <w:suppressAutoHyphens/>
              <w:ind w:hanging="7"/>
              <w:jc w:val="center"/>
              <w:rPr>
                <w:sz w:val="24"/>
                <w:szCs w:val="24"/>
                <w:lang w:eastAsia="zh-CN"/>
              </w:rPr>
            </w:pPr>
            <w:r w:rsidRPr="002C6C1B">
              <w:rPr>
                <w:sz w:val="24"/>
                <w:szCs w:val="24"/>
                <w:lang w:eastAsia="zh-CN"/>
              </w:rPr>
              <w:t>Количество закупок,</w:t>
            </w:r>
          </w:p>
          <w:p w:rsidR="002B2829" w:rsidRPr="002C6C1B" w:rsidRDefault="002B2829" w:rsidP="00F5204A">
            <w:pPr>
              <w:suppressAutoHyphens/>
              <w:ind w:hanging="7"/>
              <w:jc w:val="center"/>
              <w:rPr>
                <w:sz w:val="24"/>
                <w:szCs w:val="24"/>
                <w:lang w:eastAsia="zh-CN"/>
              </w:rPr>
            </w:pPr>
            <w:r w:rsidRPr="002C6C1B">
              <w:rPr>
                <w:sz w:val="24"/>
                <w:szCs w:val="24"/>
                <w:lang w:eastAsia="zh-CN"/>
              </w:rPr>
              <w:t>ед.</w:t>
            </w:r>
          </w:p>
          <w:p w:rsidR="002B2829" w:rsidRPr="002C6C1B" w:rsidRDefault="002B2829" w:rsidP="00F5204A">
            <w:pPr>
              <w:suppressAutoHyphens/>
              <w:ind w:hanging="7"/>
              <w:jc w:val="center"/>
              <w:rPr>
                <w:sz w:val="24"/>
                <w:szCs w:val="24"/>
                <w:lang w:eastAsia="zh-CN"/>
              </w:rPr>
            </w:pPr>
          </w:p>
        </w:tc>
        <w:tc>
          <w:tcPr>
            <w:tcW w:w="1843" w:type="dxa"/>
            <w:tcBorders>
              <w:top w:val="single" w:sz="1" w:space="0" w:color="000000"/>
              <w:left w:val="single" w:sz="1" w:space="0" w:color="000000"/>
              <w:bottom w:val="single" w:sz="1" w:space="0" w:color="000000"/>
            </w:tcBorders>
            <w:shd w:val="clear" w:color="auto" w:fill="auto"/>
            <w:vAlign w:val="center"/>
          </w:tcPr>
          <w:p w:rsidR="002B2829" w:rsidRPr="002C6C1B" w:rsidRDefault="002B2829" w:rsidP="00F5204A">
            <w:pPr>
              <w:suppressAutoHyphens/>
              <w:jc w:val="center"/>
              <w:rPr>
                <w:sz w:val="24"/>
                <w:szCs w:val="24"/>
                <w:lang w:eastAsia="zh-CN"/>
              </w:rPr>
            </w:pPr>
            <w:r w:rsidRPr="002C6C1B">
              <w:rPr>
                <w:sz w:val="24"/>
                <w:szCs w:val="24"/>
                <w:lang w:eastAsia="zh-CN"/>
              </w:rPr>
              <w:t xml:space="preserve">Начальная максимальная цена контракта, </w:t>
            </w:r>
          </w:p>
          <w:p w:rsidR="002B2829" w:rsidRPr="002C6C1B" w:rsidRDefault="002B2829" w:rsidP="00F5204A">
            <w:pPr>
              <w:suppressAutoHyphens/>
              <w:jc w:val="center"/>
              <w:rPr>
                <w:sz w:val="24"/>
                <w:szCs w:val="24"/>
                <w:lang w:eastAsia="zh-CN"/>
              </w:rPr>
            </w:pPr>
            <w:r w:rsidRPr="002C6C1B">
              <w:rPr>
                <w:sz w:val="24"/>
                <w:szCs w:val="24"/>
                <w:lang w:eastAsia="zh-CN"/>
              </w:rPr>
              <w:t>руб.</w:t>
            </w:r>
          </w:p>
        </w:tc>
        <w:tc>
          <w:tcPr>
            <w:tcW w:w="1701" w:type="dxa"/>
            <w:tcBorders>
              <w:top w:val="single" w:sz="1" w:space="0" w:color="000000"/>
              <w:left w:val="single" w:sz="1" w:space="0" w:color="000000"/>
              <w:bottom w:val="single" w:sz="1" w:space="0" w:color="000000"/>
            </w:tcBorders>
            <w:shd w:val="clear" w:color="auto" w:fill="auto"/>
            <w:vAlign w:val="center"/>
          </w:tcPr>
          <w:p w:rsidR="002B2829" w:rsidRPr="002C6C1B" w:rsidRDefault="002B2829" w:rsidP="00F5204A">
            <w:pPr>
              <w:suppressAutoHyphens/>
              <w:jc w:val="center"/>
              <w:rPr>
                <w:sz w:val="24"/>
                <w:szCs w:val="24"/>
                <w:lang w:eastAsia="zh-CN"/>
              </w:rPr>
            </w:pPr>
            <w:r w:rsidRPr="002C6C1B">
              <w:rPr>
                <w:sz w:val="24"/>
                <w:szCs w:val="24"/>
                <w:lang w:eastAsia="zh-CN"/>
              </w:rPr>
              <w:t>Цена контракта по итогам торгов,</w:t>
            </w:r>
          </w:p>
          <w:p w:rsidR="002B2829" w:rsidRPr="002C6C1B" w:rsidRDefault="002B2829" w:rsidP="00F5204A">
            <w:pPr>
              <w:suppressAutoHyphens/>
              <w:jc w:val="center"/>
              <w:rPr>
                <w:sz w:val="24"/>
                <w:szCs w:val="24"/>
                <w:lang w:eastAsia="zh-CN"/>
              </w:rPr>
            </w:pPr>
            <w:r w:rsidRPr="002C6C1B">
              <w:rPr>
                <w:sz w:val="24"/>
                <w:szCs w:val="24"/>
                <w:lang w:eastAsia="zh-CN"/>
              </w:rPr>
              <w:t>руб.</w:t>
            </w:r>
          </w:p>
          <w:p w:rsidR="002B2829" w:rsidRPr="002C6C1B" w:rsidRDefault="002B2829" w:rsidP="00F5204A">
            <w:pPr>
              <w:suppressAutoHyphens/>
              <w:jc w:val="center"/>
              <w:rPr>
                <w:sz w:val="24"/>
                <w:szCs w:val="24"/>
                <w:lang w:eastAsia="zh-CN"/>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B2829" w:rsidRPr="002C6C1B" w:rsidRDefault="002B2829" w:rsidP="00F5204A">
            <w:pPr>
              <w:suppressAutoHyphens/>
              <w:jc w:val="center"/>
              <w:rPr>
                <w:sz w:val="24"/>
                <w:szCs w:val="24"/>
                <w:lang w:eastAsia="zh-CN"/>
              </w:rPr>
            </w:pPr>
            <w:r w:rsidRPr="002C6C1B">
              <w:rPr>
                <w:sz w:val="24"/>
                <w:szCs w:val="24"/>
                <w:lang w:eastAsia="zh-CN"/>
              </w:rPr>
              <w:t>Экономия,</w:t>
            </w:r>
          </w:p>
          <w:p w:rsidR="002B2829" w:rsidRPr="002C6C1B" w:rsidRDefault="002B2829" w:rsidP="00F5204A">
            <w:pPr>
              <w:suppressAutoHyphens/>
              <w:jc w:val="center"/>
              <w:rPr>
                <w:sz w:val="24"/>
                <w:szCs w:val="24"/>
                <w:lang w:eastAsia="zh-CN"/>
              </w:rPr>
            </w:pPr>
            <w:r w:rsidRPr="002C6C1B">
              <w:rPr>
                <w:sz w:val="24"/>
                <w:szCs w:val="24"/>
                <w:lang w:eastAsia="zh-CN"/>
              </w:rPr>
              <w:t>руб.</w:t>
            </w:r>
          </w:p>
        </w:tc>
      </w:tr>
      <w:tr w:rsidR="002B2829" w:rsidRPr="002C6C1B" w:rsidTr="00F5204A">
        <w:trPr>
          <w:jc w:val="center"/>
        </w:trPr>
        <w:tc>
          <w:tcPr>
            <w:tcW w:w="3315" w:type="dxa"/>
            <w:tcBorders>
              <w:left w:val="single" w:sz="1" w:space="0" w:color="000000"/>
              <w:bottom w:val="single" w:sz="4" w:space="0" w:color="auto"/>
            </w:tcBorders>
            <w:shd w:val="clear" w:color="auto" w:fill="auto"/>
            <w:vAlign w:val="center"/>
          </w:tcPr>
          <w:p w:rsidR="002B2829" w:rsidRPr="002C6C1B" w:rsidRDefault="002B2829" w:rsidP="00F5204A">
            <w:pPr>
              <w:jc w:val="both"/>
              <w:rPr>
                <w:sz w:val="24"/>
                <w:szCs w:val="24"/>
              </w:rPr>
            </w:pPr>
            <w:r w:rsidRPr="002C6C1B">
              <w:rPr>
                <w:sz w:val="24"/>
                <w:szCs w:val="24"/>
              </w:rPr>
              <w:t>Электронный аукцион</w:t>
            </w:r>
          </w:p>
        </w:tc>
        <w:tc>
          <w:tcPr>
            <w:tcW w:w="1383" w:type="dxa"/>
            <w:tcBorders>
              <w:left w:val="single" w:sz="1" w:space="0" w:color="000000"/>
              <w:bottom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4</w:t>
            </w:r>
          </w:p>
        </w:tc>
        <w:tc>
          <w:tcPr>
            <w:tcW w:w="1843" w:type="dxa"/>
            <w:tcBorders>
              <w:left w:val="single" w:sz="1" w:space="0" w:color="000000"/>
              <w:bottom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3</w:t>
            </w:r>
            <w:r w:rsidR="002C6C1B" w:rsidRPr="002C6C1B">
              <w:rPr>
                <w:sz w:val="24"/>
                <w:szCs w:val="24"/>
              </w:rPr>
              <w:t> </w:t>
            </w:r>
            <w:r w:rsidRPr="002C6C1B">
              <w:rPr>
                <w:sz w:val="24"/>
                <w:szCs w:val="24"/>
              </w:rPr>
              <w:t>601</w:t>
            </w:r>
            <w:r w:rsidR="002C6C1B" w:rsidRPr="002C6C1B">
              <w:rPr>
                <w:sz w:val="24"/>
                <w:szCs w:val="24"/>
              </w:rPr>
              <w:t xml:space="preserve"> </w:t>
            </w:r>
            <w:r w:rsidRPr="002C6C1B">
              <w:rPr>
                <w:sz w:val="24"/>
                <w:szCs w:val="24"/>
              </w:rPr>
              <w:t>205,60</w:t>
            </w:r>
          </w:p>
        </w:tc>
        <w:tc>
          <w:tcPr>
            <w:tcW w:w="1701" w:type="dxa"/>
            <w:tcBorders>
              <w:left w:val="single" w:sz="1" w:space="0" w:color="000000"/>
              <w:bottom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3 601 205,60</w:t>
            </w:r>
          </w:p>
        </w:tc>
        <w:tc>
          <w:tcPr>
            <w:tcW w:w="1418" w:type="dxa"/>
            <w:tcBorders>
              <w:left w:val="single" w:sz="1" w:space="0" w:color="000000"/>
              <w:bottom w:val="single" w:sz="4" w:space="0" w:color="auto"/>
              <w:right w:val="single" w:sz="1" w:space="0" w:color="000000"/>
            </w:tcBorders>
            <w:shd w:val="clear" w:color="auto" w:fill="auto"/>
            <w:vAlign w:val="center"/>
          </w:tcPr>
          <w:p w:rsidR="002B2829" w:rsidRPr="002C6C1B" w:rsidRDefault="002B2829" w:rsidP="00F5204A">
            <w:pPr>
              <w:ind w:hanging="7"/>
              <w:jc w:val="center"/>
              <w:rPr>
                <w:sz w:val="24"/>
                <w:szCs w:val="24"/>
              </w:rPr>
            </w:pPr>
            <w:r w:rsidRPr="002C6C1B">
              <w:rPr>
                <w:sz w:val="24"/>
                <w:szCs w:val="24"/>
              </w:rPr>
              <w:t>0</w:t>
            </w:r>
          </w:p>
        </w:tc>
      </w:tr>
      <w:tr w:rsidR="002B2829" w:rsidRPr="002B2829" w:rsidTr="00F5204A">
        <w:trPr>
          <w:jc w:val="center"/>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jc w:val="both"/>
              <w:rPr>
                <w:sz w:val="24"/>
                <w:szCs w:val="24"/>
              </w:rPr>
            </w:pPr>
            <w:r w:rsidRPr="002C6C1B">
              <w:rPr>
                <w:sz w:val="24"/>
                <w:szCs w:val="24"/>
              </w:rPr>
              <w:t>Закупки у единственного поставщика (подрядчика, исполнителя) в соответствии со статьей 93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ind w:hanging="7"/>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9 702 133,00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B2829" w:rsidRDefault="002C6C1B" w:rsidP="00F5204A">
            <w:pPr>
              <w:ind w:hanging="7"/>
              <w:jc w:val="center"/>
              <w:rPr>
                <w:color w:val="4F81BD" w:themeColor="accent1"/>
                <w:sz w:val="24"/>
                <w:szCs w:val="24"/>
              </w:rPr>
            </w:pPr>
            <w:r>
              <w:rPr>
                <w:color w:val="4F81BD" w:themeColor="accent1"/>
                <w:sz w:val="24"/>
                <w:szCs w:val="24"/>
              </w:rPr>
              <w:t>-</w:t>
            </w:r>
          </w:p>
        </w:tc>
      </w:tr>
      <w:tr w:rsidR="002B2829" w:rsidRPr="002B2829" w:rsidTr="00F5204A">
        <w:trPr>
          <w:jc w:val="center"/>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2C6C1B">
            <w:pPr>
              <w:suppressAutoHyphens/>
              <w:jc w:val="center"/>
              <w:rPr>
                <w:sz w:val="24"/>
                <w:szCs w:val="24"/>
                <w:lang w:eastAsia="zh-CN"/>
              </w:rPr>
            </w:pPr>
            <w:r w:rsidRPr="002C6C1B">
              <w:rPr>
                <w:sz w:val="24"/>
                <w:szCs w:val="24"/>
                <w:lang w:eastAsia="zh-CN"/>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ind w:hanging="7"/>
              <w:jc w:val="center"/>
              <w:rPr>
                <w:sz w:val="24"/>
                <w:szCs w:val="24"/>
              </w:rPr>
            </w:pPr>
            <w:r w:rsidRPr="002C6C1B">
              <w:rPr>
                <w:sz w:val="24"/>
                <w:szCs w:val="24"/>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ind w:hanging="7"/>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C6C1B" w:rsidRDefault="002B2829" w:rsidP="00F5204A">
            <w:pPr>
              <w:jc w:val="center"/>
              <w:rPr>
                <w:sz w:val="24"/>
                <w:szCs w:val="24"/>
              </w:rPr>
            </w:pPr>
            <w:r w:rsidRPr="002C6C1B">
              <w:rPr>
                <w:sz w:val="24"/>
                <w:szCs w:val="24"/>
              </w:rPr>
              <w:t>13 303 338,6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B2829" w:rsidRPr="002B2829" w:rsidRDefault="002B2829" w:rsidP="00F5204A">
            <w:pPr>
              <w:ind w:hanging="7"/>
              <w:jc w:val="center"/>
              <w:rPr>
                <w:color w:val="4F81BD" w:themeColor="accent1"/>
                <w:sz w:val="24"/>
                <w:szCs w:val="24"/>
              </w:rPr>
            </w:pPr>
            <w:r w:rsidRPr="002B2829">
              <w:rPr>
                <w:color w:val="4F81BD" w:themeColor="accent1"/>
                <w:sz w:val="24"/>
                <w:szCs w:val="24"/>
              </w:rPr>
              <w:t>-</w:t>
            </w:r>
          </w:p>
        </w:tc>
      </w:tr>
    </w:tbl>
    <w:p w:rsidR="002B2829" w:rsidRPr="002B2829" w:rsidRDefault="002B2829" w:rsidP="002B2829">
      <w:pPr>
        <w:ind w:firstLine="567"/>
        <w:jc w:val="both"/>
        <w:rPr>
          <w:color w:val="4F81BD" w:themeColor="accent1"/>
          <w:sz w:val="24"/>
          <w:szCs w:val="24"/>
        </w:rPr>
      </w:pPr>
    </w:p>
    <w:p w:rsidR="008D45CE" w:rsidRDefault="002B2829" w:rsidP="008D45CE">
      <w:pPr>
        <w:ind w:firstLine="567"/>
        <w:jc w:val="both"/>
        <w:rPr>
          <w:sz w:val="24"/>
          <w:szCs w:val="24"/>
        </w:rPr>
      </w:pPr>
      <w:r w:rsidRPr="002C6C1B">
        <w:rPr>
          <w:sz w:val="24"/>
          <w:szCs w:val="24"/>
        </w:rPr>
        <w:lastRenderedPageBreak/>
        <w:t xml:space="preserve">Доля закупок, осуществленных для обеспечения муниципальных нужд и потребностей администрации городского поселения Таёжный в 2024 г. у субъектов малого предпринимательства в соответствии со статьей 30 Закона № 44-ФЗ составила 100 % </w:t>
      </w:r>
      <w:r w:rsidRPr="002C6C1B">
        <w:rPr>
          <w:sz w:val="24"/>
          <w:szCs w:val="24"/>
        </w:rPr>
        <w:br/>
        <w:t>от совокупного годового объема закупок</w:t>
      </w:r>
      <w:r w:rsidR="002C6C1B">
        <w:rPr>
          <w:sz w:val="24"/>
          <w:szCs w:val="24"/>
        </w:rPr>
        <w:t xml:space="preserve"> (2023 г. – 63,3 %)</w:t>
      </w:r>
      <w:r w:rsidR="008D45CE">
        <w:rPr>
          <w:sz w:val="24"/>
          <w:szCs w:val="24"/>
        </w:rPr>
        <w:t xml:space="preserve">. </w:t>
      </w:r>
    </w:p>
    <w:p w:rsidR="002B2829" w:rsidRPr="008D45CE" w:rsidRDefault="002B2829" w:rsidP="008D45CE">
      <w:pPr>
        <w:ind w:firstLine="567"/>
        <w:jc w:val="both"/>
        <w:rPr>
          <w:sz w:val="24"/>
          <w:szCs w:val="24"/>
        </w:rPr>
      </w:pPr>
      <w:r w:rsidRPr="00903978">
        <w:rPr>
          <w:sz w:val="24"/>
          <w:szCs w:val="24"/>
        </w:rPr>
        <w:t>В рамках проведения конкурсных процедур основным способом определения поставщика (исполнителя, подрядчика) для обеспечения муниципальных нужд городско</w:t>
      </w:r>
      <w:r w:rsidR="00E538C4">
        <w:rPr>
          <w:sz w:val="24"/>
          <w:szCs w:val="24"/>
        </w:rPr>
        <w:t>го поселения Таёжный в 2024 г.</w:t>
      </w:r>
      <w:r w:rsidRPr="00903978">
        <w:rPr>
          <w:sz w:val="24"/>
          <w:szCs w:val="24"/>
        </w:rPr>
        <w:t xml:space="preserve"> являлся аукцион в электронной форме (электронный аукцион).</w:t>
      </w:r>
      <w:r w:rsidR="008D45CE">
        <w:rPr>
          <w:sz w:val="24"/>
          <w:szCs w:val="24"/>
        </w:rPr>
        <w:t xml:space="preserve"> </w:t>
      </w:r>
      <w:r w:rsidR="008D45CE" w:rsidRPr="008D45CE">
        <w:rPr>
          <w:rFonts w:eastAsia="TimesNewRomanPSMT"/>
          <w:sz w:val="24"/>
          <w:szCs w:val="24"/>
          <w:lang w:eastAsia="en-US"/>
        </w:rPr>
        <w:t>Проведение электронных процедур обеспечивается на электронной торговой</w:t>
      </w:r>
      <w:r w:rsidR="008D45CE">
        <w:rPr>
          <w:rFonts w:eastAsia="TimesNewRomanPSMT"/>
          <w:sz w:val="24"/>
          <w:szCs w:val="24"/>
          <w:lang w:eastAsia="en-US"/>
        </w:rPr>
        <w:t xml:space="preserve"> </w:t>
      </w:r>
      <w:r w:rsidR="008D45CE" w:rsidRPr="008D45CE">
        <w:rPr>
          <w:rFonts w:eastAsia="TimesNewRomanPSMT"/>
          <w:sz w:val="24"/>
          <w:szCs w:val="24"/>
          <w:lang w:eastAsia="en-US"/>
        </w:rPr>
        <w:t>площадке АО «Сбербанк-АСТ» (адрес в информационно-телекоммуникационной сети</w:t>
      </w:r>
      <w:r w:rsidR="008D45CE">
        <w:rPr>
          <w:rFonts w:eastAsia="TimesNewRomanPSMT"/>
          <w:sz w:val="24"/>
          <w:szCs w:val="24"/>
          <w:lang w:eastAsia="en-US"/>
        </w:rPr>
        <w:t xml:space="preserve"> </w:t>
      </w:r>
      <w:r w:rsidR="008D45CE" w:rsidRPr="008D45CE">
        <w:rPr>
          <w:rFonts w:eastAsia="TimesNewRomanPSMT"/>
          <w:sz w:val="24"/>
          <w:szCs w:val="24"/>
          <w:lang w:eastAsia="en-US"/>
        </w:rPr>
        <w:t>«Интернет» электронной площадки http://sberbank-ast).</w:t>
      </w:r>
    </w:p>
    <w:p w:rsidR="002B2829" w:rsidRPr="00903978" w:rsidRDefault="002B2829" w:rsidP="002B2829">
      <w:pPr>
        <w:ind w:firstLine="567"/>
        <w:jc w:val="both"/>
        <w:rPr>
          <w:sz w:val="24"/>
          <w:szCs w:val="24"/>
        </w:rPr>
      </w:pPr>
      <w:r w:rsidRPr="00903978">
        <w:rPr>
          <w:sz w:val="24"/>
          <w:szCs w:val="24"/>
        </w:rPr>
        <w:t xml:space="preserve">Главной особенностью данного способа является изолированность заказчиков </w:t>
      </w:r>
      <w:r w:rsidRPr="00903978">
        <w:rPr>
          <w:sz w:val="24"/>
          <w:szCs w:val="24"/>
        </w:rPr>
        <w:br/>
        <w:t xml:space="preserve">от потенциальных поставщиков (подрядчиков, исполнителей) при определении победителя, что, несомненно, предотвращает коррупционные проявления. </w:t>
      </w:r>
    </w:p>
    <w:p w:rsidR="002B2829" w:rsidRPr="00903978" w:rsidRDefault="002B2829" w:rsidP="002B2829">
      <w:pPr>
        <w:ind w:firstLine="567"/>
        <w:jc w:val="both"/>
        <w:rPr>
          <w:sz w:val="24"/>
          <w:szCs w:val="24"/>
        </w:rPr>
      </w:pPr>
      <w:r w:rsidRPr="00903978">
        <w:rPr>
          <w:sz w:val="24"/>
          <w:szCs w:val="24"/>
        </w:rPr>
        <w:t xml:space="preserve">Главным принципом законодательства о закупках, способствующим противодействию коррупционных проявлений при осуществлении закупочной деятельности, является обеспечение гласности и прозрачности при осуществлении закупок, во исполнение которого вся информация о закупках публикуется на официальном сайте </w:t>
      </w:r>
      <w:hyperlink r:id="rId10" w:history="1">
        <w:r w:rsidRPr="00903978">
          <w:rPr>
            <w:sz w:val="24"/>
            <w:szCs w:val="24"/>
          </w:rPr>
          <w:t>www.zakupki.gov.ru</w:t>
        </w:r>
      </w:hyperlink>
      <w:r w:rsidRPr="00903978">
        <w:rPr>
          <w:sz w:val="24"/>
          <w:szCs w:val="24"/>
        </w:rPr>
        <w:t>.</w:t>
      </w:r>
    </w:p>
    <w:p w:rsidR="002B2829" w:rsidRPr="00B07473" w:rsidRDefault="002B2829" w:rsidP="002B2829">
      <w:pPr>
        <w:ind w:firstLine="567"/>
        <w:jc w:val="both"/>
        <w:rPr>
          <w:color w:val="000000" w:themeColor="text1"/>
          <w:sz w:val="24"/>
          <w:szCs w:val="24"/>
        </w:rPr>
      </w:pPr>
    </w:p>
    <w:p w:rsidR="007E436D" w:rsidRPr="007744EB" w:rsidRDefault="007E436D" w:rsidP="007E436D">
      <w:pPr>
        <w:widowControl w:val="0"/>
        <w:shd w:val="clear" w:color="auto" w:fill="FFFFFF"/>
        <w:tabs>
          <w:tab w:val="left" w:pos="567"/>
        </w:tabs>
        <w:suppressAutoHyphens/>
        <w:autoSpaceDE w:val="0"/>
        <w:autoSpaceDN w:val="0"/>
        <w:adjustRightInd w:val="0"/>
        <w:jc w:val="both"/>
        <w:rPr>
          <w:b/>
          <w:sz w:val="24"/>
          <w:szCs w:val="24"/>
          <w:lang w:eastAsia="zh-CN"/>
        </w:rPr>
      </w:pPr>
      <w:r w:rsidRPr="007744EB">
        <w:rPr>
          <w:b/>
          <w:sz w:val="24"/>
          <w:szCs w:val="24"/>
          <w:lang w:eastAsia="zh-CN"/>
        </w:rPr>
        <w:t xml:space="preserve">2.2. В области формирования благоприятного инвестиционного климата </w:t>
      </w:r>
    </w:p>
    <w:p w:rsidR="007E436D" w:rsidRPr="007744EB" w:rsidRDefault="007E436D" w:rsidP="007E436D">
      <w:pPr>
        <w:widowControl w:val="0"/>
        <w:shd w:val="clear" w:color="auto" w:fill="FFFFFF"/>
        <w:tabs>
          <w:tab w:val="left" w:pos="567"/>
        </w:tabs>
        <w:suppressAutoHyphens/>
        <w:autoSpaceDE w:val="0"/>
        <w:autoSpaceDN w:val="0"/>
        <w:adjustRightInd w:val="0"/>
        <w:ind w:firstLine="567"/>
        <w:jc w:val="both"/>
        <w:rPr>
          <w:sz w:val="24"/>
          <w:szCs w:val="24"/>
          <w:lang w:eastAsia="zh-CN"/>
        </w:rPr>
      </w:pPr>
      <w:r w:rsidRPr="007744EB">
        <w:rPr>
          <w:sz w:val="24"/>
          <w:szCs w:val="24"/>
          <w:lang w:eastAsia="zh-CN"/>
        </w:rPr>
        <w:t>Стимулирование инвестиционной активности и привлечение инвестиций в экономику территории – одна из приоритетных задач, поставленная администрацией городского поселения Таёжный, ведь рост инвестиций способствует не только увеличению налоговых поступлений, но и повышению уровня и качества жизни населения.</w:t>
      </w:r>
    </w:p>
    <w:p w:rsidR="007E436D" w:rsidRPr="007744EB" w:rsidRDefault="007E436D" w:rsidP="007E436D">
      <w:pPr>
        <w:suppressAutoHyphens/>
        <w:ind w:firstLine="567"/>
        <w:jc w:val="both"/>
        <w:rPr>
          <w:sz w:val="24"/>
          <w:szCs w:val="24"/>
          <w:lang w:eastAsia="zh-CN"/>
        </w:rPr>
      </w:pPr>
      <w:r w:rsidRPr="007744EB">
        <w:rPr>
          <w:sz w:val="24"/>
          <w:szCs w:val="24"/>
          <w:lang w:eastAsia="zh-CN"/>
        </w:rPr>
        <w:t>В целях улучшения взаимодействия органов власти с субъектами предпринимательской и инвестиционной деятельности сформирован реестр земельных участков, предназначенных для реализации инвестиционных проектов, размещённый на официальном сайте городского поселения Таёжный. По каждой инвестиционной площадке даны основные сведения: адрес, площадь, кадастровый номер, вид разрешенного использования.</w:t>
      </w:r>
    </w:p>
    <w:p w:rsidR="007E436D" w:rsidRPr="007744EB" w:rsidRDefault="007E436D" w:rsidP="007E436D">
      <w:pPr>
        <w:suppressAutoHyphens/>
        <w:ind w:firstLine="567"/>
        <w:jc w:val="both"/>
        <w:rPr>
          <w:sz w:val="24"/>
          <w:szCs w:val="24"/>
          <w:lang w:eastAsia="zh-CN"/>
        </w:rPr>
      </w:pPr>
      <w:r w:rsidRPr="007744EB">
        <w:rPr>
          <w:sz w:val="24"/>
          <w:szCs w:val="24"/>
          <w:lang w:eastAsia="zh-CN"/>
        </w:rPr>
        <w:t xml:space="preserve">На инвестиционной карте Югры размещена информация по 3 потенциальным инвестиционным площадкам, расположенным на территории городского </w:t>
      </w:r>
      <w:r w:rsidRPr="007744EB">
        <w:rPr>
          <w:sz w:val="24"/>
          <w:szCs w:val="24"/>
          <w:lang w:eastAsia="zh-CN"/>
        </w:rPr>
        <w:br/>
        <w:t xml:space="preserve">поселения </w:t>
      </w:r>
      <w:proofErr w:type="gramStart"/>
      <w:r w:rsidRPr="007744EB">
        <w:rPr>
          <w:sz w:val="24"/>
          <w:szCs w:val="24"/>
          <w:lang w:eastAsia="zh-CN"/>
        </w:rPr>
        <w:t>Таёжный</w:t>
      </w:r>
      <w:proofErr w:type="gramEnd"/>
      <w:r w:rsidRPr="007744EB">
        <w:rPr>
          <w:sz w:val="24"/>
          <w:szCs w:val="24"/>
          <w:lang w:eastAsia="zh-CN"/>
        </w:rPr>
        <w:t>.</w:t>
      </w:r>
    </w:p>
    <w:p w:rsidR="007E436D" w:rsidRDefault="007E436D" w:rsidP="007E436D">
      <w:pPr>
        <w:suppressAutoHyphens/>
        <w:jc w:val="both"/>
        <w:rPr>
          <w:sz w:val="24"/>
          <w:szCs w:val="24"/>
          <w:lang w:eastAsia="zh-CN"/>
        </w:rPr>
      </w:pPr>
    </w:p>
    <w:p w:rsidR="00E3166E" w:rsidRPr="002D2B04" w:rsidRDefault="00E3166E" w:rsidP="00E3166E">
      <w:pPr>
        <w:widowControl w:val="0"/>
        <w:shd w:val="clear" w:color="auto" w:fill="FFFFFF"/>
        <w:tabs>
          <w:tab w:val="left" w:pos="567"/>
        </w:tabs>
        <w:suppressAutoHyphens/>
        <w:autoSpaceDE w:val="0"/>
        <w:autoSpaceDN w:val="0"/>
        <w:adjustRightInd w:val="0"/>
        <w:jc w:val="both"/>
        <w:rPr>
          <w:b/>
          <w:sz w:val="24"/>
          <w:szCs w:val="24"/>
          <w:lang w:eastAsia="zh-CN"/>
        </w:rPr>
      </w:pPr>
      <w:r w:rsidRPr="002D2B04">
        <w:rPr>
          <w:b/>
          <w:sz w:val="24"/>
          <w:szCs w:val="24"/>
          <w:lang w:eastAsia="zh-CN"/>
        </w:rPr>
        <w:t>2.2.1. В области развития сельскохозяйственного производства</w:t>
      </w:r>
    </w:p>
    <w:p w:rsidR="00E3166E" w:rsidRPr="002D2B04" w:rsidRDefault="00E3166E" w:rsidP="00E3166E">
      <w:pPr>
        <w:suppressAutoHyphens/>
        <w:ind w:firstLine="567"/>
        <w:jc w:val="both"/>
        <w:rPr>
          <w:sz w:val="24"/>
          <w:szCs w:val="24"/>
          <w:lang w:eastAsia="zh-CN"/>
        </w:rPr>
      </w:pPr>
      <w:r w:rsidRPr="002D2B04">
        <w:rPr>
          <w:sz w:val="24"/>
          <w:szCs w:val="24"/>
          <w:lang w:eastAsia="zh-CN"/>
        </w:rPr>
        <w:t>В сфере сельского хозяйства на территории городского поселения Таёжный, осуществляет деятельность 1 индивидуальный предприниматель и 1 крестьянско-фермерское хозяйство. По состоянию на 31.12.2024 г. поголовье сельскохозяйственных животных (без учёта хозяйств населения) составило более 40 голов.</w:t>
      </w:r>
    </w:p>
    <w:p w:rsidR="00E3166E" w:rsidRPr="002D2B04" w:rsidRDefault="00E3166E" w:rsidP="00E3166E">
      <w:pPr>
        <w:suppressAutoHyphens/>
        <w:ind w:firstLine="567"/>
        <w:jc w:val="both"/>
        <w:rPr>
          <w:sz w:val="24"/>
          <w:szCs w:val="24"/>
          <w:lang w:eastAsia="zh-CN"/>
        </w:rPr>
      </w:pPr>
      <w:proofErr w:type="gramStart"/>
      <w:r w:rsidRPr="002D2B04">
        <w:rPr>
          <w:sz w:val="24"/>
          <w:szCs w:val="24"/>
          <w:lang w:eastAsia="zh-CN"/>
        </w:rPr>
        <w:t>Самым крупным хозяйством, занимающимся разведением крупного рогатого скота на территории городских и сельского поселений западной части Советского района, являет</w:t>
      </w:r>
      <w:r w:rsidR="00E538C4">
        <w:rPr>
          <w:sz w:val="24"/>
          <w:szCs w:val="24"/>
          <w:lang w:eastAsia="zh-CN"/>
        </w:rPr>
        <w:t>ся КФХ Халилова Л.Ю. В 2024 г.</w:t>
      </w:r>
      <w:r w:rsidRPr="002D2B04">
        <w:rPr>
          <w:sz w:val="24"/>
          <w:szCs w:val="24"/>
          <w:lang w:eastAsia="zh-CN"/>
        </w:rPr>
        <w:t xml:space="preserve"> предпринимателем произведено  более 80 т молока и 2,7 т мяса крупного рогатого скота.</w:t>
      </w:r>
      <w:proofErr w:type="gramEnd"/>
      <w:r w:rsidRPr="002D2B04">
        <w:rPr>
          <w:sz w:val="24"/>
          <w:szCs w:val="24"/>
          <w:lang w:eastAsia="zh-CN"/>
        </w:rPr>
        <w:t xml:space="preserve"> Продукция КФХ реализуется на территории </w:t>
      </w:r>
      <w:r w:rsidRPr="002D2B04">
        <w:rPr>
          <w:sz w:val="24"/>
          <w:szCs w:val="24"/>
          <w:lang w:eastAsia="zh-CN"/>
        </w:rPr>
        <w:br/>
        <w:t>г.п.</w:t>
      </w:r>
      <w:r w:rsidR="002D2B04">
        <w:rPr>
          <w:sz w:val="24"/>
          <w:szCs w:val="24"/>
          <w:lang w:eastAsia="zh-CN"/>
        </w:rPr>
        <w:t xml:space="preserve"> </w:t>
      </w:r>
      <w:r w:rsidRPr="002D2B04">
        <w:rPr>
          <w:sz w:val="24"/>
          <w:szCs w:val="24"/>
          <w:lang w:eastAsia="zh-CN"/>
        </w:rPr>
        <w:t>Таёжный, г.п. Малиновски</w:t>
      </w:r>
      <w:r w:rsidR="00AB3237" w:rsidRPr="002D2B04">
        <w:rPr>
          <w:sz w:val="24"/>
          <w:szCs w:val="24"/>
          <w:lang w:eastAsia="zh-CN"/>
        </w:rPr>
        <w:t xml:space="preserve">й, г.п. Пионерский, г. Югорск, </w:t>
      </w:r>
      <w:r w:rsidRPr="002D2B04">
        <w:rPr>
          <w:sz w:val="24"/>
          <w:szCs w:val="24"/>
          <w:lang w:eastAsia="zh-CN"/>
        </w:rPr>
        <w:t xml:space="preserve">г. Советский. </w:t>
      </w:r>
    </w:p>
    <w:p w:rsidR="00E3166E" w:rsidRPr="002D2B04" w:rsidRDefault="00E3166E" w:rsidP="00E3166E">
      <w:pPr>
        <w:ind w:firstLine="567"/>
        <w:contextualSpacing/>
        <w:jc w:val="both"/>
        <w:rPr>
          <w:rFonts w:eastAsia="Calibri"/>
          <w:sz w:val="24"/>
          <w:szCs w:val="24"/>
          <w:lang w:eastAsia="en-US"/>
        </w:rPr>
      </w:pPr>
      <w:proofErr w:type="gramStart"/>
      <w:r w:rsidRPr="002D2B04">
        <w:rPr>
          <w:rFonts w:eastAsia="Calibri"/>
          <w:sz w:val="24"/>
          <w:szCs w:val="24"/>
          <w:lang w:eastAsia="en-US"/>
        </w:rPr>
        <w:t>Для поддержки сельскохозяйственного направления постановлениями администрации городского поселения Таёжный от 27.02.2019 г. № 20, от 27.06.2019 г. № 115/</w:t>
      </w:r>
      <w:proofErr w:type="spellStart"/>
      <w:r w:rsidRPr="002D2B04">
        <w:rPr>
          <w:rFonts w:eastAsia="Calibri"/>
          <w:sz w:val="24"/>
          <w:szCs w:val="24"/>
          <w:lang w:eastAsia="en-US"/>
        </w:rPr>
        <w:t>нпа</w:t>
      </w:r>
      <w:proofErr w:type="spellEnd"/>
      <w:r w:rsidRPr="002D2B04">
        <w:rPr>
          <w:rFonts w:eastAsia="Calibri"/>
          <w:sz w:val="24"/>
          <w:szCs w:val="24"/>
          <w:lang w:eastAsia="en-US"/>
        </w:rPr>
        <w:t xml:space="preserve"> утверждены Порядок муниципальной поддержки ведения садоводства и огородничества на территории городского поселения Таёжный, а также Положение о порядке и условиях предоставления субсидий для улучшения инфраструктуры территории садоводческих, огороднических и дачных некоммерческих объединений граждан, осуществляющих деятельность на территории городского поселения Таёжный.</w:t>
      </w:r>
      <w:proofErr w:type="gramEnd"/>
    </w:p>
    <w:p w:rsidR="00AB3237" w:rsidRPr="00E3166E" w:rsidRDefault="00AB3237" w:rsidP="00E3166E">
      <w:pPr>
        <w:contextualSpacing/>
        <w:jc w:val="both"/>
        <w:rPr>
          <w:rFonts w:eastAsia="Calibri"/>
          <w:color w:val="4F81BD" w:themeColor="accent1"/>
          <w:sz w:val="24"/>
          <w:szCs w:val="24"/>
          <w:lang w:eastAsia="en-US"/>
        </w:rPr>
      </w:pPr>
    </w:p>
    <w:p w:rsidR="00E3166E" w:rsidRPr="00214D9A" w:rsidRDefault="00E3166E" w:rsidP="00E3166E">
      <w:pPr>
        <w:widowControl w:val="0"/>
        <w:shd w:val="clear" w:color="auto" w:fill="FFFFFF"/>
        <w:tabs>
          <w:tab w:val="left" w:pos="567"/>
        </w:tabs>
        <w:suppressAutoHyphens/>
        <w:autoSpaceDE w:val="0"/>
        <w:autoSpaceDN w:val="0"/>
        <w:adjustRightInd w:val="0"/>
        <w:jc w:val="both"/>
        <w:rPr>
          <w:b/>
          <w:sz w:val="24"/>
          <w:szCs w:val="24"/>
          <w:lang w:eastAsia="zh-CN"/>
        </w:rPr>
      </w:pPr>
      <w:r w:rsidRPr="00214D9A">
        <w:rPr>
          <w:b/>
          <w:sz w:val="24"/>
          <w:szCs w:val="24"/>
          <w:lang w:eastAsia="zh-CN"/>
        </w:rPr>
        <w:t>2.2.2. В области поддержки малого и среднего предпринимательства</w:t>
      </w:r>
    </w:p>
    <w:p w:rsidR="00E3166E" w:rsidRPr="00214D9A" w:rsidRDefault="00E3166E" w:rsidP="00E3166E">
      <w:pPr>
        <w:ind w:firstLine="567"/>
        <w:contextualSpacing/>
        <w:jc w:val="both"/>
        <w:rPr>
          <w:rFonts w:eastAsia="Calibri"/>
          <w:sz w:val="24"/>
          <w:szCs w:val="24"/>
          <w:lang w:eastAsia="en-US"/>
        </w:rPr>
      </w:pPr>
      <w:r w:rsidRPr="00214D9A">
        <w:rPr>
          <w:rFonts w:eastAsia="Calibri"/>
          <w:sz w:val="24"/>
          <w:szCs w:val="24"/>
          <w:lang w:eastAsia="en-US"/>
        </w:rPr>
        <w:t xml:space="preserve">Развитие малого и среднего предпринимательства на территории городского поселения </w:t>
      </w:r>
      <w:proofErr w:type="gramStart"/>
      <w:r w:rsidRPr="00214D9A">
        <w:rPr>
          <w:rFonts w:eastAsia="Calibri"/>
          <w:sz w:val="24"/>
          <w:szCs w:val="24"/>
          <w:lang w:eastAsia="en-US"/>
        </w:rPr>
        <w:t>Таёжный</w:t>
      </w:r>
      <w:proofErr w:type="gramEnd"/>
      <w:r w:rsidRPr="00214D9A">
        <w:rPr>
          <w:rFonts w:eastAsia="Calibri"/>
          <w:sz w:val="24"/>
          <w:szCs w:val="24"/>
          <w:lang w:eastAsia="en-US"/>
        </w:rPr>
        <w:t xml:space="preserve"> – важнейшая социальная задача муниципальной политики, требующая создание правовых, административных условий для развития территории. </w:t>
      </w:r>
    </w:p>
    <w:p w:rsidR="00E3166E" w:rsidRPr="00214D9A" w:rsidRDefault="00E3166E" w:rsidP="00E3166E">
      <w:pPr>
        <w:suppressAutoHyphens/>
        <w:ind w:firstLine="567"/>
        <w:jc w:val="both"/>
        <w:rPr>
          <w:sz w:val="24"/>
          <w:szCs w:val="24"/>
          <w:lang w:eastAsia="zh-CN"/>
        </w:rPr>
      </w:pPr>
      <w:r w:rsidRPr="00214D9A">
        <w:rPr>
          <w:sz w:val="24"/>
          <w:szCs w:val="24"/>
          <w:lang w:eastAsia="zh-CN"/>
        </w:rPr>
        <w:lastRenderedPageBreak/>
        <w:t xml:space="preserve">В секторе малого бизнеса городского поселения Таёжный трудозанято около </w:t>
      </w:r>
      <w:r w:rsidRPr="00214D9A">
        <w:rPr>
          <w:sz w:val="24"/>
          <w:szCs w:val="24"/>
          <w:lang w:eastAsia="zh-CN"/>
        </w:rPr>
        <w:br/>
        <w:t xml:space="preserve">50 человек. Структура оборота субъектов малого и среднего предпринимательства, по видам экономической деятельности представлена в следующих направлениях: розничная торговля, социальные и информационные услуги, фармацевтика, транспорт. </w:t>
      </w:r>
    </w:p>
    <w:p w:rsidR="00E3166E" w:rsidRPr="00214D9A" w:rsidRDefault="00E3166E" w:rsidP="00E3166E">
      <w:pPr>
        <w:ind w:firstLine="567"/>
        <w:contextualSpacing/>
        <w:jc w:val="both"/>
        <w:rPr>
          <w:rFonts w:eastAsia="Calibri"/>
          <w:sz w:val="24"/>
          <w:szCs w:val="24"/>
          <w:lang w:eastAsia="en-US"/>
        </w:rPr>
      </w:pPr>
      <w:proofErr w:type="gramStart"/>
      <w:r w:rsidRPr="00214D9A">
        <w:rPr>
          <w:rFonts w:eastAsia="Calibri"/>
          <w:sz w:val="24"/>
          <w:szCs w:val="24"/>
          <w:lang w:eastAsia="en-US"/>
        </w:rPr>
        <w:t>Для улучшения привлекательности ведения предпринимательства решением Совета депутатов городского поселения Таёжный о</w:t>
      </w:r>
      <w:r w:rsidR="00E538C4">
        <w:rPr>
          <w:rFonts w:eastAsia="Calibri"/>
          <w:sz w:val="24"/>
          <w:szCs w:val="24"/>
          <w:lang w:eastAsia="en-US"/>
        </w:rPr>
        <w:t>т 18.06.2019 г. № 45 с 2020 г.</w:t>
      </w:r>
      <w:r w:rsidRPr="00214D9A">
        <w:rPr>
          <w:rFonts w:eastAsia="Calibri"/>
          <w:sz w:val="24"/>
          <w:szCs w:val="24"/>
          <w:lang w:eastAsia="en-US"/>
        </w:rPr>
        <w:t xml:space="preserve"> снижена ставка налога на имущество для объектов налогообложения, включенных в перечень согласно пункта 7 статьи 378.2 Налогового кодекса РФ с 2 % до 1 %. Это позволяет снизить налоговую нагрузку на предпринимателей, имеющих имущество в границах поселения и открывает перспективу выгодного приобретения торговых площадей</w:t>
      </w:r>
      <w:proofErr w:type="gramEnd"/>
      <w:r w:rsidRPr="00214D9A">
        <w:rPr>
          <w:rFonts w:eastAsia="Calibri"/>
          <w:sz w:val="24"/>
          <w:szCs w:val="24"/>
          <w:lang w:eastAsia="en-US"/>
        </w:rPr>
        <w:t xml:space="preserve"> </w:t>
      </w:r>
      <w:r w:rsidRPr="00214D9A">
        <w:rPr>
          <w:rFonts w:eastAsia="Calibri"/>
          <w:sz w:val="24"/>
          <w:szCs w:val="24"/>
          <w:lang w:eastAsia="en-US"/>
        </w:rPr>
        <w:br/>
        <w:t xml:space="preserve">на территории городского поселения </w:t>
      </w:r>
      <w:proofErr w:type="gramStart"/>
      <w:r w:rsidRPr="00214D9A">
        <w:rPr>
          <w:rFonts w:eastAsia="Calibri"/>
          <w:sz w:val="24"/>
          <w:szCs w:val="24"/>
          <w:lang w:eastAsia="en-US"/>
        </w:rPr>
        <w:t>Таёжный</w:t>
      </w:r>
      <w:proofErr w:type="gramEnd"/>
      <w:r w:rsidRPr="00214D9A">
        <w:rPr>
          <w:rFonts w:eastAsia="Calibri"/>
          <w:sz w:val="24"/>
          <w:szCs w:val="24"/>
          <w:lang w:eastAsia="en-US"/>
        </w:rPr>
        <w:t>.</w:t>
      </w:r>
    </w:p>
    <w:p w:rsidR="00E3166E" w:rsidRPr="007103BC" w:rsidRDefault="00E3166E" w:rsidP="00E3166E">
      <w:pPr>
        <w:suppressAutoHyphens/>
        <w:ind w:firstLine="567"/>
        <w:jc w:val="both"/>
        <w:rPr>
          <w:sz w:val="24"/>
          <w:szCs w:val="24"/>
          <w:lang w:eastAsia="zh-CN"/>
        </w:rPr>
      </w:pPr>
      <w:r w:rsidRPr="007103BC">
        <w:rPr>
          <w:sz w:val="24"/>
          <w:szCs w:val="24"/>
          <w:lang w:eastAsia="zh-CN"/>
        </w:rPr>
        <w:t>Информация о мерах поддержки по развитию малого и среднего предпринимательства размещена на официальном сайт</w:t>
      </w:r>
      <w:r w:rsidR="00743D5F">
        <w:rPr>
          <w:sz w:val="24"/>
          <w:szCs w:val="24"/>
          <w:lang w:eastAsia="zh-CN"/>
        </w:rPr>
        <w:t xml:space="preserve">е городского поселения </w:t>
      </w:r>
      <w:proofErr w:type="gramStart"/>
      <w:r w:rsidR="00743D5F">
        <w:rPr>
          <w:sz w:val="24"/>
          <w:szCs w:val="24"/>
          <w:lang w:eastAsia="zh-CN"/>
        </w:rPr>
        <w:t>Таёжный</w:t>
      </w:r>
      <w:proofErr w:type="gramEnd"/>
      <w:r w:rsidR="00743D5F">
        <w:rPr>
          <w:sz w:val="24"/>
          <w:szCs w:val="24"/>
          <w:lang w:eastAsia="zh-CN"/>
        </w:rPr>
        <w:t xml:space="preserve"> </w:t>
      </w:r>
      <w:r w:rsidRPr="007103BC">
        <w:rPr>
          <w:sz w:val="24"/>
          <w:szCs w:val="24"/>
          <w:lang w:eastAsia="zh-CN"/>
        </w:rPr>
        <w:t>в разделе «Малое и среднее предпринимательство».</w:t>
      </w:r>
    </w:p>
    <w:p w:rsidR="00E3166E" w:rsidRPr="007103BC" w:rsidRDefault="00E3166E" w:rsidP="00E3166E">
      <w:pPr>
        <w:ind w:firstLine="567"/>
        <w:contextualSpacing/>
        <w:jc w:val="both"/>
        <w:rPr>
          <w:rFonts w:eastAsia="Calibri"/>
          <w:sz w:val="24"/>
          <w:szCs w:val="24"/>
          <w:lang w:eastAsia="en-US"/>
        </w:rPr>
      </w:pPr>
      <w:r w:rsidRPr="007103BC">
        <w:rPr>
          <w:rFonts w:eastAsia="Calibri"/>
          <w:sz w:val="24"/>
          <w:szCs w:val="24"/>
          <w:lang w:eastAsia="en-US"/>
        </w:rPr>
        <w:t xml:space="preserve">В рамках реализации муниципальной программы поддержки и развития малого и среднего предпринимательства на территории городского поселения Таёжный администрацией городского поселения Таёжный на регулярной основе осуществляется консультативная и информационная  поддержка начинающих предпринимателей, в том числе посредством привлечения заинтересованных лиц на выездные семинары, конференции, посвященные вопросам создания своего бизнеса. </w:t>
      </w:r>
    </w:p>
    <w:p w:rsidR="00E3166E" w:rsidRPr="00E3166E" w:rsidRDefault="00E3166E" w:rsidP="00E3166E">
      <w:pPr>
        <w:widowControl w:val="0"/>
        <w:tabs>
          <w:tab w:val="left" w:pos="567"/>
        </w:tabs>
        <w:suppressAutoHyphens/>
        <w:autoSpaceDE w:val="0"/>
        <w:autoSpaceDN w:val="0"/>
        <w:adjustRightInd w:val="0"/>
        <w:jc w:val="both"/>
        <w:rPr>
          <w:b/>
          <w:color w:val="4F81BD" w:themeColor="accent1"/>
          <w:sz w:val="24"/>
          <w:szCs w:val="24"/>
          <w:lang w:eastAsia="zh-CN"/>
        </w:rPr>
      </w:pPr>
    </w:p>
    <w:p w:rsidR="00E3166E" w:rsidRPr="007103BC" w:rsidRDefault="00E3166E" w:rsidP="00E3166E">
      <w:pPr>
        <w:widowControl w:val="0"/>
        <w:tabs>
          <w:tab w:val="left" w:pos="567"/>
        </w:tabs>
        <w:suppressAutoHyphens/>
        <w:autoSpaceDE w:val="0"/>
        <w:autoSpaceDN w:val="0"/>
        <w:adjustRightInd w:val="0"/>
        <w:jc w:val="both"/>
        <w:rPr>
          <w:b/>
          <w:sz w:val="24"/>
          <w:szCs w:val="24"/>
          <w:lang w:eastAsia="zh-CN"/>
        </w:rPr>
      </w:pPr>
      <w:r w:rsidRPr="007103BC">
        <w:rPr>
          <w:b/>
          <w:sz w:val="24"/>
          <w:szCs w:val="24"/>
          <w:lang w:eastAsia="zh-CN"/>
        </w:rPr>
        <w:t>2.2.3. Создание условий для обеспечения поселения услугами связи, общественного питания, торговли и бытового обслуживания</w:t>
      </w:r>
    </w:p>
    <w:p w:rsidR="00E3166E" w:rsidRPr="007103BC" w:rsidRDefault="00E3166E" w:rsidP="00E3166E">
      <w:pPr>
        <w:widowControl w:val="0"/>
        <w:ind w:firstLine="567"/>
        <w:jc w:val="both"/>
        <w:rPr>
          <w:sz w:val="24"/>
          <w:szCs w:val="24"/>
        </w:rPr>
      </w:pPr>
      <w:r w:rsidRPr="007103BC">
        <w:rPr>
          <w:sz w:val="24"/>
          <w:szCs w:val="24"/>
        </w:rPr>
        <w:t>Территория городского поселения Таёжный обеспечена услугами мобильной и фиксированной телефонной связи, передачи данных на основе широкополосного доступа к сети Интернет, телевизионного вещания, почтовой связи.</w:t>
      </w:r>
    </w:p>
    <w:p w:rsidR="00E3166E" w:rsidRPr="007103BC" w:rsidRDefault="00E3166E" w:rsidP="00E3166E">
      <w:pPr>
        <w:ind w:firstLine="567"/>
        <w:jc w:val="both"/>
        <w:rPr>
          <w:sz w:val="24"/>
          <w:szCs w:val="24"/>
        </w:rPr>
      </w:pPr>
      <w:r w:rsidRPr="007103BC">
        <w:rPr>
          <w:sz w:val="24"/>
          <w:szCs w:val="24"/>
        </w:rPr>
        <w:t xml:space="preserve">Услуги мобильной телефонной связи на территории городского поселения </w:t>
      </w:r>
      <w:proofErr w:type="gramStart"/>
      <w:r w:rsidRPr="007103BC">
        <w:rPr>
          <w:sz w:val="24"/>
          <w:szCs w:val="24"/>
        </w:rPr>
        <w:t>Таёжный</w:t>
      </w:r>
      <w:proofErr w:type="gramEnd"/>
      <w:r w:rsidRPr="007103BC">
        <w:rPr>
          <w:sz w:val="24"/>
          <w:szCs w:val="24"/>
        </w:rPr>
        <w:t xml:space="preserve"> предоставляют 6 операторов сотовой связи: ПАО «МТС», </w:t>
      </w:r>
      <w:r w:rsidR="007103BC" w:rsidRPr="007103BC">
        <w:rPr>
          <w:sz w:val="24"/>
          <w:szCs w:val="24"/>
        </w:rPr>
        <w:t>ООО «Т</w:t>
      </w:r>
      <w:proofErr w:type="gramStart"/>
      <w:r w:rsidR="007103BC" w:rsidRPr="007103BC">
        <w:rPr>
          <w:sz w:val="24"/>
          <w:szCs w:val="24"/>
        </w:rPr>
        <w:t>2</w:t>
      </w:r>
      <w:proofErr w:type="gramEnd"/>
      <w:r w:rsidR="007103BC" w:rsidRPr="007103BC">
        <w:rPr>
          <w:sz w:val="24"/>
          <w:szCs w:val="24"/>
        </w:rPr>
        <w:t xml:space="preserve"> </w:t>
      </w:r>
      <w:proofErr w:type="spellStart"/>
      <w:r w:rsidR="007103BC" w:rsidRPr="007103BC">
        <w:rPr>
          <w:sz w:val="24"/>
          <w:szCs w:val="24"/>
        </w:rPr>
        <w:t>Мобайл</w:t>
      </w:r>
      <w:proofErr w:type="spellEnd"/>
      <w:r w:rsidR="007103BC" w:rsidRPr="007103BC">
        <w:rPr>
          <w:sz w:val="24"/>
          <w:szCs w:val="24"/>
        </w:rPr>
        <w:t>» (</w:t>
      </w:r>
      <w:r w:rsidR="007103BC" w:rsidRPr="007103BC">
        <w:rPr>
          <w:sz w:val="24"/>
          <w:szCs w:val="24"/>
          <w:lang w:val="en-US"/>
        </w:rPr>
        <w:t>t</w:t>
      </w:r>
      <w:r w:rsidR="007103BC" w:rsidRPr="007103BC">
        <w:rPr>
          <w:sz w:val="24"/>
          <w:szCs w:val="24"/>
        </w:rPr>
        <w:t>2),</w:t>
      </w:r>
      <w:r w:rsidR="007103BC" w:rsidRPr="007103BC">
        <w:rPr>
          <w:sz w:val="24"/>
          <w:szCs w:val="24"/>
        </w:rPr>
        <w:br/>
        <w:t>ПАО «МегаФ</w:t>
      </w:r>
      <w:r w:rsidRPr="007103BC">
        <w:rPr>
          <w:sz w:val="24"/>
          <w:szCs w:val="24"/>
        </w:rPr>
        <w:t>он», ООО Екатеринбург – 2000 («МОТИВ»), ПАО «ВымпелКом» (Билайн), ПАО «Ростелеком».</w:t>
      </w:r>
    </w:p>
    <w:p w:rsidR="00E3166E" w:rsidRPr="007103BC" w:rsidRDefault="00E3166E" w:rsidP="00E3166E">
      <w:pPr>
        <w:ind w:firstLine="567"/>
        <w:jc w:val="both"/>
        <w:rPr>
          <w:sz w:val="24"/>
          <w:szCs w:val="24"/>
        </w:rPr>
      </w:pPr>
      <w:r w:rsidRPr="007103BC">
        <w:rPr>
          <w:sz w:val="24"/>
          <w:szCs w:val="24"/>
        </w:rPr>
        <w:t xml:space="preserve">Услуги общедоступной электросвязи предоставляет </w:t>
      </w:r>
      <w:r w:rsidR="007103BC" w:rsidRPr="007103BC">
        <w:rPr>
          <w:sz w:val="24"/>
          <w:szCs w:val="24"/>
        </w:rPr>
        <w:t>Сервисный цех г. Советский</w:t>
      </w:r>
      <w:r w:rsidRPr="007103BC">
        <w:rPr>
          <w:sz w:val="24"/>
          <w:szCs w:val="24"/>
        </w:rPr>
        <w:t xml:space="preserve"> Ханты-Мансийского филиала ПАО «Ростелеком»</w:t>
      </w:r>
      <w:r w:rsidR="007103BC" w:rsidRPr="007103BC">
        <w:rPr>
          <w:sz w:val="24"/>
          <w:szCs w:val="24"/>
        </w:rPr>
        <w:t>.</w:t>
      </w:r>
    </w:p>
    <w:p w:rsidR="007103BC" w:rsidRPr="007103BC" w:rsidRDefault="00E3166E" w:rsidP="007103BC">
      <w:pPr>
        <w:widowControl w:val="0"/>
        <w:suppressAutoHyphens/>
        <w:ind w:firstLine="567"/>
        <w:jc w:val="both"/>
        <w:rPr>
          <w:rFonts w:eastAsia="Calibri"/>
          <w:sz w:val="24"/>
          <w:szCs w:val="24"/>
          <w:lang w:eastAsia="zh-CN"/>
        </w:rPr>
      </w:pPr>
      <w:r w:rsidRPr="007103BC">
        <w:rPr>
          <w:sz w:val="24"/>
          <w:szCs w:val="24"/>
        </w:rPr>
        <w:t xml:space="preserve">Доминирующее положение в предоставлении широкополосного доступа в сеть Интернет занимает ПАО «Ростелеком». </w:t>
      </w:r>
      <w:r w:rsidRPr="007103BC">
        <w:rPr>
          <w:rFonts w:eastAsia="Calibri"/>
          <w:sz w:val="24"/>
          <w:szCs w:val="24"/>
          <w:lang w:eastAsia="zh-CN"/>
        </w:rPr>
        <w:t xml:space="preserve">Возможность широкополосного доступа в сеть интернет позволяет воспользоваться такими дополнительными цифровыми услугами и сервисами как интерактивное телевидение, мобильная и стационарная телефонная связь, система «Умный дом», видеонаблюдение. </w:t>
      </w:r>
    </w:p>
    <w:p w:rsidR="007103BC" w:rsidRDefault="007103BC" w:rsidP="007103BC">
      <w:pPr>
        <w:widowControl w:val="0"/>
        <w:suppressAutoHyphens/>
        <w:ind w:firstLine="567"/>
        <w:jc w:val="both"/>
        <w:rPr>
          <w:rFonts w:eastAsia="TimesNewRomanPSMT"/>
          <w:sz w:val="24"/>
          <w:szCs w:val="24"/>
          <w:lang w:eastAsia="en-US"/>
        </w:rPr>
      </w:pPr>
      <w:r w:rsidRPr="007103BC">
        <w:rPr>
          <w:rFonts w:eastAsia="TimesNewRomanPSMT"/>
          <w:sz w:val="24"/>
          <w:szCs w:val="24"/>
          <w:lang w:eastAsia="en-US"/>
        </w:rPr>
        <w:t>Альтернативу фиксированному широкополосному доступу в сеть Интернет</w:t>
      </w:r>
      <w:r>
        <w:rPr>
          <w:rFonts w:eastAsia="Calibri"/>
          <w:color w:val="4F81BD" w:themeColor="accent1"/>
          <w:sz w:val="24"/>
          <w:szCs w:val="24"/>
          <w:lang w:eastAsia="zh-CN"/>
        </w:rPr>
        <w:t xml:space="preserve"> </w:t>
      </w:r>
      <w:r w:rsidRPr="007103BC">
        <w:rPr>
          <w:rFonts w:eastAsia="TimesNewRomanPSMT"/>
          <w:sz w:val="24"/>
          <w:szCs w:val="24"/>
          <w:lang w:eastAsia="en-US"/>
        </w:rPr>
        <w:t>составляет мобильная широкополосная связь по технологии 4G, LTE.</w:t>
      </w:r>
    </w:p>
    <w:p w:rsidR="007103BC" w:rsidRDefault="00E3166E" w:rsidP="007103BC">
      <w:pPr>
        <w:widowControl w:val="0"/>
        <w:suppressAutoHyphens/>
        <w:ind w:firstLine="567"/>
        <w:jc w:val="both"/>
        <w:rPr>
          <w:sz w:val="24"/>
          <w:szCs w:val="24"/>
        </w:rPr>
      </w:pPr>
      <w:r w:rsidRPr="007103BC">
        <w:rPr>
          <w:sz w:val="24"/>
          <w:szCs w:val="24"/>
        </w:rPr>
        <w:t xml:space="preserve">Бесплатное цифровое эфирное телевещание 20 общедоступных федеральных телевизионных каналов пакета РТРС-1, РТРС-2 и радиоканалов обеспечивает филиал Федерального государственного унитарного предприятия «Российская телевизионная и радиовещательная сеть» Урало-Сибирский региональный центр, расположенный </w:t>
      </w:r>
      <w:r w:rsidRPr="007103BC">
        <w:rPr>
          <w:sz w:val="24"/>
          <w:szCs w:val="24"/>
        </w:rPr>
        <w:br/>
        <w:t xml:space="preserve">в г. Югорск. </w:t>
      </w:r>
    </w:p>
    <w:p w:rsidR="007103BC" w:rsidRPr="007103BC" w:rsidRDefault="007103BC" w:rsidP="007103BC">
      <w:pPr>
        <w:widowControl w:val="0"/>
        <w:suppressAutoHyphens/>
        <w:ind w:firstLine="567"/>
        <w:jc w:val="both"/>
        <w:rPr>
          <w:sz w:val="24"/>
          <w:szCs w:val="24"/>
        </w:rPr>
      </w:pPr>
      <w:r w:rsidRPr="007103BC">
        <w:rPr>
          <w:rFonts w:eastAsia="TimesNewRomanPSMT"/>
          <w:sz w:val="24"/>
          <w:szCs w:val="24"/>
          <w:lang w:eastAsia="en-US"/>
        </w:rPr>
        <w:t>На телеканале</w:t>
      </w:r>
      <w:r>
        <w:rPr>
          <w:sz w:val="24"/>
          <w:szCs w:val="24"/>
        </w:rPr>
        <w:t xml:space="preserve"> </w:t>
      </w:r>
      <w:r w:rsidRPr="007103BC">
        <w:rPr>
          <w:rFonts w:eastAsia="TimesNewRomanPSMT"/>
          <w:sz w:val="24"/>
          <w:szCs w:val="24"/>
          <w:lang w:eastAsia="en-US"/>
        </w:rPr>
        <w:t>ОТР (21 кнопка) в цифровом формате осуществляется вещание регионального телевидения</w:t>
      </w:r>
      <w:r>
        <w:rPr>
          <w:sz w:val="24"/>
          <w:szCs w:val="24"/>
        </w:rPr>
        <w:t xml:space="preserve"> </w:t>
      </w:r>
      <w:r w:rsidRPr="007103BC">
        <w:rPr>
          <w:rFonts w:eastAsia="TimesNewRomanPSMT"/>
          <w:sz w:val="24"/>
          <w:szCs w:val="24"/>
          <w:lang w:eastAsia="en-US"/>
        </w:rPr>
        <w:t>«Югра».</w:t>
      </w:r>
      <w:r>
        <w:rPr>
          <w:sz w:val="24"/>
          <w:szCs w:val="24"/>
        </w:rPr>
        <w:t xml:space="preserve"> </w:t>
      </w:r>
      <w:r w:rsidRPr="007103BC">
        <w:rPr>
          <w:rFonts w:eastAsia="TimesNewRomanPSMT"/>
          <w:sz w:val="24"/>
          <w:szCs w:val="24"/>
          <w:lang w:eastAsia="en-US"/>
        </w:rPr>
        <w:t>Районный телеканал «Первый Советский» доступен на видеосервисе Wink</w:t>
      </w:r>
      <w:r>
        <w:rPr>
          <w:sz w:val="24"/>
          <w:szCs w:val="24"/>
        </w:rPr>
        <w:t xml:space="preserve"> </w:t>
      </w:r>
      <w:r w:rsidRPr="007103BC">
        <w:rPr>
          <w:rFonts w:eastAsia="TimesNewRomanPSMT"/>
          <w:sz w:val="24"/>
          <w:szCs w:val="24"/>
          <w:lang w:eastAsia="en-US"/>
        </w:rPr>
        <w:t>ПАО «Ростелеком» (752 кнопка), сайте телеканала (https://1sov.news/), в социальных сетях</w:t>
      </w:r>
      <w:r>
        <w:rPr>
          <w:sz w:val="24"/>
          <w:szCs w:val="24"/>
        </w:rPr>
        <w:t xml:space="preserve"> </w:t>
      </w:r>
      <w:r w:rsidRPr="007103BC">
        <w:rPr>
          <w:rFonts w:eastAsia="TimesNewRomanPSMT"/>
          <w:sz w:val="24"/>
          <w:szCs w:val="24"/>
          <w:lang w:eastAsia="en-US"/>
        </w:rPr>
        <w:t>«Одноклассники», «ВКонтакте», мессенджере Telegram.</w:t>
      </w:r>
    </w:p>
    <w:p w:rsidR="00E3166E" w:rsidRPr="007103BC" w:rsidRDefault="00E3166E" w:rsidP="007103BC">
      <w:pPr>
        <w:widowControl w:val="0"/>
        <w:suppressAutoHyphens/>
        <w:ind w:firstLine="567"/>
        <w:jc w:val="both"/>
        <w:rPr>
          <w:rFonts w:eastAsia="Calibri"/>
          <w:sz w:val="24"/>
          <w:szCs w:val="24"/>
          <w:lang w:eastAsia="zh-CN"/>
        </w:rPr>
      </w:pPr>
      <w:r w:rsidRPr="007103BC">
        <w:rPr>
          <w:rFonts w:eastAsia="Calibri"/>
          <w:sz w:val="24"/>
          <w:szCs w:val="24"/>
          <w:lang w:eastAsia="zh-CN"/>
        </w:rPr>
        <w:t>Предоставление услуг почтовой связи осуществляет ОСП Советский почтамт Управления федеральной почтовой связи Ханты-Мансийского автономного о</w:t>
      </w:r>
      <w:r w:rsidR="007103BC" w:rsidRPr="007103BC">
        <w:rPr>
          <w:rFonts w:eastAsia="Calibri"/>
          <w:sz w:val="24"/>
          <w:szCs w:val="24"/>
          <w:lang w:eastAsia="zh-CN"/>
        </w:rPr>
        <w:t xml:space="preserve">круга – </w:t>
      </w:r>
      <w:r w:rsidRPr="007103BC">
        <w:rPr>
          <w:rFonts w:eastAsia="Calibri"/>
          <w:sz w:val="24"/>
          <w:szCs w:val="24"/>
          <w:lang w:eastAsia="zh-CN"/>
        </w:rPr>
        <w:t xml:space="preserve">Югры </w:t>
      </w:r>
      <w:r w:rsidR="007103BC" w:rsidRPr="007103BC">
        <w:rPr>
          <w:rFonts w:eastAsia="Calibri"/>
          <w:sz w:val="24"/>
          <w:szCs w:val="24"/>
          <w:lang w:eastAsia="zh-CN"/>
        </w:rPr>
        <w:br/>
      </w:r>
      <w:r w:rsidRPr="007103BC">
        <w:rPr>
          <w:rFonts w:eastAsia="Calibri"/>
          <w:sz w:val="24"/>
          <w:szCs w:val="24"/>
          <w:lang w:eastAsia="zh-CN"/>
        </w:rPr>
        <w:t xml:space="preserve">– филиала ФГУП «Почта России», предлагающие своим клиентам почтовые, финансовые, инфокоммуникационные услуги, подписку на газеты и </w:t>
      </w:r>
      <w:proofErr w:type="gramStart"/>
      <w:r w:rsidRPr="007103BC">
        <w:rPr>
          <w:rFonts w:eastAsia="Calibri"/>
          <w:sz w:val="24"/>
          <w:szCs w:val="24"/>
          <w:lang w:eastAsia="zh-CN"/>
        </w:rPr>
        <w:t>журналы</w:t>
      </w:r>
      <w:proofErr w:type="gramEnd"/>
      <w:r w:rsidRPr="007103BC">
        <w:rPr>
          <w:rFonts w:eastAsia="Calibri"/>
          <w:sz w:val="24"/>
          <w:szCs w:val="24"/>
          <w:lang w:eastAsia="zh-CN"/>
        </w:rPr>
        <w:t xml:space="preserve"> и прочие услуги.</w:t>
      </w:r>
    </w:p>
    <w:p w:rsidR="00E3166E" w:rsidRPr="007103BC" w:rsidRDefault="00E3166E" w:rsidP="00E3166E">
      <w:pPr>
        <w:suppressAutoHyphens/>
        <w:ind w:firstLine="567"/>
        <w:jc w:val="both"/>
        <w:rPr>
          <w:sz w:val="24"/>
          <w:szCs w:val="24"/>
          <w:lang w:eastAsia="zh-CN"/>
        </w:rPr>
      </w:pPr>
      <w:r w:rsidRPr="007103BC">
        <w:rPr>
          <w:sz w:val="24"/>
          <w:szCs w:val="24"/>
          <w:lang w:eastAsia="zh-CN"/>
        </w:rPr>
        <w:t>В 2024</w:t>
      </w:r>
      <w:r w:rsidR="007103BC" w:rsidRPr="007103BC">
        <w:rPr>
          <w:sz w:val="24"/>
          <w:szCs w:val="24"/>
          <w:lang w:eastAsia="zh-CN"/>
        </w:rPr>
        <w:t xml:space="preserve"> </w:t>
      </w:r>
      <w:r w:rsidRPr="007103BC">
        <w:rPr>
          <w:sz w:val="24"/>
          <w:szCs w:val="24"/>
          <w:lang w:eastAsia="zh-CN"/>
        </w:rPr>
        <w:t xml:space="preserve">г. инфраструктуру торговли в городском поселении </w:t>
      </w:r>
      <w:proofErr w:type="gramStart"/>
      <w:r w:rsidRPr="007103BC">
        <w:rPr>
          <w:sz w:val="24"/>
          <w:szCs w:val="24"/>
          <w:lang w:eastAsia="zh-CN"/>
        </w:rPr>
        <w:t>Таёжный</w:t>
      </w:r>
      <w:proofErr w:type="gramEnd"/>
      <w:r w:rsidRPr="007103BC">
        <w:rPr>
          <w:sz w:val="24"/>
          <w:szCs w:val="24"/>
          <w:lang w:eastAsia="zh-CN"/>
        </w:rPr>
        <w:t xml:space="preserve"> представляли:</w:t>
      </w:r>
    </w:p>
    <w:p w:rsidR="00E3166E" w:rsidRPr="007103BC" w:rsidRDefault="00E3166E" w:rsidP="00E3166E">
      <w:pPr>
        <w:suppressAutoHyphens/>
        <w:ind w:firstLine="567"/>
        <w:jc w:val="both"/>
        <w:rPr>
          <w:sz w:val="24"/>
          <w:szCs w:val="24"/>
          <w:lang w:eastAsia="zh-CN"/>
        </w:rPr>
      </w:pPr>
      <w:r w:rsidRPr="007103BC">
        <w:rPr>
          <w:sz w:val="24"/>
          <w:szCs w:val="24"/>
          <w:lang w:eastAsia="zh-CN"/>
        </w:rPr>
        <w:t xml:space="preserve">1 торговый центр 7 магазинов, из них: </w:t>
      </w:r>
    </w:p>
    <w:p w:rsidR="00E3166E" w:rsidRPr="007103BC" w:rsidRDefault="00E3166E" w:rsidP="00E3166E">
      <w:pPr>
        <w:suppressAutoHyphens/>
        <w:ind w:firstLine="567"/>
        <w:jc w:val="both"/>
        <w:rPr>
          <w:sz w:val="24"/>
          <w:szCs w:val="24"/>
          <w:lang w:eastAsia="zh-CN"/>
        </w:rPr>
      </w:pPr>
      <w:r w:rsidRPr="007103BC">
        <w:rPr>
          <w:sz w:val="24"/>
          <w:szCs w:val="24"/>
          <w:lang w:eastAsia="zh-CN"/>
        </w:rPr>
        <w:lastRenderedPageBreak/>
        <w:t xml:space="preserve">4 – продовольственных </w:t>
      </w:r>
    </w:p>
    <w:p w:rsidR="00E3166E" w:rsidRPr="007103BC" w:rsidRDefault="00E3166E" w:rsidP="00E3166E">
      <w:pPr>
        <w:suppressAutoHyphens/>
        <w:ind w:firstLine="567"/>
        <w:jc w:val="both"/>
        <w:rPr>
          <w:sz w:val="24"/>
          <w:szCs w:val="24"/>
          <w:lang w:eastAsia="zh-CN"/>
        </w:rPr>
      </w:pPr>
      <w:r w:rsidRPr="007103BC">
        <w:rPr>
          <w:sz w:val="24"/>
          <w:szCs w:val="24"/>
          <w:lang w:eastAsia="zh-CN"/>
        </w:rPr>
        <w:t>3 – непродовольственных.</w:t>
      </w:r>
    </w:p>
    <w:p w:rsidR="00E3166E" w:rsidRPr="007103BC" w:rsidRDefault="00E3166E" w:rsidP="00E3166E">
      <w:pPr>
        <w:suppressAutoHyphens/>
        <w:ind w:firstLine="567"/>
        <w:jc w:val="both"/>
        <w:rPr>
          <w:sz w:val="24"/>
          <w:szCs w:val="24"/>
          <w:lang w:eastAsia="zh-CN"/>
        </w:rPr>
      </w:pPr>
      <w:r w:rsidRPr="007103BC">
        <w:rPr>
          <w:sz w:val="24"/>
          <w:szCs w:val="24"/>
          <w:lang w:eastAsia="zh-CN"/>
        </w:rPr>
        <w:t>В сфере бытового обслуживания в поселении под началом индивидуальных предпринимателей организованы услуги парикмахерских и маникюрных салонов.</w:t>
      </w:r>
    </w:p>
    <w:p w:rsidR="00E3166E" w:rsidRPr="007103BC" w:rsidRDefault="00E3166E" w:rsidP="00E3166E">
      <w:pPr>
        <w:shd w:val="clear" w:color="auto" w:fill="FFFFFF"/>
        <w:suppressAutoHyphens/>
        <w:ind w:firstLine="567"/>
        <w:contextualSpacing/>
        <w:jc w:val="both"/>
        <w:rPr>
          <w:b/>
          <w:sz w:val="24"/>
          <w:szCs w:val="24"/>
        </w:rPr>
      </w:pPr>
      <w:r w:rsidRPr="007103BC">
        <w:rPr>
          <w:sz w:val="24"/>
          <w:szCs w:val="24"/>
          <w:lang w:eastAsia="zh-CN"/>
        </w:rPr>
        <w:t xml:space="preserve">Отдельным направлением уделяется особое внимание развитию системы защиты прав потребителей, направленной на минимизацию рисков нарушения законных прав и интересов потребителей. </w:t>
      </w:r>
    </w:p>
    <w:p w:rsidR="00E3166E" w:rsidRDefault="00E3166E" w:rsidP="00E3166E">
      <w:pPr>
        <w:jc w:val="both"/>
        <w:rPr>
          <w:b/>
          <w:sz w:val="24"/>
          <w:szCs w:val="24"/>
        </w:rPr>
      </w:pPr>
    </w:p>
    <w:p w:rsidR="007103BC" w:rsidRPr="0027282E" w:rsidRDefault="007103BC" w:rsidP="00E3166E">
      <w:pPr>
        <w:jc w:val="both"/>
        <w:rPr>
          <w:b/>
          <w:sz w:val="24"/>
          <w:szCs w:val="24"/>
        </w:rPr>
      </w:pPr>
    </w:p>
    <w:p w:rsidR="007E436D" w:rsidRPr="0038466D" w:rsidRDefault="007E436D" w:rsidP="007E436D">
      <w:pPr>
        <w:widowControl w:val="0"/>
        <w:autoSpaceDE w:val="0"/>
        <w:autoSpaceDN w:val="0"/>
        <w:adjustRightInd w:val="0"/>
        <w:jc w:val="both"/>
        <w:rPr>
          <w:b/>
          <w:sz w:val="24"/>
          <w:szCs w:val="24"/>
        </w:rPr>
      </w:pPr>
      <w:r w:rsidRPr="0038466D">
        <w:rPr>
          <w:b/>
          <w:sz w:val="24"/>
          <w:szCs w:val="24"/>
        </w:rPr>
        <w:t xml:space="preserve">2.3. В области архитектуры, управления муниципальной собственностью, использования земли </w:t>
      </w:r>
    </w:p>
    <w:p w:rsidR="007E436D" w:rsidRPr="0038466D" w:rsidRDefault="007E436D" w:rsidP="007E436D">
      <w:pPr>
        <w:widowControl w:val="0"/>
        <w:autoSpaceDE w:val="0"/>
        <w:autoSpaceDN w:val="0"/>
        <w:adjustRightInd w:val="0"/>
        <w:jc w:val="both"/>
        <w:rPr>
          <w:b/>
          <w:sz w:val="24"/>
          <w:szCs w:val="24"/>
          <w:u w:val="single"/>
        </w:rPr>
      </w:pPr>
    </w:p>
    <w:p w:rsidR="007E436D" w:rsidRPr="0038466D" w:rsidRDefault="007E436D" w:rsidP="007E436D">
      <w:pPr>
        <w:widowControl w:val="0"/>
        <w:autoSpaceDE w:val="0"/>
        <w:autoSpaceDN w:val="0"/>
        <w:adjustRightInd w:val="0"/>
        <w:jc w:val="both"/>
        <w:rPr>
          <w:b/>
          <w:sz w:val="24"/>
          <w:szCs w:val="24"/>
        </w:rPr>
      </w:pPr>
      <w:r w:rsidRPr="0038466D">
        <w:rPr>
          <w:b/>
          <w:sz w:val="24"/>
          <w:szCs w:val="24"/>
        </w:rPr>
        <w:t xml:space="preserve">2.3.1. Владение, пользование и распоряжение имуществом, находящимся </w:t>
      </w:r>
      <w:r w:rsidRPr="0038466D">
        <w:rPr>
          <w:b/>
          <w:sz w:val="24"/>
          <w:szCs w:val="24"/>
        </w:rPr>
        <w:br/>
        <w:t xml:space="preserve">в муниципальной собственности городского поселения </w:t>
      </w:r>
      <w:proofErr w:type="gramStart"/>
      <w:r w:rsidRPr="0038466D">
        <w:rPr>
          <w:b/>
          <w:sz w:val="24"/>
          <w:szCs w:val="24"/>
        </w:rPr>
        <w:t>Таёжный</w:t>
      </w:r>
      <w:proofErr w:type="gramEnd"/>
      <w:r w:rsidRPr="0038466D">
        <w:rPr>
          <w:b/>
          <w:sz w:val="24"/>
          <w:szCs w:val="24"/>
        </w:rPr>
        <w:t xml:space="preserve"> </w:t>
      </w:r>
    </w:p>
    <w:p w:rsidR="007E436D" w:rsidRPr="00746DF7" w:rsidRDefault="007E436D" w:rsidP="007E436D">
      <w:pPr>
        <w:pStyle w:val="a4"/>
        <w:spacing w:before="0" w:beforeAutospacing="0" w:after="0" w:afterAutospacing="0"/>
        <w:ind w:firstLine="567"/>
        <w:jc w:val="both"/>
        <w:rPr>
          <w:color w:val="FF0000"/>
        </w:rPr>
      </w:pPr>
      <w:r w:rsidRPr="00746DF7">
        <w:t xml:space="preserve">В реестре муниципального имущества городского </w:t>
      </w:r>
      <w:r w:rsidR="00B73C43" w:rsidRPr="00746DF7">
        <w:t xml:space="preserve">поселения Таёжный </w:t>
      </w:r>
      <w:r w:rsidR="00B73C43" w:rsidRPr="00746DF7">
        <w:br/>
        <w:t>на 31.12.2024</w:t>
      </w:r>
      <w:r w:rsidRPr="00746DF7">
        <w:t xml:space="preserve"> г. </w:t>
      </w:r>
      <w:r w:rsidRPr="001875AB">
        <w:t xml:space="preserve">состоят </w:t>
      </w:r>
      <w:r w:rsidR="001875AB" w:rsidRPr="001875AB">
        <w:t>300</w:t>
      </w:r>
      <w:r w:rsidRPr="001875AB">
        <w:t xml:space="preserve"> объектов недвижимости (здания, сооружения, жилые помещения) остаточной стоимостью </w:t>
      </w:r>
      <w:r w:rsidR="00B73C43" w:rsidRPr="001875AB">
        <w:t>148 292,5</w:t>
      </w:r>
      <w:r w:rsidRPr="001875AB">
        <w:t xml:space="preserve"> тыс. руб.</w:t>
      </w:r>
    </w:p>
    <w:p w:rsidR="00327FDD" w:rsidRPr="006638F8" w:rsidRDefault="00327FDD" w:rsidP="00327FDD">
      <w:pPr>
        <w:ind w:firstLine="567"/>
        <w:jc w:val="both"/>
        <w:rPr>
          <w:sz w:val="24"/>
          <w:szCs w:val="24"/>
        </w:rPr>
      </w:pPr>
      <w:r w:rsidRPr="006638F8">
        <w:rPr>
          <w:sz w:val="24"/>
          <w:szCs w:val="24"/>
        </w:rPr>
        <w:t xml:space="preserve">В 2024 г.  администрацией городского поселения </w:t>
      </w:r>
      <w:proofErr w:type="gramStart"/>
      <w:r w:rsidRPr="006638F8">
        <w:rPr>
          <w:sz w:val="24"/>
          <w:szCs w:val="24"/>
        </w:rPr>
        <w:t>Таёжный</w:t>
      </w:r>
      <w:proofErr w:type="gramEnd"/>
      <w:r w:rsidRPr="006638F8">
        <w:rPr>
          <w:sz w:val="24"/>
          <w:szCs w:val="24"/>
        </w:rPr>
        <w:t xml:space="preserve"> предоставлено в аренду:</w:t>
      </w:r>
    </w:p>
    <w:p w:rsidR="00327FDD" w:rsidRPr="006638F8" w:rsidRDefault="00327FDD" w:rsidP="00327FDD">
      <w:pPr>
        <w:jc w:val="both"/>
        <w:rPr>
          <w:sz w:val="24"/>
          <w:szCs w:val="24"/>
        </w:rPr>
      </w:pPr>
      <w:r w:rsidRPr="006638F8">
        <w:rPr>
          <w:sz w:val="24"/>
          <w:szCs w:val="24"/>
        </w:rPr>
        <w:tab/>
        <w:t>- 4 земельных участк</w:t>
      </w:r>
      <w:r w:rsidR="006638F8" w:rsidRPr="006638F8">
        <w:rPr>
          <w:sz w:val="24"/>
          <w:szCs w:val="24"/>
        </w:rPr>
        <w:t>а</w:t>
      </w:r>
      <w:r w:rsidRPr="006638F8">
        <w:rPr>
          <w:sz w:val="24"/>
          <w:szCs w:val="24"/>
        </w:rPr>
        <w:t xml:space="preserve"> площадью 4 618 м</w:t>
      </w:r>
      <w:proofErr w:type="gramStart"/>
      <w:r w:rsidRPr="006638F8">
        <w:rPr>
          <w:sz w:val="24"/>
          <w:szCs w:val="24"/>
          <w:vertAlign w:val="superscript"/>
        </w:rPr>
        <w:t>2</w:t>
      </w:r>
      <w:proofErr w:type="gramEnd"/>
      <w:r w:rsidRPr="006638F8">
        <w:rPr>
          <w:sz w:val="24"/>
          <w:szCs w:val="24"/>
          <w:vertAlign w:val="superscript"/>
        </w:rPr>
        <w:t xml:space="preserve"> </w:t>
      </w:r>
      <w:r w:rsidRPr="006638F8">
        <w:rPr>
          <w:sz w:val="24"/>
          <w:szCs w:val="24"/>
        </w:rPr>
        <w:t>под строительств</w:t>
      </w:r>
      <w:r w:rsidR="006638F8">
        <w:rPr>
          <w:sz w:val="24"/>
          <w:szCs w:val="24"/>
        </w:rPr>
        <w:t>о индивидуальных жилых домов (</w:t>
      </w:r>
      <w:r w:rsidRPr="006638F8">
        <w:rPr>
          <w:sz w:val="24"/>
          <w:szCs w:val="24"/>
        </w:rPr>
        <w:t>2023 г. - 5 земельных участков площадью 5 557 м</w:t>
      </w:r>
      <w:r w:rsidRPr="006638F8">
        <w:rPr>
          <w:sz w:val="24"/>
          <w:szCs w:val="24"/>
          <w:vertAlign w:val="superscript"/>
        </w:rPr>
        <w:t>2</w:t>
      </w:r>
      <w:r w:rsidRPr="006638F8">
        <w:rPr>
          <w:sz w:val="24"/>
          <w:szCs w:val="24"/>
        </w:rPr>
        <w:t>);</w:t>
      </w:r>
    </w:p>
    <w:p w:rsidR="00327FDD" w:rsidRPr="006638F8" w:rsidRDefault="00327FDD" w:rsidP="00327FDD">
      <w:pPr>
        <w:ind w:firstLine="709"/>
        <w:jc w:val="both"/>
        <w:rPr>
          <w:sz w:val="24"/>
          <w:szCs w:val="24"/>
        </w:rPr>
      </w:pPr>
      <w:r w:rsidRPr="006638F8">
        <w:rPr>
          <w:sz w:val="24"/>
          <w:szCs w:val="24"/>
        </w:rPr>
        <w:t>- 3 земельных участка площадью 1</w:t>
      </w:r>
      <w:r w:rsidR="006638F8" w:rsidRPr="006638F8">
        <w:rPr>
          <w:sz w:val="24"/>
          <w:szCs w:val="24"/>
        </w:rPr>
        <w:t xml:space="preserve"> </w:t>
      </w:r>
      <w:r w:rsidRPr="006638F8">
        <w:rPr>
          <w:sz w:val="24"/>
          <w:szCs w:val="24"/>
        </w:rPr>
        <w:t>135 м</w:t>
      </w:r>
      <w:proofErr w:type="gramStart"/>
      <w:r w:rsidRPr="006638F8">
        <w:rPr>
          <w:sz w:val="24"/>
          <w:szCs w:val="24"/>
          <w:vertAlign w:val="superscript"/>
        </w:rPr>
        <w:t>2</w:t>
      </w:r>
      <w:proofErr w:type="gramEnd"/>
      <w:r w:rsidR="006638F8">
        <w:rPr>
          <w:sz w:val="24"/>
          <w:szCs w:val="24"/>
        </w:rPr>
        <w:t xml:space="preserve"> для размещения гаражей (</w:t>
      </w:r>
      <w:r w:rsidRPr="006638F8">
        <w:rPr>
          <w:sz w:val="24"/>
          <w:szCs w:val="24"/>
        </w:rPr>
        <w:t>2023 г. – 3 земельных участка площадью 117 м</w:t>
      </w:r>
      <w:r w:rsidRPr="006638F8">
        <w:rPr>
          <w:sz w:val="24"/>
          <w:szCs w:val="24"/>
          <w:vertAlign w:val="superscript"/>
        </w:rPr>
        <w:t>2</w:t>
      </w:r>
      <w:r w:rsidRPr="006638F8">
        <w:rPr>
          <w:sz w:val="24"/>
          <w:szCs w:val="24"/>
        </w:rPr>
        <w:t>)</w:t>
      </w:r>
      <w:r w:rsidRPr="006638F8">
        <w:rPr>
          <w:sz w:val="24"/>
          <w:szCs w:val="24"/>
          <w:vertAlign w:val="superscript"/>
        </w:rPr>
        <w:t>;</w:t>
      </w:r>
    </w:p>
    <w:p w:rsidR="00327FDD" w:rsidRPr="006638F8" w:rsidRDefault="00327FDD" w:rsidP="00327FDD">
      <w:pPr>
        <w:ind w:firstLine="709"/>
        <w:jc w:val="both"/>
        <w:rPr>
          <w:sz w:val="24"/>
          <w:szCs w:val="24"/>
        </w:rPr>
      </w:pPr>
      <w:r w:rsidRPr="006638F8">
        <w:rPr>
          <w:sz w:val="24"/>
          <w:szCs w:val="24"/>
        </w:rPr>
        <w:t>- 4 земельных участка площадью 3</w:t>
      </w:r>
      <w:r w:rsidR="006638F8" w:rsidRPr="006638F8">
        <w:rPr>
          <w:sz w:val="24"/>
          <w:szCs w:val="24"/>
        </w:rPr>
        <w:t xml:space="preserve"> </w:t>
      </w:r>
      <w:r w:rsidRPr="006638F8">
        <w:rPr>
          <w:sz w:val="24"/>
          <w:szCs w:val="24"/>
        </w:rPr>
        <w:t>265 м</w:t>
      </w:r>
      <w:proofErr w:type="gramStart"/>
      <w:r w:rsidRPr="006638F8">
        <w:rPr>
          <w:sz w:val="24"/>
          <w:szCs w:val="24"/>
          <w:vertAlign w:val="superscript"/>
        </w:rPr>
        <w:t>2</w:t>
      </w:r>
      <w:proofErr w:type="gramEnd"/>
      <w:r w:rsidRPr="006638F8">
        <w:rPr>
          <w:sz w:val="24"/>
          <w:szCs w:val="24"/>
        </w:rPr>
        <w:t xml:space="preserve"> </w:t>
      </w:r>
      <w:r w:rsidR="006638F8">
        <w:rPr>
          <w:sz w:val="24"/>
          <w:szCs w:val="24"/>
        </w:rPr>
        <w:t xml:space="preserve">для ведения огородничества  </w:t>
      </w:r>
      <w:r w:rsidR="006638F8">
        <w:rPr>
          <w:sz w:val="24"/>
          <w:szCs w:val="24"/>
        </w:rPr>
        <w:br/>
        <w:t>(</w:t>
      </w:r>
      <w:r w:rsidRPr="006638F8">
        <w:rPr>
          <w:sz w:val="24"/>
          <w:szCs w:val="24"/>
        </w:rPr>
        <w:t>2023 г. – 1 земельный участок площадью  400 м</w:t>
      </w:r>
      <w:r w:rsidRPr="006638F8">
        <w:rPr>
          <w:sz w:val="24"/>
          <w:szCs w:val="24"/>
          <w:vertAlign w:val="superscript"/>
        </w:rPr>
        <w:t>2</w:t>
      </w:r>
      <w:r w:rsidRPr="006638F8">
        <w:rPr>
          <w:sz w:val="24"/>
          <w:szCs w:val="24"/>
        </w:rPr>
        <w:t>);</w:t>
      </w:r>
    </w:p>
    <w:p w:rsidR="00327FDD" w:rsidRPr="006638F8" w:rsidRDefault="00327FDD" w:rsidP="00327FDD">
      <w:pPr>
        <w:ind w:firstLine="708"/>
        <w:jc w:val="both"/>
        <w:rPr>
          <w:sz w:val="24"/>
          <w:szCs w:val="24"/>
        </w:rPr>
      </w:pPr>
      <w:r w:rsidRPr="006638F8">
        <w:rPr>
          <w:sz w:val="24"/>
          <w:szCs w:val="24"/>
        </w:rPr>
        <w:t>- 1 земельный участок площадью 3</w:t>
      </w:r>
      <w:r w:rsidR="006638F8" w:rsidRPr="006638F8">
        <w:rPr>
          <w:sz w:val="24"/>
          <w:szCs w:val="24"/>
        </w:rPr>
        <w:t xml:space="preserve"> </w:t>
      </w:r>
      <w:r w:rsidRPr="006638F8">
        <w:rPr>
          <w:sz w:val="24"/>
          <w:szCs w:val="24"/>
        </w:rPr>
        <w:t>301 м</w:t>
      </w:r>
      <w:proofErr w:type="gramStart"/>
      <w:r w:rsidRPr="006638F8">
        <w:rPr>
          <w:sz w:val="24"/>
          <w:szCs w:val="24"/>
          <w:vertAlign w:val="superscript"/>
        </w:rPr>
        <w:t>2</w:t>
      </w:r>
      <w:proofErr w:type="gramEnd"/>
      <w:r w:rsidRPr="006638F8">
        <w:rPr>
          <w:sz w:val="24"/>
          <w:szCs w:val="24"/>
          <w:vertAlign w:val="superscript"/>
        </w:rPr>
        <w:t xml:space="preserve"> </w:t>
      </w:r>
      <w:r w:rsidRPr="006638F8">
        <w:rPr>
          <w:sz w:val="24"/>
          <w:szCs w:val="24"/>
        </w:rPr>
        <w:t xml:space="preserve"> под малоэтажную мно</w:t>
      </w:r>
      <w:r w:rsidR="006638F8">
        <w:rPr>
          <w:sz w:val="24"/>
          <w:szCs w:val="24"/>
        </w:rPr>
        <w:t>гоквартирную жилую застройку (</w:t>
      </w:r>
      <w:r w:rsidRPr="006638F8">
        <w:rPr>
          <w:sz w:val="24"/>
          <w:szCs w:val="24"/>
        </w:rPr>
        <w:t>2023 г. – 2 земельных участков площадью 1</w:t>
      </w:r>
      <w:r w:rsidR="006638F8" w:rsidRPr="006638F8">
        <w:rPr>
          <w:sz w:val="24"/>
          <w:szCs w:val="24"/>
        </w:rPr>
        <w:t xml:space="preserve"> </w:t>
      </w:r>
      <w:r w:rsidRPr="006638F8">
        <w:rPr>
          <w:sz w:val="24"/>
          <w:szCs w:val="24"/>
        </w:rPr>
        <w:t>654 м</w:t>
      </w:r>
      <w:r w:rsidRPr="006638F8">
        <w:rPr>
          <w:sz w:val="24"/>
          <w:szCs w:val="24"/>
          <w:vertAlign w:val="superscript"/>
        </w:rPr>
        <w:t>2</w:t>
      </w:r>
      <w:r w:rsidRPr="006638F8">
        <w:rPr>
          <w:sz w:val="24"/>
          <w:szCs w:val="24"/>
        </w:rPr>
        <w:t>);</w:t>
      </w:r>
    </w:p>
    <w:p w:rsidR="00327FDD" w:rsidRPr="006638F8" w:rsidRDefault="00327FDD" w:rsidP="00327FDD">
      <w:pPr>
        <w:ind w:firstLine="708"/>
        <w:jc w:val="both"/>
        <w:rPr>
          <w:sz w:val="24"/>
          <w:szCs w:val="24"/>
        </w:rPr>
      </w:pPr>
      <w:r w:rsidRPr="006638F8">
        <w:rPr>
          <w:sz w:val="24"/>
          <w:szCs w:val="24"/>
        </w:rPr>
        <w:t>- 6 земельных участков площадью 10</w:t>
      </w:r>
      <w:r w:rsidR="006638F8" w:rsidRPr="006638F8">
        <w:rPr>
          <w:sz w:val="24"/>
          <w:szCs w:val="24"/>
        </w:rPr>
        <w:t xml:space="preserve"> </w:t>
      </w:r>
      <w:r w:rsidRPr="006638F8">
        <w:rPr>
          <w:sz w:val="24"/>
          <w:szCs w:val="24"/>
        </w:rPr>
        <w:t>734 м</w:t>
      </w:r>
      <w:proofErr w:type="gramStart"/>
      <w:r w:rsidRPr="006638F8">
        <w:rPr>
          <w:sz w:val="24"/>
          <w:szCs w:val="24"/>
          <w:vertAlign w:val="superscript"/>
        </w:rPr>
        <w:t>2</w:t>
      </w:r>
      <w:proofErr w:type="gramEnd"/>
      <w:r w:rsidRPr="006638F8">
        <w:rPr>
          <w:sz w:val="24"/>
          <w:szCs w:val="24"/>
          <w:vertAlign w:val="superscript"/>
        </w:rPr>
        <w:t xml:space="preserve"> </w:t>
      </w:r>
      <w:r w:rsidRPr="006638F8">
        <w:rPr>
          <w:sz w:val="24"/>
          <w:szCs w:val="24"/>
        </w:rPr>
        <w:t>под блокированную жилую</w:t>
      </w:r>
      <w:r w:rsidRPr="006638F8">
        <w:rPr>
          <w:sz w:val="24"/>
          <w:szCs w:val="24"/>
          <w:vertAlign w:val="superscript"/>
        </w:rPr>
        <w:t xml:space="preserve"> </w:t>
      </w:r>
      <w:r w:rsidRPr="006638F8">
        <w:rPr>
          <w:sz w:val="24"/>
          <w:szCs w:val="24"/>
        </w:rPr>
        <w:t xml:space="preserve">застройку </w:t>
      </w:r>
      <w:r w:rsidR="006638F8" w:rsidRPr="006638F8">
        <w:rPr>
          <w:sz w:val="24"/>
          <w:szCs w:val="24"/>
        </w:rPr>
        <w:br/>
      </w:r>
      <w:r w:rsidRPr="006638F8">
        <w:rPr>
          <w:sz w:val="24"/>
          <w:szCs w:val="24"/>
        </w:rPr>
        <w:t>(в 2023 г. земельные участки не предоставлялись).</w:t>
      </w:r>
    </w:p>
    <w:p w:rsidR="00327FDD" w:rsidRPr="00DE710D" w:rsidRDefault="00327FDD" w:rsidP="00327FDD">
      <w:pPr>
        <w:ind w:firstLine="567"/>
        <w:jc w:val="both"/>
        <w:rPr>
          <w:sz w:val="24"/>
          <w:szCs w:val="24"/>
        </w:rPr>
      </w:pPr>
      <w:proofErr w:type="gramStart"/>
      <w:r w:rsidRPr="00DE710D">
        <w:rPr>
          <w:sz w:val="24"/>
          <w:szCs w:val="24"/>
        </w:rPr>
        <w:t>На 31.12.2024 г. граждане, в числе которых семьи, имеющие 3-х и более детей, претендующие на бесплатное получение земельного участка  на территории городского поселения Таёжный в собственность для индивидуального жилищного строительства отсутствуют (в 2024 г. – земельные участки в собственность бесплатно не предоставлялись, социальная выплата, направленная на обеспечение жилым помещением взамен предоставления земельного участка не выплачивалась).</w:t>
      </w:r>
      <w:proofErr w:type="gramEnd"/>
    </w:p>
    <w:p w:rsidR="007E436D" w:rsidRPr="0027282E" w:rsidRDefault="007E436D" w:rsidP="007E436D">
      <w:pPr>
        <w:jc w:val="both"/>
        <w:rPr>
          <w:sz w:val="24"/>
          <w:szCs w:val="24"/>
        </w:rPr>
      </w:pPr>
    </w:p>
    <w:p w:rsidR="007E436D" w:rsidRPr="00D1219D" w:rsidRDefault="007E436D" w:rsidP="007E436D">
      <w:pPr>
        <w:widowControl w:val="0"/>
        <w:autoSpaceDE w:val="0"/>
        <w:autoSpaceDN w:val="0"/>
        <w:adjustRightInd w:val="0"/>
        <w:jc w:val="both"/>
        <w:rPr>
          <w:b/>
          <w:sz w:val="24"/>
          <w:szCs w:val="24"/>
        </w:rPr>
      </w:pPr>
      <w:r w:rsidRPr="00D1219D">
        <w:rPr>
          <w:b/>
          <w:sz w:val="24"/>
          <w:szCs w:val="24"/>
        </w:rPr>
        <w:t xml:space="preserve">2.3.2.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p>
    <w:p w:rsidR="007E436D" w:rsidRPr="00D1219D" w:rsidRDefault="007E436D" w:rsidP="007E436D">
      <w:pPr>
        <w:widowControl w:val="0"/>
        <w:autoSpaceDE w:val="0"/>
        <w:autoSpaceDN w:val="0"/>
        <w:adjustRightInd w:val="0"/>
        <w:ind w:firstLine="567"/>
        <w:jc w:val="both"/>
        <w:rPr>
          <w:b/>
          <w:sz w:val="24"/>
          <w:szCs w:val="24"/>
        </w:rPr>
      </w:pPr>
      <w:r w:rsidRPr="00D1219D">
        <w:rPr>
          <w:sz w:val="24"/>
          <w:szCs w:val="24"/>
        </w:rPr>
        <w:t xml:space="preserve">В целях создания условий для устойчивого развития территории городского поселения Таёжный постановлением администрации городского поселения Таёжный </w:t>
      </w:r>
      <w:r w:rsidRPr="00D1219D">
        <w:rPr>
          <w:sz w:val="24"/>
          <w:szCs w:val="24"/>
        </w:rPr>
        <w:br/>
        <w:t xml:space="preserve">от 26.07.2022 г. № 133 утверждены Правила землепользования и застройки городского поселения Таёжный, постановлением администрации городского поселения Таёжный </w:t>
      </w:r>
      <w:r w:rsidRPr="00D1219D">
        <w:rPr>
          <w:sz w:val="24"/>
          <w:szCs w:val="24"/>
        </w:rPr>
        <w:br/>
        <w:t>от 14.12.2022 г. № 282 «Об утверждении местных нормативов градостроительного проектирования городского поселения Таёжный» утверждены местные нормативы градостроительного проектирования. Генеральный план городского поселения Таёжный утвержден решением Совета депутатов г</w:t>
      </w:r>
      <w:r w:rsidR="00D1219D" w:rsidRPr="00D1219D">
        <w:rPr>
          <w:sz w:val="24"/>
          <w:szCs w:val="24"/>
        </w:rPr>
        <w:t xml:space="preserve">ородского поселения Таёжный от </w:t>
      </w:r>
      <w:r w:rsidRPr="00D1219D">
        <w:rPr>
          <w:sz w:val="24"/>
          <w:szCs w:val="24"/>
        </w:rPr>
        <w:t xml:space="preserve">26.03.2010 г. </w:t>
      </w:r>
      <w:r w:rsidRPr="00D1219D">
        <w:rPr>
          <w:sz w:val="24"/>
          <w:szCs w:val="24"/>
        </w:rPr>
        <w:br/>
        <w:t>№ 113.</w:t>
      </w:r>
    </w:p>
    <w:p w:rsidR="007E436D" w:rsidRPr="00D1219D" w:rsidRDefault="007E436D" w:rsidP="007E436D">
      <w:pPr>
        <w:widowControl w:val="0"/>
        <w:autoSpaceDE w:val="0"/>
        <w:autoSpaceDN w:val="0"/>
        <w:adjustRightInd w:val="0"/>
        <w:ind w:firstLine="567"/>
        <w:jc w:val="both"/>
        <w:rPr>
          <w:b/>
          <w:sz w:val="24"/>
          <w:szCs w:val="24"/>
        </w:rPr>
      </w:pPr>
      <w:r w:rsidRPr="00D1219D">
        <w:rPr>
          <w:sz w:val="24"/>
          <w:szCs w:val="24"/>
        </w:rPr>
        <w:t>В 202</w:t>
      </w:r>
      <w:r w:rsidR="00EE1CEA" w:rsidRPr="00D1219D">
        <w:rPr>
          <w:sz w:val="24"/>
          <w:szCs w:val="24"/>
        </w:rPr>
        <w:t>4</w:t>
      </w:r>
      <w:r w:rsidR="00E538C4">
        <w:rPr>
          <w:sz w:val="24"/>
          <w:szCs w:val="24"/>
        </w:rPr>
        <w:t xml:space="preserve"> г.</w:t>
      </w:r>
      <w:r w:rsidRPr="00D1219D">
        <w:rPr>
          <w:sz w:val="24"/>
          <w:szCs w:val="24"/>
        </w:rPr>
        <w:t xml:space="preserve"> на уровень администрации Советского района переданы следующие вопросы местного значения: </w:t>
      </w:r>
    </w:p>
    <w:p w:rsidR="007E436D" w:rsidRPr="00D1219D" w:rsidRDefault="007E436D" w:rsidP="007E436D">
      <w:pPr>
        <w:ind w:firstLine="709"/>
        <w:jc w:val="both"/>
        <w:rPr>
          <w:sz w:val="24"/>
          <w:szCs w:val="24"/>
        </w:rPr>
      </w:pPr>
      <w:proofErr w:type="gramStart"/>
      <w:r w:rsidRPr="00D1219D">
        <w:rPr>
          <w:sz w:val="24"/>
          <w:szCs w:val="24"/>
        </w:rPr>
        <w:t xml:space="preserve">- 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D1219D">
        <w:rPr>
          <w:sz w:val="24"/>
          <w:szCs w:val="24"/>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sidRPr="00D1219D">
        <w:rPr>
          <w:sz w:val="24"/>
          <w:szCs w:val="24"/>
        </w:rPr>
        <w:t xml:space="preserve"> </w:t>
      </w:r>
      <w:proofErr w:type="gramStart"/>
      <w:r w:rsidRPr="00D1219D">
        <w:rPr>
          <w:sz w:val="24"/>
          <w:szCs w:val="24"/>
        </w:rPr>
        <w:t>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w:t>
      </w:r>
      <w:proofErr w:type="gramEnd"/>
      <w:r w:rsidRPr="00D1219D">
        <w:rPr>
          <w:sz w:val="24"/>
          <w:szCs w:val="24"/>
        </w:rPr>
        <w:t xml:space="preserve"> </w:t>
      </w:r>
      <w:proofErr w:type="gramStart"/>
      <w:r w:rsidRPr="00D1219D">
        <w:rPr>
          <w:sz w:val="24"/>
          <w:szCs w:val="24"/>
        </w:rPr>
        <w:t>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D1219D">
        <w:rPr>
          <w:sz w:val="24"/>
          <w:szCs w:val="24"/>
        </w:rPr>
        <w:t xml:space="preserve"> </w:t>
      </w:r>
      <w:proofErr w:type="gramStart"/>
      <w:r w:rsidRPr="00D1219D">
        <w:rPr>
          <w:sz w:val="24"/>
          <w:szCs w:val="24"/>
        </w:rPr>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proofErr w:type="gramEnd"/>
      <w:r w:rsidRPr="00D1219D">
        <w:rPr>
          <w:sz w:val="24"/>
          <w:szCs w:val="24"/>
        </w:rPr>
        <w:t xml:space="preserve"> </w:t>
      </w:r>
      <w:proofErr w:type="gramStart"/>
      <w:r w:rsidRPr="00D1219D">
        <w:rPr>
          <w:sz w:val="24"/>
          <w:szCs w:val="24"/>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w:t>
      </w:r>
      <w:proofErr w:type="gramEnd"/>
      <w:r w:rsidRPr="00D1219D">
        <w:rPr>
          <w:sz w:val="24"/>
          <w:szCs w:val="24"/>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E436D" w:rsidRDefault="007E436D" w:rsidP="007E436D">
      <w:pPr>
        <w:widowControl w:val="0"/>
        <w:autoSpaceDE w:val="0"/>
        <w:autoSpaceDN w:val="0"/>
        <w:adjustRightInd w:val="0"/>
        <w:jc w:val="both"/>
        <w:rPr>
          <w:b/>
          <w:sz w:val="24"/>
          <w:szCs w:val="24"/>
        </w:rPr>
      </w:pPr>
    </w:p>
    <w:p w:rsidR="00557C97" w:rsidRPr="0027282E" w:rsidRDefault="00557C97" w:rsidP="007E436D">
      <w:pPr>
        <w:widowControl w:val="0"/>
        <w:autoSpaceDE w:val="0"/>
        <w:autoSpaceDN w:val="0"/>
        <w:adjustRightInd w:val="0"/>
        <w:jc w:val="both"/>
        <w:rPr>
          <w:b/>
          <w:sz w:val="24"/>
          <w:szCs w:val="24"/>
        </w:rPr>
      </w:pPr>
    </w:p>
    <w:p w:rsidR="007E436D" w:rsidRPr="00D1219D" w:rsidRDefault="007E436D" w:rsidP="007E436D">
      <w:pPr>
        <w:widowControl w:val="0"/>
        <w:autoSpaceDE w:val="0"/>
        <w:autoSpaceDN w:val="0"/>
        <w:adjustRightInd w:val="0"/>
        <w:jc w:val="both"/>
        <w:rPr>
          <w:b/>
          <w:sz w:val="24"/>
          <w:szCs w:val="24"/>
        </w:rPr>
      </w:pPr>
      <w:r w:rsidRPr="00D1219D">
        <w:rPr>
          <w:b/>
          <w:sz w:val="24"/>
          <w:szCs w:val="24"/>
        </w:rPr>
        <w:t>2.3.3.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219D" w:rsidRDefault="007E436D" w:rsidP="0038466D">
      <w:pPr>
        <w:tabs>
          <w:tab w:val="left" w:pos="1276"/>
        </w:tabs>
        <w:ind w:firstLine="567"/>
        <w:jc w:val="both"/>
        <w:rPr>
          <w:sz w:val="24"/>
          <w:szCs w:val="24"/>
        </w:rPr>
      </w:pPr>
      <w:r w:rsidRPr="00D1219D">
        <w:rPr>
          <w:sz w:val="24"/>
          <w:szCs w:val="24"/>
        </w:rPr>
        <w:t>По данным Управления Федеральной службы государственной регистрации, кадастра и картографии по Ханты-Мансийскому автономному округу – Югре о распределении земельного фонда по категориям земель – земли водного фонда на территории городског</w:t>
      </w:r>
      <w:r w:rsidR="0038466D">
        <w:rPr>
          <w:sz w:val="24"/>
          <w:szCs w:val="24"/>
        </w:rPr>
        <w:t xml:space="preserve">о поселения </w:t>
      </w:r>
      <w:proofErr w:type="gramStart"/>
      <w:r w:rsidR="0038466D">
        <w:rPr>
          <w:sz w:val="24"/>
          <w:szCs w:val="24"/>
        </w:rPr>
        <w:t>Таёжный</w:t>
      </w:r>
      <w:proofErr w:type="gramEnd"/>
      <w:r w:rsidR="0038466D">
        <w:rPr>
          <w:sz w:val="24"/>
          <w:szCs w:val="24"/>
        </w:rPr>
        <w:t xml:space="preserve"> отсутствуют.</w:t>
      </w:r>
    </w:p>
    <w:p w:rsidR="0025547B" w:rsidRPr="0038466D" w:rsidRDefault="0025547B" w:rsidP="0038466D">
      <w:pPr>
        <w:tabs>
          <w:tab w:val="left" w:pos="1276"/>
        </w:tabs>
        <w:ind w:firstLine="567"/>
        <w:jc w:val="both"/>
        <w:rPr>
          <w:sz w:val="24"/>
          <w:szCs w:val="24"/>
        </w:rPr>
      </w:pPr>
    </w:p>
    <w:p w:rsidR="007E436D" w:rsidRPr="00D1219D" w:rsidRDefault="007E436D" w:rsidP="007E436D">
      <w:pPr>
        <w:widowControl w:val="0"/>
        <w:tabs>
          <w:tab w:val="left" w:pos="709"/>
        </w:tabs>
        <w:autoSpaceDE w:val="0"/>
        <w:autoSpaceDN w:val="0"/>
        <w:adjustRightInd w:val="0"/>
        <w:jc w:val="both"/>
        <w:rPr>
          <w:b/>
          <w:sz w:val="24"/>
          <w:szCs w:val="24"/>
        </w:rPr>
      </w:pPr>
      <w:r w:rsidRPr="00D1219D">
        <w:rPr>
          <w:b/>
          <w:sz w:val="24"/>
          <w:szCs w:val="24"/>
        </w:rPr>
        <w:t xml:space="preserve">2.3.4. Участие в соответствии с Федеральным законом от 24.07.2007 № 221-ФЗ </w:t>
      </w:r>
      <w:r w:rsidRPr="00D1219D">
        <w:rPr>
          <w:b/>
          <w:sz w:val="24"/>
          <w:szCs w:val="24"/>
        </w:rPr>
        <w:br/>
        <w:t>«О государственном кадастре недвижимости» в выполнении комплексных кадастровых работ</w:t>
      </w:r>
    </w:p>
    <w:p w:rsidR="007E436D" w:rsidRPr="00D1219D" w:rsidRDefault="007E436D" w:rsidP="007E436D">
      <w:pPr>
        <w:ind w:firstLine="567"/>
        <w:jc w:val="both"/>
        <w:rPr>
          <w:sz w:val="24"/>
          <w:szCs w:val="24"/>
        </w:rPr>
      </w:pPr>
      <w:r w:rsidRPr="00D1219D">
        <w:rPr>
          <w:sz w:val="24"/>
          <w:szCs w:val="24"/>
          <w:shd w:val="clear" w:color="auto" w:fill="FFFFFF"/>
        </w:rPr>
        <w:t xml:space="preserve">Проведение комплексных кадастровых работ на территории городского поселения Таёжный в период с 2023 г. по 2027 г. не планируется. </w:t>
      </w:r>
    </w:p>
    <w:p w:rsidR="007E436D" w:rsidRPr="009931D3" w:rsidRDefault="007E436D" w:rsidP="007E436D">
      <w:pPr>
        <w:rPr>
          <w:color w:val="4F81BD" w:themeColor="accent1"/>
          <w:sz w:val="24"/>
          <w:szCs w:val="24"/>
        </w:rPr>
      </w:pPr>
    </w:p>
    <w:p w:rsidR="007E436D" w:rsidRPr="00D1219D" w:rsidRDefault="007E436D" w:rsidP="007E436D">
      <w:pPr>
        <w:widowControl w:val="0"/>
        <w:tabs>
          <w:tab w:val="left" w:pos="851"/>
        </w:tabs>
        <w:autoSpaceDE w:val="0"/>
        <w:autoSpaceDN w:val="0"/>
        <w:adjustRightInd w:val="0"/>
        <w:jc w:val="both"/>
        <w:rPr>
          <w:b/>
          <w:sz w:val="24"/>
          <w:szCs w:val="24"/>
        </w:rPr>
      </w:pPr>
      <w:r w:rsidRPr="00D1219D">
        <w:rPr>
          <w:b/>
          <w:sz w:val="24"/>
          <w:szCs w:val="24"/>
        </w:rPr>
        <w:t xml:space="preserve">2.3.5.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w:t>
      </w:r>
      <w:r w:rsidR="0038466D">
        <w:rPr>
          <w:b/>
          <w:sz w:val="24"/>
          <w:szCs w:val="24"/>
        </w:rPr>
        <w:br/>
      </w:r>
      <w:r w:rsidRPr="00D1219D">
        <w:rPr>
          <w:b/>
          <w:sz w:val="24"/>
          <w:szCs w:val="24"/>
        </w:rPr>
        <w:t>с федеральным законом</w:t>
      </w:r>
    </w:p>
    <w:p w:rsidR="007E436D" w:rsidRPr="00D1219D" w:rsidRDefault="007E436D" w:rsidP="007E436D">
      <w:pPr>
        <w:ind w:right="1" w:firstLine="567"/>
        <w:jc w:val="both"/>
        <w:rPr>
          <w:sz w:val="24"/>
          <w:szCs w:val="24"/>
        </w:rPr>
      </w:pPr>
      <w:r w:rsidRPr="00D1219D">
        <w:rPr>
          <w:sz w:val="24"/>
          <w:szCs w:val="24"/>
        </w:rPr>
        <w:t xml:space="preserve">Необходимость создания искусственных земельных участков на территории городского поселения </w:t>
      </w:r>
      <w:proofErr w:type="gramStart"/>
      <w:r w:rsidRPr="00D1219D">
        <w:rPr>
          <w:sz w:val="24"/>
          <w:szCs w:val="24"/>
        </w:rPr>
        <w:t>Таёжный</w:t>
      </w:r>
      <w:proofErr w:type="gramEnd"/>
      <w:r w:rsidRPr="00D1219D">
        <w:rPr>
          <w:sz w:val="24"/>
          <w:szCs w:val="24"/>
        </w:rPr>
        <w:t xml:space="preserve"> отсутствует.</w:t>
      </w:r>
    </w:p>
    <w:p w:rsidR="007E436D" w:rsidRPr="0027282E" w:rsidRDefault="007E436D" w:rsidP="007E436D">
      <w:pPr>
        <w:rPr>
          <w:sz w:val="24"/>
          <w:szCs w:val="24"/>
        </w:rPr>
      </w:pPr>
    </w:p>
    <w:p w:rsidR="007E436D" w:rsidRPr="00D1219D" w:rsidRDefault="007E436D" w:rsidP="007E436D">
      <w:pPr>
        <w:widowControl w:val="0"/>
        <w:tabs>
          <w:tab w:val="left" w:pos="709"/>
        </w:tabs>
        <w:autoSpaceDE w:val="0"/>
        <w:autoSpaceDN w:val="0"/>
        <w:adjustRightInd w:val="0"/>
        <w:jc w:val="both"/>
        <w:rPr>
          <w:b/>
          <w:sz w:val="24"/>
          <w:szCs w:val="24"/>
        </w:rPr>
      </w:pPr>
      <w:r w:rsidRPr="00D1219D">
        <w:rPr>
          <w:b/>
          <w:sz w:val="24"/>
          <w:szCs w:val="24"/>
        </w:rPr>
        <w:t>2.3.6.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E436D" w:rsidRPr="00D1219D" w:rsidRDefault="007E436D" w:rsidP="007E436D">
      <w:pPr>
        <w:ind w:firstLine="709"/>
        <w:jc w:val="both"/>
        <w:rPr>
          <w:sz w:val="24"/>
          <w:szCs w:val="24"/>
        </w:rPr>
      </w:pPr>
      <w:r w:rsidRPr="00D1219D">
        <w:rPr>
          <w:sz w:val="24"/>
          <w:szCs w:val="24"/>
        </w:rPr>
        <w:t>В 202</w:t>
      </w:r>
      <w:r w:rsidR="00E50937" w:rsidRPr="00D1219D">
        <w:rPr>
          <w:sz w:val="24"/>
          <w:szCs w:val="24"/>
        </w:rPr>
        <w:t>4</w:t>
      </w:r>
      <w:r w:rsidRPr="00D1219D">
        <w:rPr>
          <w:sz w:val="24"/>
          <w:szCs w:val="24"/>
        </w:rPr>
        <w:t xml:space="preserve"> г. на территории городского поселения Таёжный продолжались мероприятия по актуализации сведений об адресах объектов в Федеральной информационной адресной системе. </w:t>
      </w:r>
    </w:p>
    <w:p w:rsidR="00E50937" w:rsidRPr="00D1219D" w:rsidRDefault="00E50937" w:rsidP="00E50937">
      <w:pPr>
        <w:ind w:firstLine="709"/>
        <w:jc w:val="both"/>
        <w:rPr>
          <w:b/>
          <w:sz w:val="24"/>
          <w:szCs w:val="24"/>
        </w:rPr>
      </w:pPr>
      <w:r w:rsidRPr="00D1219D">
        <w:rPr>
          <w:sz w:val="24"/>
          <w:szCs w:val="24"/>
        </w:rPr>
        <w:t xml:space="preserve">В ходе совместной работы с Межрайонной ИФНС России № 4 по </w:t>
      </w:r>
      <w:r w:rsidRPr="00D1219D">
        <w:rPr>
          <w:sz w:val="24"/>
          <w:szCs w:val="24"/>
        </w:rPr>
        <w:br/>
        <w:t xml:space="preserve">Ханты-Мансийскому автономному округу – Югре и ФГБУ «ФКП </w:t>
      </w:r>
      <w:proofErr w:type="spellStart"/>
      <w:r w:rsidRPr="00D1219D">
        <w:rPr>
          <w:sz w:val="24"/>
          <w:szCs w:val="24"/>
        </w:rPr>
        <w:t>Росреестра</w:t>
      </w:r>
      <w:proofErr w:type="spellEnd"/>
      <w:r w:rsidRPr="00D1219D">
        <w:rPr>
          <w:sz w:val="24"/>
          <w:szCs w:val="24"/>
        </w:rPr>
        <w:t xml:space="preserve">» </w:t>
      </w:r>
      <w:r w:rsidRPr="00D1219D">
        <w:rPr>
          <w:sz w:val="24"/>
          <w:szCs w:val="24"/>
        </w:rPr>
        <w:br/>
        <w:t>по Ханты-Мансийскому автономному округу – Югре в  Федеральную информационную адресную сист</w:t>
      </w:r>
      <w:r w:rsidR="00D1219D">
        <w:rPr>
          <w:sz w:val="24"/>
          <w:szCs w:val="24"/>
        </w:rPr>
        <w:t>ему внесено 4 объекта адресации.</w:t>
      </w:r>
    </w:p>
    <w:p w:rsidR="00E50937" w:rsidRPr="00E50937" w:rsidRDefault="00E50937" w:rsidP="00E50937">
      <w:pPr>
        <w:rPr>
          <w:color w:val="4F81BD" w:themeColor="accent1"/>
          <w:sz w:val="24"/>
          <w:szCs w:val="24"/>
          <w:lang w:eastAsia="zh-CN"/>
        </w:rPr>
      </w:pPr>
    </w:p>
    <w:p w:rsidR="007E436D" w:rsidRPr="0027282E" w:rsidRDefault="007E436D" w:rsidP="007E436D">
      <w:pPr>
        <w:widowControl w:val="0"/>
        <w:autoSpaceDE w:val="0"/>
        <w:autoSpaceDN w:val="0"/>
        <w:adjustRightInd w:val="0"/>
        <w:jc w:val="both"/>
        <w:rPr>
          <w:b/>
          <w:sz w:val="24"/>
          <w:szCs w:val="24"/>
        </w:rPr>
      </w:pPr>
    </w:p>
    <w:p w:rsidR="007E436D" w:rsidRPr="0038466D" w:rsidRDefault="007E436D" w:rsidP="007E436D">
      <w:pPr>
        <w:ind w:right="-62"/>
        <w:jc w:val="both"/>
        <w:rPr>
          <w:sz w:val="24"/>
          <w:szCs w:val="24"/>
          <w:highlight w:val="lightGray"/>
        </w:rPr>
      </w:pPr>
      <w:r w:rsidRPr="0038466D">
        <w:rPr>
          <w:b/>
          <w:sz w:val="24"/>
          <w:szCs w:val="24"/>
        </w:rPr>
        <w:t>2.4. В области реализации жилищных программ, жилищно-коммунального хозяйства, дорожной деятельности и благоустройства</w:t>
      </w:r>
    </w:p>
    <w:p w:rsidR="007E436D" w:rsidRPr="0027282E" w:rsidRDefault="007E436D" w:rsidP="007E436D">
      <w:pPr>
        <w:widowControl w:val="0"/>
        <w:autoSpaceDE w:val="0"/>
        <w:autoSpaceDN w:val="0"/>
        <w:adjustRightInd w:val="0"/>
        <w:jc w:val="both"/>
        <w:rPr>
          <w:b/>
          <w:sz w:val="24"/>
          <w:szCs w:val="24"/>
        </w:rPr>
      </w:pPr>
    </w:p>
    <w:p w:rsidR="00A4374D" w:rsidRPr="00593C53" w:rsidRDefault="00A4374D" w:rsidP="00A4374D">
      <w:pPr>
        <w:widowControl w:val="0"/>
        <w:autoSpaceDE w:val="0"/>
        <w:autoSpaceDN w:val="0"/>
        <w:adjustRightInd w:val="0"/>
        <w:jc w:val="both"/>
        <w:rPr>
          <w:b/>
          <w:sz w:val="24"/>
          <w:szCs w:val="24"/>
        </w:rPr>
      </w:pPr>
      <w:r w:rsidRPr="00593C53">
        <w:rPr>
          <w:b/>
          <w:sz w:val="24"/>
          <w:szCs w:val="24"/>
        </w:rPr>
        <w:t xml:space="preserve">2.4.1. Осуществление полномочий по реализации на территории городского поселения </w:t>
      </w:r>
      <w:proofErr w:type="gramStart"/>
      <w:r w:rsidRPr="00593C53">
        <w:rPr>
          <w:b/>
          <w:sz w:val="24"/>
          <w:szCs w:val="24"/>
        </w:rPr>
        <w:t>Таёжный</w:t>
      </w:r>
      <w:proofErr w:type="gramEnd"/>
      <w:r w:rsidRPr="00593C53">
        <w:rPr>
          <w:b/>
          <w:sz w:val="24"/>
          <w:szCs w:val="24"/>
        </w:rPr>
        <w:t xml:space="preserve"> жилищных программ</w:t>
      </w:r>
    </w:p>
    <w:p w:rsidR="00A4374D" w:rsidRPr="00593C53" w:rsidRDefault="00E538C4" w:rsidP="00A4374D">
      <w:pPr>
        <w:widowControl w:val="0"/>
        <w:autoSpaceDE w:val="0"/>
        <w:ind w:firstLine="567"/>
        <w:jc w:val="both"/>
        <w:rPr>
          <w:bCs/>
          <w:spacing w:val="-1"/>
          <w:sz w:val="24"/>
          <w:szCs w:val="24"/>
        </w:rPr>
      </w:pPr>
      <w:r>
        <w:rPr>
          <w:spacing w:val="-1"/>
          <w:sz w:val="24"/>
          <w:szCs w:val="24"/>
        </w:rPr>
        <w:t>В 2024 г.</w:t>
      </w:r>
      <w:r w:rsidR="00A4374D" w:rsidRPr="00593C53">
        <w:rPr>
          <w:bCs/>
          <w:spacing w:val="-1"/>
          <w:sz w:val="24"/>
          <w:szCs w:val="24"/>
        </w:rPr>
        <w:t xml:space="preserve"> 8 семей улучшили жилищные условия в рамках реализации </w:t>
      </w:r>
      <w:r w:rsidR="00A4374D" w:rsidRPr="00593C53">
        <w:rPr>
          <w:spacing w:val="-1"/>
          <w:sz w:val="24"/>
          <w:szCs w:val="24"/>
        </w:rPr>
        <w:t>Адресной программы Ханты-Мансийского автономного округа – Югры по переселению граждан</w:t>
      </w:r>
      <w:r w:rsidR="00593C53" w:rsidRPr="00593C53">
        <w:rPr>
          <w:spacing w:val="-1"/>
          <w:sz w:val="24"/>
          <w:szCs w:val="24"/>
        </w:rPr>
        <w:t xml:space="preserve"> из аварийного жилищного фонда </w:t>
      </w:r>
      <w:r>
        <w:rPr>
          <w:spacing w:val="-1"/>
          <w:sz w:val="24"/>
          <w:szCs w:val="24"/>
        </w:rPr>
        <w:t>на 2024-2030 г.г.</w:t>
      </w:r>
      <w:r w:rsidR="00A4374D" w:rsidRPr="00593C53">
        <w:rPr>
          <w:spacing w:val="-1"/>
          <w:sz w:val="24"/>
          <w:szCs w:val="24"/>
        </w:rPr>
        <w:t>, площадь расселяемых жилых помещений составила 429,6 м</w:t>
      </w:r>
      <w:proofErr w:type="gramStart"/>
      <w:r w:rsidR="00A4374D" w:rsidRPr="00593C53">
        <w:rPr>
          <w:spacing w:val="-1"/>
          <w:sz w:val="24"/>
          <w:szCs w:val="24"/>
          <w:vertAlign w:val="superscript"/>
        </w:rPr>
        <w:t>2</w:t>
      </w:r>
      <w:proofErr w:type="gramEnd"/>
      <w:r w:rsidR="00593C53" w:rsidRPr="00593C53">
        <w:rPr>
          <w:spacing w:val="-1"/>
          <w:sz w:val="24"/>
          <w:szCs w:val="24"/>
        </w:rPr>
        <w:t xml:space="preserve"> </w:t>
      </w:r>
      <w:r w:rsidR="00A4374D" w:rsidRPr="00593C53">
        <w:rPr>
          <w:bCs/>
          <w:spacing w:val="-1"/>
          <w:sz w:val="24"/>
          <w:szCs w:val="24"/>
        </w:rPr>
        <w:t xml:space="preserve">(2023 г. – 10 семей). </w:t>
      </w:r>
    </w:p>
    <w:p w:rsidR="00A4374D" w:rsidRPr="00593C53" w:rsidRDefault="00824EF5" w:rsidP="00A4374D">
      <w:pPr>
        <w:widowControl w:val="0"/>
        <w:autoSpaceDE w:val="0"/>
        <w:ind w:firstLine="567"/>
        <w:jc w:val="both"/>
        <w:rPr>
          <w:spacing w:val="-1"/>
          <w:sz w:val="24"/>
          <w:szCs w:val="24"/>
        </w:rPr>
      </w:pPr>
      <w:r w:rsidRPr="00593C53">
        <w:rPr>
          <w:spacing w:val="-1"/>
          <w:sz w:val="24"/>
          <w:szCs w:val="24"/>
        </w:rPr>
        <w:t>4</w:t>
      </w:r>
      <w:r w:rsidR="00A4374D" w:rsidRPr="00593C53">
        <w:rPr>
          <w:spacing w:val="-1"/>
          <w:sz w:val="24"/>
          <w:szCs w:val="24"/>
        </w:rPr>
        <w:t xml:space="preserve"> семь</w:t>
      </w:r>
      <w:r w:rsidRPr="00593C53">
        <w:rPr>
          <w:spacing w:val="-1"/>
          <w:sz w:val="24"/>
          <w:szCs w:val="24"/>
        </w:rPr>
        <w:t>и</w:t>
      </w:r>
      <w:r w:rsidR="00A4374D" w:rsidRPr="00593C53">
        <w:rPr>
          <w:spacing w:val="-1"/>
          <w:sz w:val="24"/>
          <w:szCs w:val="24"/>
        </w:rPr>
        <w:t xml:space="preserve"> получил</w:t>
      </w:r>
      <w:r w:rsidRPr="00593C53">
        <w:rPr>
          <w:spacing w:val="-1"/>
          <w:sz w:val="24"/>
          <w:szCs w:val="24"/>
        </w:rPr>
        <w:t>и</w:t>
      </w:r>
      <w:r w:rsidR="00A4374D" w:rsidRPr="00593C53">
        <w:rPr>
          <w:spacing w:val="-1"/>
          <w:sz w:val="24"/>
          <w:szCs w:val="24"/>
        </w:rPr>
        <w:t xml:space="preserve"> социальную выплату на обеспечение  жильём граждан, проживающих в жилых помещениях, не отвечающих требованиям в связи с превышением предельно допустимой конце</w:t>
      </w:r>
      <w:r w:rsidR="00520319" w:rsidRPr="00593C53">
        <w:rPr>
          <w:spacing w:val="-1"/>
          <w:sz w:val="24"/>
          <w:szCs w:val="24"/>
        </w:rPr>
        <w:t>нтрации фенола и формальдегида</w:t>
      </w:r>
      <w:r w:rsidR="00593C53" w:rsidRPr="00593C53">
        <w:rPr>
          <w:spacing w:val="-1"/>
          <w:sz w:val="24"/>
          <w:szCs w:val="24"/>
        </w:rPr>
        <w:t>,</w:t>
      </w:r>
    </w:p>
    <w:p w:rsidR="00593C53" w:rsidRPr="00593C53" w:rsidRDefault="00593C53" w:rsidP="00A4374D">
      <w:pPr>
        <w:widowControl w:val="0"/>
        <w:autoSpaceDE w:val="0"/>
        <w:ind w:firstLine="567"/>
        <w:jc w:val="both"/>
        <w:rPr>
          <w:spacing w:val="-1"/>
          <w:sz w:val="24"/>
          <w:szCs w:val="24"/>
        </w:rPr>
      </w:pPr>
      <w:r w:rsidRPr="00593C53">
        <w:rPr>
          <w:spacing w:val="-1"/>
          <w:sz w:val="24"/>
          <w:szCs w:val="24"/>
        </w:rPr>
        <w:t xml:space="preserve">1 участник специальной военной операции получил субсидию на приобретение жилого помещения. </w:t>
      </w:r>
    </w:p>
    <w:p w:rsidR="00A4374D" w:rsidRPr="00593C53" w:rsidRDefault="00A4374D" w:rsidP="00A4374D">
      <w:pPr>
        <w:widowControl w:val="0"/>
        <w:autoSpaceDE w:val="0"/>
        <w:ind w:firstLine="567"/>
        <w:jc w:val="both"/>
        <w:rPr>
          <w:spacing w:val="-1"/>
          <w:sz w:val="24"/>
          <w:szCs w:val="24"/>
        </w:rPr>
      </w:pPr>
      <w:r w:rsidRPr="00593C53">
        <w:rPr>
          <w:rFonts w:eastAsia="Calibri"/>
          <w:sz w:val="24"/>
          <w:szCs w:val="24"/>
        </w:rPr>
        <w:t xml:space="preserve">Текущая площадь жилищного фонда городского поселения Таёжный составляет </w:t>
      </w:r>
      <w:r w:rsidRPr="00593C53">
        <w:rPr>
          <w:rFonts w:eastAsia="Calibri"/>
          <w:sz w:val="24"/>
          <w:szCs w:val="24"/>
        </w:rPr>
        <w:br/>
        <w:t>5</w:t>
      </w:r>
      <w:r w:rsidR="0025547B" w:rsidRPr="00593C53">
        <w:rPr>
          <w:rFonts w:eastAsia="Calibri"/>
          <w:sz w:val="24"/>
          <w:szCs w:val="24"/>
        </w:rPr>
        <w:t xml:space="preserve">7,4 </w:t>
      </w:r>
      <w:r w:rsidRPr="00593C53">
        <w:rPr>
          <w:rFonts w:eastAsia="Calibri"/>
          <w:sz w:val="24"/>
          <w:szCs w:val="24"/>
        </w:rPr>
        <w:t>тыс. м</w:t>
      </w:r>
      <w:proofErr w:type="gramStart"/>
      <w:r w:rsidRPr="00593C53">
        <w:rPr>
          <w:rFonts w:eastAsia="Calibri"/>
          <w:sz w:val="24"/>
          <w:szCs w:val="24"/>
          <w:vertAlign w:val="superscript"/>
        </w:rPr>
        <w:t>2</w:t>
      </w:r>
      <w:proofErr w:type="gramEnd"/>
      <w:r w:rsidR="00593C53" w:rsidRPr="00593C53">
        <w:rPr>
          <w:rFonts w:eastAsia="Calibri"/>
          <w:sz w:val="24"/>
          <w:szCs w:val="24"/>
        </w:rPr>
        <w:t xml:space="preserve"> (</w:t>
      </w:r>
      <w:r w:rsidRPr="00593C53">
        <w:rPr>
          <w:rFonts w:eastAsia="Calibri"/>
          <w:sz w:val="24"/>
          <w:szCs w:val="24"/>
        </w:rPr>
        <w:t xml:space="preserve">2023 г. – </w:t>
      </w:r>
      <w:r w:rsidR="0025547B" w:rsidRPr="00593C53">
        <w:rPr>
          <w:rFonts w:eastAsia="Calibri"/>
          <w:sz w:val="24"/>
          <w:szCs w:val="24"/>
        </w:rPr>
        <w:t>59</w:t>
      </w:r>
      <w:r w:rsidRPr="00593C53">
        <w:rPr>
          <w:rFonts w:eastAsia="Calibri"/>
          <w:sz w:val="24"/>
          <w:szCs w:val="24"/>
        </w:rPr>
        <w:t xml:space="preserve"> тыс. м</w:t>
      </w:r>
      <w:r w:rsidRPr="00593C53">
        <w:rPr>
          <w:rFonts w:eastAsia="Calibri"/>
          <w:sz w:val="24"/>
          <w:szCs w:val="24"/>
          <w:vertAlign w:val="superscript"/>
        </w:rPr>
        <w:t>2</w:t>
      </w:r>
      <w:r w:rsidRPr="00593C53">
        <w:rPr>
          <w:rFonts w:eastAsia="Calibri"/>
          <w:sz w:val="24"/>
          <w:szCs w:val="24"/>
        </w:rPr>
        <w:t xml:space="preserve">), из них: </w:t>
      </w:r>
    </w:p>
    <w:p w:rsidR="00A4374D" w:rsidRPr="00593C53" w:rsidRDefault="00A4374D" w:rsidP="00A4374D">
      <w:pPr>
        <w:ind w:firstLine="567"/>
        <w:jc w:val="both"/>
        <w:rPr>
          <w:rFonts w:eastAsia="Calibri"/>
          <w:sz w:val="24"/>
          <w:szCs w:val="24"/>
        </w:rPr>
      </w:pPr>
      <w:r w:rsidRPr="00593C53">
        <w:rPr>
          <w:rFonts w:eastAsia="Calibri"/>
          <w:sz w:val="24"/>
          <w:szCs w:val="24"/>
        </w:rPr>
        <w:t xml:space="preserve">1. Площадь аварийного жилищного фонда – </w:t>
      </w:r>
      <w:r w:rsidR="0025547B" w:rsidRPr="00593C53">
        <w:rPr>
          <w:rFonts w:eastAsia="Calibri"/>
          <w:sz w:val="24"/>
          <w:szCs w:val="24"/>
        </w:rPr>
        <w:t>1</w:t>
      </w:r>
      <w:r w:rsidR="00593C53" w:rsidRPr="00593C53">
        <w:rPr>
          <w:rFonts w:eastAsia="Calibri"/>
          <w:sz w:val="24"/>
          <w:szCs w:val="24"/>
        </w:rPr>
        <w:t>2</w:t>
      </w:r>
      <w:r w:rsidR="0025547B" w:rsidRPr="00593C53">
        <w:rPr>
          <w:rFonts w:eastAsia="Calibri"/>
          <w:sz w:val="24"/>
          <w:szCs w:val="24"/>
        </w:rPr>
        <w:t>,</w:t>
      </w:r>
      <w:r w:rsidR="00593C53" w:rsidRPr="00593C53">
        <w:rPr>
          <w:rFonts w:eastAsia="Calibri"/>
          <w:sz w:val="24"/>
          <w:szCs w:val="24"/>
        </w:rPr>
        <w:t>9</w:t>
      </w:r>
      <w:r w:rsidRPr="00593C53">
        <w:rPr>
          <w:rFonts w:eastAsia="Calibri"/>
          <w:sz w:val="24"/>
          <w:szCs w:val="24"/>
        </w:rPr>
        <w:t xml:space="preserve"> тыс. м</w:t>
      </w:r>
      <w:proofErr w:type="gramStart"/>
      <w:r w:rsidRPr="00593C53">
        <w:rPr>
          <w:rFonts w:eastAsia="Calibri"/>
          <w:sz w:val="24"/>
          <w:szCs w:val="24"/>
          <w:vertAlign w:val="superscript"/>
        </w:rPr>
        <w:t>2</w:t>
      </w:r>
      <w:proofErr w:type="gramEnd"/>
      <w:r w:rsidR="00593C53" w:rsidRPr="00593C53">
        <w:rPr>
          <w:rFonts w:eastAsia="Calibri"/>
          <w:sz w:val="24"/>
          <w:szCs w:val="24"/>
        </w:rPr>
        <w:t xml:space="preserve"> (</w:t>
      </w:r>
      <w:r w:rsidRPr="00593C53">
        <w:rPr>
          <w:rFonts w:eastAsia="Calibri"/>
          <w:sz w:val="24"/>
          <w:szCs w:val="24"/>
        </w:rPr>
        <w:t>2023 г. – 13,7 тыс. м</w:t>
      </w:r>
      <w:r w:rsidRPr="00593C53">
        <w:rPr>
          <w:rFonts w:eastAsia="Calibri"/>
          <w:sz w:val="24"/>
          <w:szCs w:val="24"/>
          <w:vertAlign w:val="superscript"/>
        </w:rPr>
        <w:t>2</w:t>
      </w:r>
      <w:r w:rsidRPr="00593C53">
        <w:rPr>
          <w:rFonts w:eastAsia="Calibri"/>
          <w:sz w:val="24"/>
          <w:szCs w:val="24"/>
        </w:rPr>
        <w:t xml:space="preserve">); </w:t>
      </w:r>
    </w:p>
    <w:p w:rsidR="00A4374D" w:rsidRPr="00593C53" w:rsidRDefault="00A4374D" w:rsidP="00A4374D">
      <w:pPr>
        <w:ind w:firstLine="567"/>
        <w:jc w:val="both"/>
        <w:rPr>
          <w:rFonts w:eastAsia="Calibri"/>
          <w:sz w:val="24"/>
          <w:szCs w:val="24"/>
        </w:rPr>
      </w:pPr>
      <w:r w:rsidRPr="00593C53">
        <w:rPr>
          <w:rFonts w:eastAsia="Calibri"/>
          <w:sz w:val="24"/>
          <w:szCs w:val="24"/>
        </w:rPr>
        <w:t>2. Площадь ветхого жилищного фонда – 4,7 тыс. м</w:t>
      </w:r>
      <w:proofErr w:type="gramStart"/>
      <w:r w:rsidRPr="00593C53">
        <w:rPr>
          <w:rFonts w:eastAsia="Calibri"/>
          <w:sz w:val="24"/>
          <w:szCs w:val="24"/>
          <w:vertAlign w:val="superscript"/>
        </w:rPr>
        <w:t>2</w:t>
      </w:r>
      <w:proofErr w:type="gramEnd"/>
      <w:r w:rsidR="00593C53" w:rsidRPr="00593C53">
        <w:rPr>
          <w:rFonts w:eastAsia="Calibri"/>
          <w:sz w:val="24"/>
          <w:szCs w:val="24"/>
        </w:rPr>
        <w:t xml:space="preserve"> (</w:t>
      </w:r>
      <w:r w:rsidRPr="00593C53">
        <w:rPr>
          <w:rFonts w:eastAsia="Calibri"/>
          <w:sz w:val="24"/>
          <w:szCs w:val="24"/>
        </w:rPr>
        <w:t>2023 г.  – 5,4 тыс. м</w:t>
      </w:r>
      <w:r w:rsidRPr="00593C53">
        <w:rPr>
          <w:rFonts w:eastAsia="Calibri"/>
          <w:sz w:val="24"/>
          <w:szCs w:val="24"/>
          <w:vertAlign w:val="superscript"/>
        </w:rPr>
        <w:t>2</w:t>
      </w:r>
      <w:r w:rsidRPr="00593C53">
        <w:rPr>
          <w:rFonts w:eastAsia="Calibri"/>
          <w:sz w:val="24"/>
          <w:szCs w:val="24"/>
        </w:rPr>
        <w:t xml:space="preserve">). </w:t>
      </w:r>
    </w:p>
    <w:p w:rsidR="00A4374D" w:rsidRPr="00593C53" w:rsidRDefault="00E538C4" w:rsidP="00A4374D">
      <w:pPr>
        <w:ind w:firstLine="567"/>
        <w:jc w:val="both"/>
        <w:rPr>
          <w:rFonts w:eastAsia="Calibri"/>
          <w:sz w:val="24"/>
          <w:szCs w:val="24"/>
        </w:rPr>
      </w:pPr>
      <w:r>
        <w:rPr>
          <w:rFonts w:eastAsia="Calibri"/>
          <w:sz w:val="24"/>
          <w:szCs w:val="24"/>
        </w:rPr>
        <w:t>В 2024 г.</w:t>
      </w:r>
      <w:r w:rsidR="00A4374D" w:rsidRPr="00593C53">
        <w:rPr>
          <w:rFonts w:eastAsia="Calibri"/>
          <w:sz w:val="24"/>
          <w:szCs w:val="24"/>
        </w:rPr>
        <w:t xml:space="preserve">  расселено 8 помещений, признанных аварийными до 01.01.2017 г., общей площадью 429,6 м</w:t>
      </w:r>
      <w:proofErr w:type="gramStart"/>
      <w:r w:rsidR="00A4374D" w:rsidRPr="00593C53">
        <w:rPr>
          <w:rFonts w:eastAsia="Calibri"/>
          <w:sz w:val="24"/>
          <w:szCs w:val="24"/>
          <w:vertAlign w:val="superscript"/>
        </w:rPr>
        <w:t>2</w:t>
      </w:r>
      <w:proofErr w:type="gramEnd"/>
      <w:r w:rsidR="00A4374D" w:rsidRPr="00593C53">
        <w:rPr>
          <w:rFonts w:eastAsia="Calibri"/>
          <w:sz w:val="24"/>
          <w:szCs w:val="24"/>
          <w:vertAlign w:val="superscript"/>
        </w:rPr>
        <w:t xml:space="preserve">. </w:t>
      </w:r>
    </w:p>
    <w:p w:rsidR="00A4374D" w:rsidRPr="00593C53" w:rsidRDefault="00E538C4" w:rsidP="00A4374D">
      <w:pPr>
        <w:ind w:firstLine="567"/>
        <w:jc w:val="both"/>
        <w:rPr>
          <w:rFonts w:eastAsia="Calibri"/>
          <w:sz w:val="24"/>
          <w:szCs w:val="24"/>
        </w:rPr>
      </w:pPr>
      <w:r>
        <w:rPr>
          <w:rFonts w:eastAsia="Calibri"/>
          <w:sz w:val="24"/>
          <w:szCs w:val="24"/>
        </w:rPr>
        <w:t>В 2024 г.</w:t>
      </w:r>
      <w:r w:rsidR="00A4374D" w:rsidRPr="00593C53">
        <w:rPr>
          <w:rFonts w:eastAsia="Calibri"/>
          <w:sz w:val="24"/>
          <w:szCs w:val="24"/>
        </w:rPr>
        <w:t xml:space="preserve"> проведено 2 заседания межведомственной  комиссии по  признанию жилых помещений пригодными (непригодным</w:t>
      </w:r>
      <w:r>
        <w:rPr>
          <w:rFonts w:eastAsia="Calibri"/>
          <w:sz w:val="24"/>
          <w:szCs w:val="24"/>
        </w:rPr>
        <w:t xml:space="preserve">и), аварийными для проживания, </w:t>
      </w:r>
      <w:r w:rsidR="00A4374D" w:rsidRPr="00593C53">
        <w:rPr>
          <w:rFonts w:eastAsia="Calibri"/>
          <w:sz w:val="24"/>
          <w:szCs w:val="24"/>
        </w:rPr>
        <w:t>по результатам которых 6 многоквартирных жилых домов</w:t>
      </w:r>
      <w:r w:rsidR="00593C53" w:rsidRPr="00593C53">
        <w:rPr>
          <w:rFonts w:eastAsia="Calibri"/>
          <w:sz w:val="24"/>
          <w:szCs w:val="24"/>
        </w:rPr>
        <w:t xml:space="preserve"> общей площадью 836,3 м </w:t>
      </w:r>
      <w:r w:rsidR="00593C53" w:rsidRPr="00593C53">
        <w:rPr>
          <w:rFonts w:eastAsia="Calibri"/>
          <w:sz w:val="24"/>
          <w:szCs w:val="24"/>
          <w:vertAlign w:val="superscript"/>
        </w:rPr>
        <w:t>2</w:t>
      </w:r>
      <w:r w:rsidR="00593C53" w:rsidRPr="00593C53">
        <w:rPr>
          <w:rFonts w:eastAsia="Calibri"/>
          <w:sz w:val="24"/>
          <w:szCs w:val="24"/>
        </w:rPr>
        <w:t xml:space="preserve"> были признаны аварийными </w:t>
      </w:r>
      <w:r w:rsidR="00A4374D" w:rsidRPr="00593C53">
        <w:rPr>
          <w:rFonts w:eastAsia="Calibri"/>
          <w:sz w:val="24"/>
          <w:szCs w:val="24"/>
        </w:rPr>
        <w:t>и подлежащими сносу. В связи с увеличением признания жилых домов аварийными, общее количество аварийных многоквартирных домов по состоянию на 31.12.2024 г. составляет 9</w:t>
      </w:r>
      <w:r w:rsidR="0009602F">
        <w:rPr>
          <w:rFonts w:eastAsia="Calibri"/>
          <w:sz w:val="24"/>
          <w:szCs w:val="24"/>
        </w:rPr>
        <w:t>2 дома</w:t>
      </w:r>
      <w:r w:rsidR="00A4374D" w:rsidRPr="00593C53">
        <w:rPr>
          <w:rFonts w:eastAsia="Calibri"/>
          <w:sz w:val="24"/>
          <w:szCs w:val="24"/>
        </w:rPr>
        <w:t xml:space="preserve"> (2023  г. – 90 домов). </w:t>
      </w:r>
    </w:p>
    <w:p w:rsidR="00A4374D" w:rsidRPr="00593C53" w:rsidRDefault="00A4374D" w:rsidP="00A4374D">
      <w:pPr>
        <w:ind w:firstLine="567"/>
        <w:jc w:val="both"/>
        <w:rPr>
          <w:sz w:val="24"/>
          <w:szCs w:val="24"/>
        </w:rPr>
      </w:pPr>
      <w:r w:rsidRPr="00593C53">
        <w:rPr>
          <w:sz w:val="24"/>
          <w:szCs w:val="24"/>
        </w:rPr>
        <w:t xml:space="preserve"> </w:t>
      </w:r>
      <w:proofErr w:type="gramStart"/>
      <w:r w:rsidRPr="00593C53">
        <w:rPr>
          <w:sz w:val="24"/>
          <w:szCs w:val="24"/>
        </w:rPr>
        <w:t>На учете в администрации городского поселения Таёжный в качестве нуждающихся в предоставлении  жилых помещений по договорам</w:t>
      </w:r>
      <w:proofErr w:type="gramEnd"/>
      <w:r w:rsidRPr="00593C53">
        <w:rPr>
          <w:sz w:val="24"/>
          <w:szCs w:val="24"/>
        </w:rPr>
        <w:t xml:space="preserve"> социального найма по состоянию </w:t>
      </w:r>
      <w:r w:rsidRPr="00593C53">
        <w:rPr>
          <w:sz w:val="24"/>
          <w:szCs w:val="24"/>
        </w:rPr>
        <w:br/>
        <w:t>на 31.12.2024 г. состоят  112 семьи  (2023 г. – 108 сем</w:t>
      </w:r>
      <w:r w:rsidR="00593C53" w:rsidRPr="00593C53">
        <w:rPr>
          <w:sz w:val="24"/>
          <w:szCs w:val="24"/>
        </w:rPr>
        <w:t>ей</w:t>
      </w:r>
      <w:r w:rsidRPr="00593C53">
        <w:rPr>
          <w:sz w:val="24"/>
          <w:szCs w:val="24"/>
        </w:rPr>
        <w:t xml:space="preserve">). </w:t>
      </w:r>
    </w:p>
    <w:p w:rsidR="00593C53" w:rsidRPr="00593C53" w:rsidRDefault="00593C53" w:rsidP="00A4374D">
      <w:pPr>
        <w:ind w:firstLine="567"/>
        <w:jc w:val="both"/>
        <w:rPr>
          <w:sz w:val="24"/>
          <w:szCs w:val="24"/>
        </w:rPr>
      </w:pPr>
      <w:r w:rsidRPr="00593C53">
        <w:rPr>
          <w:sz w:val="24"/>
          <w:szCs w:val="24"/>
        </w:rPr>
        <w:t>В рамках реализации прав граждан на бесплатну</w:t>
      </w:r>
      <w:r w:rsidR="00E538C4">
        <w:rPr>
          <w:sz w:val="24"/>
          <w:szCs w:val="24"/>
        </w:rPr>
        <w:t>ю приватизацию жилья в 2024 г.</w:t>
      </w:r>
      <w:r w:rsidRPr="00593C53">
        <w:rPr>
          <w:sz w:val="24"/>
          <w:szCs w:val="24"/>
        </w:rPr>
        <w:t xml:space="preserve"> заключено 5 договоров безвозмездной передачи жилого помещения в собственность граждан в порядке приватизации (2023 – 2).</w:t>
      </w:r>
    </w:p>
    <w:p w:rsidR="007E436D" w:rsidRPr="00593C53" w:rsidRDefault="007E436D" w:rsidP="007E436D">
      <w:pPr>
        <w:pStyle w:val="a4"/>
        <w:spacing w:before="0" w:beforeAutospacing="0" w:after="0" w:afterAutospacing="0"/>
        <w:ind w:firstLine="567"/>
        <w:jc w:val="both"/>
      </w:pPr>
      <w:proofErr w:type="gramStart"/>
      <w:r w:rsidRPr="00593C53">
        <w:t xml:space="preserve">Соглашением о передаче осуществления части полномочий администрации городского поселения Таёжный администрации Советского района </w:t>
      </w:r>
      <w:r w:rsidRPr="00593C53">
        <w:rPr>
          <w:lang w:eastAsia="zh-CN"/>
        </w:rPr>
        <w:t xml:space="preserve">от 15.07.2020 г. </w:t>
      </w:r>
      <w:r w:rsidRPr="00593C53">
        <w:rPr>
          <w:lang w:eastAsia="zh-CN"/>
        </w:rPr>
        <w:br/>
        <w:t xml:space="preserve">(с изменениями и дополнениями) </w:t>
      </w:r>
      <w:r w:rsidRPr="00593C53">
        <w:t>на уровень администрации Советского района переданы следующие полномочия на 202</w:t>
      </w:r>
      <w:r w:rsidR="00A4374D" w:rsidRPr="00593C53">
        <w:t>4</w:t>
      </w:r>
      <w:r w:rsidRPr="00593C53">
        <w:t xml:space="preserve"> г.: </w:t>
      </w:r>
      <w:proofErr w:type="gramEnd"/>
    </w:p>
    <w:p w:rsidR="007E436D" w:rsidRPr="00593C53" w:rsidRDefault="007E436D" w:rsidP="007E436D">
      <w:pPr>
        <w:pStyle w:val="a4"/>
        <w:spacing w:before="0" w:beforeAutospacing="0" w:after="0" w:afterAutospacing="0"/>
        <w:ind w:firstLine="567"/>
        <w:jc w:val="both"/>
      </w:pPr>
      <w:r w:rsidRPr="00593C53">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593C53">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7E436D" w:rsidRPr="00593C53" w:rsidRDefault="007E436D" w:rsidP="007E436D">
      <w:pPr>
        <w:pStyle w:val="a4"/>
        <w:spacing w:before="0" w:beforeAutospacing="0" w:after="0" w:afterAutospacing="0"/>
        <w:ind w:firstLine="567"/>
        <w:jc w:val="both"/>
      </w:pPr>
      <w:r w:rsidRPr="00593C53">
        <w:t xml:space="preserve">приобретения жилых помещений в рамках реализации государственных программ </w:t>
      </w:r>
      <w:r w:rsidRPr="00593C53">
        <w:br/>
        <w:t>Ханты-Мансийского автономного округа – Югры.</w:t>
      </w:r>
    </w:p>
    <w:p w:rsidR="007E436D" w:rsidRPr="00593C53" w:rsidRDefault="007E436D" w:rsidP="007E436D">
      <w:pPr>
        <w:pStyle w:val="a4"/>
        <w:spacing w:before="0" w:beforeAutospacing="0" w:after="0" w:afterAutospacing="0"/>
        <w:ind w:firstLine="567"/>
        <w:jc w:val="both"/>
        <w:rPr>
          <w:rStyle w:val="a7"/>
          <w:color w:val="auto"/>
        </w:rPr>
      </w:pPr>
      <w:r w:rsidRPr="00593C53">
        <w:t xml:space="preserve">2.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помещений, находящихся в собственности поселения, расположенных в жилых домах, расселенных в рамках </w:t>
      </w:r>
      <w:r w:rsidRPr="00593C53">
        <w:rPr>
          <w:rStyle w:val="a7"/>
          <w:color w:val="auto"/>
        </w:rPr>
        <w:t>реализации Государственных программ Ханты-Мансийского автономного округа –  Югры.</w:t>
      </w:r>
    </w:p>
    <w:p w:rsidR="007E436D" w:rsidRPr="0027282E" w:rsidRDefault="007E436D" w:rsidP="007E436D">
      <w:pPr>
        <w:pStyle w:val="a4"/>
        <w:spacing w:before="0" w:beforeAutospacing="0" w:after="0" w:afterAutospacing="0"/>
        <w:ind w:firstLine="567"/>
        <w:jc w:val="both"/>
      </w:pPr>
    </w:p>
    <w:p w:rsidR="007E436D" w:rsidRPr="00593C53" w:rsidRDefault="007E436D" w:rsidP="007E436D">
      <w:pPr>
        <w:widowControl w:val="0"/>
        <w:shd w:val="clear" w:color="auto" w:fill="FFFFFF"/>
        <w:autoSpaceDE w:val="0"/>
        <w:autoSpaceDN w:val="0"/>
        <w:adjustRightInd w:val="0"/>
        <w:jc w:val="both"/>
        <w:rPr>
          <w:b/>
          <w:sz w:val="24"/>
          <w:szCs w:val="24"/>
        </w:rPr>
      </w:pPr>
      <w:r w:rsidRPr="00593C53">
        <w:rPr>
          <w:b/>
          <w:sz w:val="24"/>
          <w:szCs w:val="24"/>
        </w:rPr>
        <w:t>2.4.2. Организация в границах поселения электро-, тепл</w:t>
      </w:r>
      <w:proofErr w:type="gramStart"/>
      <w:r w:rsidRPr="00593C53">
        <w:rPr>
          <w:b/>
          <w:sz w:val="24"/>
          <w:szCs w:val="24"/>
        </w:rPr>
        <w:t>о-</w:t>
      </w:r>
      <w:proofErr w:type="gramEnd"/>
      <w:r w:rsidRPr="00593C53">
        <w:rPr>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436D" w:rsidRPr="00C408F2" w:rsidRDefault="007E436D" w:rsidP="007E436D">
      <w:pPr>
        <w:suppressAutoHyphens/>
        <w:ind w:firstLine="567"/>
        <w:jc w:val="both"/>
        <w:rPr>
          <w:sz w:val="24"/>
          <w:szCs w:val="24"/>
          <w:lang w:eastAsia="zh-CN"/>
        </w:rPr>
      </w:pPr>
      <w:r w:rsidRPr="00C408F2">
        <w:rPr>
          <w:sz w:val="24"/>
          <w:szCs w:val="24"/>
        </w:rPr>
        <w:t>В 202</w:t>
      </w:r>
      <w:r w:rsidR="00C408F2" w:rsidRPr="00C408F2">
        <w:rPr>
          <w:sz w:val="24"/>
          <w:szCs w:val="24"/>
        </w:rPr>
        <w:t>4</w:t>
      </w:r>
      <w:r w:rsidRPr="00C408F2">
        <w:rPr>
          <w:sz w:val="24"/>
          <w:szCs w:val="24"/>
        </w:rPr>
        <w:t xml:space="preserve"> г. полномочия по организации в границах городского поселения Таёжный электро-тепл</w:t>
      </w:r>
      <w:proofErr w:type="gramStart"/>
      <w:r w:rsidRPr="00C408F2">
        <w:rPr>
          <w:sz w:val="24"/>
          <w:szCs w:val="24"/>
        </w:rPr>
        <w:t>о-</w:t>
      </w:r>
      <w:proofErr w:type="gramEnd"/>
      <w:r w:rsidRPr="00C408F2">
        <w:rPr>
          <w:sz w:val="24"/>
          <w:szCs w:val="24"/>
        </w:rPr>
        <w:t>, газо- и водоснабжения, водоотведения исполнялись администрацией Советского района.</w:t>
      </w:r>
    </w:p>
    <w:p w:rsidR="007E436D" w:rsidRPr="00C408F2" w:rsidRDefault="007E436D" w:rsidP="007E436D">
      <w:pPr>
        <w:suppressAutoHyphens/>
        <w:ind w:firstLine="567"/>
        <w:jc w:val="both"/>
        <w:rPr>
          <w:sz w:val="24"/>
          <w:szCs w:val="24"/>
          <w:lang w:eastAsia="zh-CN"/>
        </w:rPr>
      </w:pPr>
      <w:r w:rsidRPr="00C408F2">
        <w:rPr>
          <w:sz w:val="24"/>
          <w:szCs w:val="24"/>
        </w:rPr>
        <w:t xml:space="preserve">На территории городского поселения Таёжный поставщиком электрической энергии является АО «Газпром энергосбыт Тюмень». </w:t>
      </w:r>
      <w:r w:rsidRPr="00C408F2">
        <w:rPr>
          <w:sz w:val="24"/>
          <w:szCs w:val="24"/>
          <w:lang w:eastAsia="zh-CN"/>
        </w:rPr>
        <w:t>Услуги по передаче электроэнергии оказывает АО «Югорская региональная электросетевая компания», по техническому обслуживанию сетей наружного уличного освещения ООО «</w:t>
      </w:r>
      <w:proofErr w:type="spellStart"/>
      <w:r w:rsidRPr="00C408F2">
        <w:rPr>
          <w:sz w:val="24"/>
          <w:szCs w:val="24"/>
          <w:lang w:eastAsia="zh-CN"/>
        </w:rPr>
        <w:t>Сетьмонтаж</w:t>
      </w:r>
      <w:proofErr w:type="spellEnd"/>
      <w:r w:rsidRPr="00C408F2">
        <w:rPr>
          <w:sz w:val="24"/>
          <w:szCs w:val="24"/>
          <w:lang w:eastAsia="zh-CN"/>
        </w:rPr>
        <w:t>»</w:t>
      </w:r>
      <w:r w:rsidR="00C408F2" w:rsidRPr="00C408F2">
        <w:rPr>
          <w:sz w:val="24"/>
          <w:szCs w:val="24"/>
          <w:lang w:eastAsia="zh-CN"/>
        </w:rPr>
        <w:t xml:space="preserve"> и иные специализированные организации.</w:t>
      </w:r>
    </w:p>
    <w:p w:rsidR="007E436D" w:rsidRPr="00C408F2" w:rsidRDefault="007E436D" w:rsidP="007E436D">
      <w:pPr>
        <w:suppressAutoHyphens/>
        <w:ind w:firstLine="567"/>
        <w:jc w:val="both"/>
        <w:rPr>
          <w:sz w:val="24"/>
          <w:szCs w:val="24"/>
          <w:lang w:eastAsia="zh-CN"/>
        </w:rPr>
      </w:pPr>
      <w:r w:rsidRPr="00C408F2">
        <w:rPr>
          <w:sz w:val="24"/>
          <w:szCs w:val="24"/>
          <w:lang w:eastAsia="zh-CN"/>
        </w:rPr>
        <w:t xml:space="preserve">Услуги газоснабжения на территории г.п. Таёжный оказывает ООО «Газпром </w:t>
      </w:r>
      <w:proofErr w:type="spellStart"/>
      <w:r w:rsidRPr="00C408F2">
        <w:rPr>
          <w:sz w:val="24"/>
          <w:szCs w:val="24"/>
          <w:lang w:eastAsia="zh-CN"/>
        </w:rPr>
        <w:t>межрегионгаз</w:t>
      </w:r>
      <w:proofErr w:type="spellEnd"/>
      <w:r w:rsidRPr="00C408F2">
        <w:rPr>
          <w:sz w:val="24"/>
          <w:szCs w:val="24"/>
          <w:lang w:eastAsia="zh-CN"/>
        </w:rPr>
        <w:t xml:space="preserve"> Север». Услуги по обслуживанию газораспределительных сетей осуществляет Западный трест филиала </w:t>
      </w:r>
      <w:proofErr w:type="gramStart"/>
      <w:r w:rsidRPr="00C408F2">
        <w:rPr>
          <w:sz w:val="24"/>
          <w:szCs w:val="24"/>
          <w:lang w:eastAsia="zh-CN"/>
        </w:rPr>
        <w:t>в</w:t>
      </w:r>
      <w:proofErr w:type="gramEnd"/>
      <w:r w:rsidRPr="00C408F2">
        <w:rPr>
          <w:sz w:val="24"/>
          <w:szCs w:val="24"/>
          <w:lang w:eastAsia="zh-CN"/>
        </w:rPr>
        <w:t xml:space="preserve"> </w:t>
      </w:r>
      <w:proofErr w:type="gramStart"/>
      <w:r w:rsidRPr="00C408F2">
        <w:rPr>
          <w:sz w:val="24"/>
          <w:szCs w:val="24"/>
          <w:lang w:eastAsia="zh-CN"/>
        </w:rPr>
        <w:t>Ханты-Мансийском</w:t>
      </w:r>
      <w:proofErr w:type="gramEnd"/>
      <w:r w:rsidRPr="00C408F2">
        <w:rPr>
          <w:sz w:val="24"/>
          <w:szCs w:val="24"/>
          <w:lang w:eastAsia="zh-CN"/>
        </w:rPr>
        <w:t xml:space="preserve"> автономном округе – Югре АО «Газпром газораспределение Север». Сжиж</w:t>
      </w:r>
      <w:r w:rsidR="00C408F2">
        <w:rPr>
          <w:sz w:val="24"/>
          <w:szCs w:val="24"/>
          <w:lang w:eastAsia="zh-CN"/>
        </w:rPr>
        <w:t xml:space="preserve">енный газ населению поставляет </w:t>
      </w:r>
      <w:r w:rsidRPr="00C408F2">
        <w:rPr>
          <w:sz w:val="24"/>
          <w:szCs w:val="24"/>
          <w:lang w:eastAsia="zh-CN"/>
        </w:rPr>
        <w:t>АО «Сжиженный газ Север».</w:t>
      </w:r>
    </w:p>
    <w:p w:rsidR="007E436D" w:rsidRPr="00C408F2" w:rsidRDefault="007E436D" w:rsidP="007E436D">
      <w:pPr>
        <w:widowControl w:val="0"/>
        <w:shd w:val="clear" w:color="auto" w:fill="FFFFFF"/>
        <w:autoSpaceDE w:val="0"/>
        <w:autoSpaceDN w:val="0"/>
        <w:adjustRightInd w:val="0"/>
        <w:ind w:firstLine="567"/>
        <w:jc w:val="both"/>
        <w:rPr>
          <w:sz w:val="24"/>
          <w:szCs w:val="24"/>
        </w:rPr>
      </w:pPr>
      <w:r w:rsidRPr="00C408F2">
        <w:rPr>
          <w:sz w:val="24"/>
          <w:szCs w:val="24"/>
        </w:rPr>
        <w:t>В 202</w:t>
      </w:r>
      <w:r w:rsidR="00835E18" w:rsidRPr="00C408F2">
        <w:rPr>
          <w:sz w:val="24"/>
          <w:szCs w:val="24"/>
        </w:rPr>
        <w:t>4</w:t>
      </w:r>
      <w:r w:rsidR="00C408F2" w:rsidRPr="00C408F2">
        <w:rPr>
          <w:sz w:val="24"/>
          <w:szCs w:val="24"/>
        </w:rPr>
        <w:t xml:space="preserve"> г.</w:t>
      </w:r>
      <w:r w:rsidRPr="00C408F2">
        <w:rPr>
          <w:sz w:val="24"/>
          <w:szCs w:val="24"/>
        </w:rPr>
        <w:t xml:space="preserve"> на территории городского поселения </w:t>
      </w:r>
      <w:proofErr w:type="gramStart"/>
      <w:r w:rsidRPr="00C408F2">
        <w:rPr>
          <w:sz w:val="24"/>
          <w:szCs w:val="24"/>
        </w:rPr>
        <w:t>Таёжный</w:t>
      </w:r>
      <w:proofErr w:type="gramEnd"/>
      <w:r w:rsidRPr="00C408F2">
        <w:rPr>
          <w:sz w:val="24"/>
          <w:szCs w:val="24"/>
        </w:rPr>
        <w:t xml:space="preserve"> функционировала рабочая группы по контролю за прохождением отопительного периода и функционированием предприятий жилищно-коммунального комплекса на территории городского поселения Таёжный в зимних условиях, с участием представителей администрации городского поселения Таёжный, ресурсоснабжающих организаций, управляющей компании и общественности.</w:t>
      </w:r>
    </w:p>
    <w:p w:rsidR="007E436D" w:rsidRPr="00C408F2" w:rsidRDefault="007E436D" w:rsidP="007E436D">
      <w:pPr>
        <w:shd w:val="clear" w:color="auto" w:fill="FFFFFF"/>
        <w:suppressAutoHyphens/>
        <w:ind w:firstLine="567"/>
        <w:jc w:val="both"/>
        <w:rPr>
          <w:sz w:val="24"/>
          <w:szCs w:val="24"/>
          <w:lang w:eastAsia="zh-CN"/>
        </w:rPr>
      </w:pPr>
      <w:r w:rsidRPr="00C408F2">
        <w:rPr>
          <w:sz w:val="24"/>
          <w:szCs w:val="24"/>
          <w:lang w:eastAsia="zh-CN"/>
        </w:rPr>
        <w:t>В 202</w:t>
      </w:r>
      <w:r w:rsidR="00835E18" w:rsidRPr="00C408F2">
        <w:rPr>
          <w:sz w:val="24"/>
          <w:szCs w:val="24"/>
          <w:lang w:eastAsia="zh-CN"/>
        </w:rPr>
        <w:t>4</w:t>
      </w:r>
      <w:r w:rsidR="00C408F2" w:rsidRPr="00C408F2">
        <w:rPr>
          <w:sz w:val="24"/>
          <w:szCs w:val="24"/>
          <w:lang w:eastAsia="zh-CN"/>
        </w:rPr>
        <w:t xml:space="preserve"> г.</w:t>
      </w:r>
      <w:r w:rsidRPr="00C408F2">
        <w:rPr>
          <w:sz w:val="24"/>
          <w:szCs w:val="24"/>
          <w:lang w:eastAsia="zh-CN"/>
        </w:rPr>
        <w:t xml:space="preserve"> комплекс услуг по теплоснабжению, водоснабжению и водоотведению на территории городского поселения Таёжный осуществляла единая ресурсоснабжающая организация МУП «Советский тепловодоканал». </w:t>
      </w:r>
    </w:p>
    <w:p w:rsidR="007E436D" w:rsidRPr="00C408F2" w:rsidRDefault="007E436D" w:rsidP="007E436D">
      <w:pPr>
        <w:widowControl w:val="0"/>
        <w:shd w:val="clear" w:color="auto" w:fill="FFFFFF"/>
        <w:autoSpaceDE w:val="0"/>
        <w:autoSpaceDN w:val="0"/>
        <w:adjustRightInd w:val="0"/>
        <w:ind w:firstLine="567"/>
        <w:jc w:val="both"/>
        <w:rPr>
          <w:sz w:val="24"/>
          <w:szCs w:val="24"/>
          <w:lang w:eastAsia="zh-CN"/>
        </w:rPr>
      </w:pPr>
      <w:r w:rsidRPr="00C408F2">
        <w:rPr>
          <w:sz w:val="24"/>
          <w:szCs w:val="24"/>
          <w:lang w:eastAsia="zh-CN"/>
        </w:rPr>
        <w:t xml:space="preserve">На территории городского поселения Таёжный деятельность по содержанию общего имущества многоквартирных домов осуществляла управляющая компания </w:t>
      </w:r>
      <w:r w:rsidRPr="00C408F2">
        <w:rPr>
          <w:sz w:val="24"/>
          <w:szCs w:val="24"/>
          <w:lang w:eastAsia="zh-CN"/>
        </w:rPr>
        <w:br/>
        <w:t>ООО «Сервис Советский», а также 1 товарищество собственников жилья.</w:t>
      </w:r>
    </w:p>
    <w:p w:rsidR="004A6695" w:rsidRPr="0027282E" w:rsidRDefault="004A6695" w:rsidP="007E436D">
      <w:pPr>
        <w:rPr>
          <w:sz w:val="24"/>
          <w:szCs w:val="24"/>
          <w:lang w:eastAsia="zh-CN"/>
        </w:rPr>
      </w:pPr>
    </w:p>
    <w:p w:rsidR="007E436D" w:rsidRPr="00593C53" w:rsidRDefault="007E436D" w:rsidP="007E436D">
      <w:pPr>
        <w:widowControl w:val="0"/>
        <w:shd w:val="clear" w:color="auto" w:fill="FFFFFF"/>
        <w:autoSpaceDE w:val="0"/>
        <w:autoSpaceDN w:val="0"/>
        <w:adjustRightInd w:val="0"/>
        <w:jc w:val="both"/>
        <w:rPr>
          <w:b/>
          <w:sz w:val="24"/>
          <w:szCs w:val="24"/>
        </w:rPr>
      </w:pPr>
      <w:r w:rsidRPr="00593C53">
        <w:rPr>
          <w:b/>
          <w:sz w:val="24"/>
          <w:szCs w:val="24"/>
        </w:rPr>
        <w:t xml:space="preserve">2.4.3. Участие в организации деятельности по сбору (в том числе раздельному накоплению) и транспортированию твердых коммунальных отходов </w:t>
      </w:r>
    </w:p>
    <w:p w:rsidR="007E436D" w:rsidRPr="00593C53" w:rsidRDefault="007E436D" w:rsidP="007E436D">
      <w:pPr>
        <w:ind w:firstLine="567"/>
        <w:jc w:val="both"/>
        <w:rPr>
          <w:rFonts w:eastAsia="Calibri"/>
          <w:sz w:val="24"/>
          <w:szCs w:val="24"/>
        </w:rPr>
      </w:pPr>
      <w:r w:rsidRPr="00593C53">
        <w:rPr>
          <w:sz w:val="24"/>
          <w:szCs w:val="24"/>
        </w:rPr>
        <w:t>Федеральным законом от 28.12.2016 г. № 486-ФЗ «О внесении изменений в отдельные законодательные акты Российской Федерации»</w:t>
      </w:r>
      <w:r w:rsidRPr="00593C53">
        <w:rPr>
          <w:rFonts w:eastAsia="Calibri"/>
          <w:sz w:val="24"/>
          <w:szCs w:val="24"/>
        </w:rPr>
        <w:t xml:space="preserve"> предусмотрен п</w:t>
      </w:r>
      <w:r w:rsidRPr="00593C53">
        <w:rPr>
          <w:sz w:val="24"/>
          <w:szCs w:val="24"/>
        </w:rPr>
        <w:t xml:space="preserve">оэтапный запуск новой системы регулирования в области обращения с твердыми коммунальными отходами, </w:t>
      </w:r>
      <w:r w:rsidRPr="00593C53">
        <w:rPr>
          <w:rFonts w:eastAsia="Calibri"/>
          <w:sz w:val="24"/>
          <w:szCs w:val="24"/>
        </w:rPr>
        <w:t>при которой обращение с твердыми коммунальными отходами может осуществляться только по договорам с Региональным оператором по обращению с твердыми коммунальными отходами.</w:t>
      </w:r>
    </w:p>
    <w:p w:rsidR="007E436D" w:rsidRPr="00593C53" w:rsidRDefault="007E436D" w:rsidP="007E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593C53">
        <w:rPr>
          <w:sz w:val="24"/>
          <w:szCs w:val="24"/>
        </w:rPr>
        <w:t>Для осуществления деятельности по сбору и транспортированию твердых коммунальных отходов в ХМАО-Югре с 2019 г. определен единый региональный оператор АО «Югра – Экология», оказание услуг по транспо</w:t>
      </w:r>
      <w:r w:rsidR="00E538C4">
        <w:rPr>
          <w:sz w:val="24"/>
          <w:szCs w:val="24"/>
        </w:rPr>
        <w:t>ртировке отходов ТКО с 2022 г.</w:t>
      </w:r>
      <w:r w:rsidRPr="00593C53">
        <w:rPr>
          <w:sz w:val="24"/>
          <w:szCs w:val="24"/>
        </w:rPr>
        <w:t xml:space="preserve"> осуществляет ООО «Эко Ресурс». </w:t>
      </w:r>
    </w:p>
    <w:p w:rsidR="00D57FB0" w:rsidRPr="00593C53" w:rsidRDefault="007E436D" w:rsidP="007E436D">
      <w:pPr>
        <w:tabs>
          <w:tab w:val="left" w:pos="720"/>
        </w:tabs>
        <w:ind w:firstLine="567"/>
        <w:jc w:val="both"/>
        <w:rPr>
          <w:sz w:val="24"/>
          <w:szCs w:val="24"/>
        </w:rPr>
      </w:pPr>
      <w:r w:rsidRPr="00593C53">
        <w:rPr>
          <w:sz w:val="24"/>
          <w:szCs w:val="24"/>
        </w:rPr>
        <w:t>В 202</w:t>
      </w:r>
      <w:r w:rsidR="00811A8F" w:rsidRPr="00593C53">
        <w:rPr>
          <w:sz w:val="24"/>
          <w:szCs w:val="24"/>
        </w:rPr>
        <w:t>4</w:t>
      </w:r>
      <w:r w:rsidRPr="00593C53">
        <w:rPr>
          <w:sz w:val="24"/>
          <w:szCs w:val="24"/>
        </w:rPr>
        <w:t xml:space="preserve"> г. с территории городского поселения </w:t>
      </w:r>
      <w:proofErr w:type="gramStart"/>
      <w:r w:rsidRPr="00593C53">
        <w:rPr>
          <w:sz w:val="24"/>
          <w:szCs w:val="24"/>
        </w:rPr>
        <w:t>Таёжный</w:t>
      </w:r>
      <w:proofErr w:type="gramEnd"/>
      <w:r w:rsidRPr="00593C53">
        <w:rPr>
          <w:sz w:val="24"/>
          <w:szCs w:val="24"/>
        </w:rPr>
        <w:t xml:space="preserve"> вывезено </w:t>
      </w:r>
      <w:r w:rsidR="00FD2D3F" w:rsidRPr="00593C53">
        <w:rPr>
          <w:sz w:val="24"/>
          <w:szCs w:val="24"/>
        </w:rPr>
        <w:t>57</w:t>
      </w:r>
      <w:r w:rsidRPr="00593C53">
        <w:rPr>
          <w:sz w:val="24"/>
          <w:szCs w:val="24"/>
        </w:rPr>
        <w:t>,</w:t>
      </w:r>
      <w:r w:rsidR="00FD2D3F" w:rsidRPr="00593C53">
        <w:rPr>
          <w:sz w:val="24"/>
          <w:szCs w:val="24"/>
        </w:rPr>
        <w:t>79</w:t>
      </w:r>
      <w:r w:rsidRPr="00593C53">
        <w:rPr>
          <w:sz w:val="24"/>
          <w:szCs w:val="24"/>
        </w:rPr>
        <w:t>2 м</w:t>
      </w:r>
      <w:r w:rsidRPr="00593C53">
        <w:rPr>
          <w:sz w:val="24"/>
          <w:szCs w:val="24"/>
          <w:vertAlign w:val="superscript"/>
        </w:rPr>
        <w:t>3</w:t>
      </w:r>
      <w:r w:rsidR="00FD2D3F" w:rsidRPr="00593C53">
        <w:rPr>
          <w:sz w:val="24"/>
          <w:szCs w:val="24"/>
        </w:rPr>
        <w:t xml:space="preserve"> твердых коммунальных отходов.</w:t>
      </w:r>
    </w:p>
    <w:p w:rsidR="007E436D" w:rsidRPr="0027282E" w:rsidRDefault="007E436D" w:rsidP="007E436D">
      <w:pPr>
        <w:tabs>
          <w:tab w:val="left" w:pos="720"/>
        </w:tabs>
        <w:jc w:val="both"/>
        <w:rPr>
          <w:sz w:val="24"/>
          <w:szCs w:val="24"/>
        </w:rPr>
      </w:pPr>
    </w:p>
    <w:p w:rsidR="007E436D" w:rsidRPr="00C408F2" w:rsidRDefault="007E436D" w:rsidP="007E436D">
      <w:pPr>
        <w:widowControl w:val="0"/>
        <w:autoSpaceDE w:val="0"/>
        <w:autoSpaceDN w:val="0"/>
        <w:adjustRightInd w:val="0"/>
        <w:jc w:val="both"/>
        <w:rPr>
          <w:b/>
          <w:sz w:val="24"/>
          <w:szCs w:val="24"/>
        </w:rPr>
      </w:pPr>
      <w:r w:rsidRPr="00C408F2">
        <w:rPr>
          <w:b/>
          <w:sz w:val="24"/>
          <w:szCs w:val="24"/>
        </w:rPr>
        <w:t>2.4.4. Организация ритуальных услуг и содержание мест захоронения</w:t>
      </w:r>
    </w:p>
    <w:p w:rsidR="007E436D" w:rsidRPr="00C408F2" w:rsidRDefault="007E436D" w:rsidP="007E436D">
      <w:pPr>
        <w:ind w:firstLine="567"/>
        <w:jc w:val="both"/>
        <w:rPr>
          <w:sz w:val="24"/>
          <w:szCs w:val="24"/>
        </w:rPr>
      </w:pPr>
      <w:r w:rsidRPr="00C408F2">
        <w:rPr>
          <w:sz w:val="24"/>
          <w:szCs w:val="24"/>
        </w:rPr>
        <w:t xml:space="preserve">На территории городского поселения </w:t>
      </w:r>
      <w:proofErr w:type="gramStart"/>
      <w:r w:rsidRPr="00C408F2">
        <w:rPr>
          <w:sz w:val="24"/>
          <w:szCs w:val="24"/>
        </w:rPr>
        <w:t>Таёжный</w:t>
      </w:r>
      <w:proofErr w:type="gramEnd"/>
      <w:r w:rsidRPr="00C408F2">
        <w:rPr>
          <w:sz w:val="24"/>
          <w:szCs w:val="24"/>
        </w:rPr>
        <w:t xml:space="preserve"> места захоронения (кладбища) отсутствуют. Территория кладбища находится во владении муниципального образования </w:t>
      </w:r>
      <w:r w:rsidRPr="00C408F2">
        <w:rPr>
          <w:sz w:val="24"/>
          <w:szCs w:val="24"/>
        </w:rPr>
        <w:br/>
        <w:t xml:space="preserve">городское поселение Малиновский. </w:t>
      </w:r>
      <w:proofErr w:type="gramStart"/>
      <w:r w:rsidRPr="00C408F2">
        <w:rPr>
          <w:sz w:val="24"/>
          <w:szCs w:val="24"/>
        </w:rPr>
        <w:t>В 202</w:t>
      </w:r>
      <w:r w:rsidR="00C408F2" w:rsidRPr="00C408F2">
        <w:rPr>
          <w:sz w:val="24"/>
          <w:szCs w:val="24"/>
        </w:rPr>
        <w:t>4</w:t>
      </w:r>
      <w:r w:rsidRPr="00C408F2">
        <w:rPr>
          <w:sz w:val="24"/>
          <w:szCs w:val="24"/>
        </w:rPr>
        <w:t xml:space="preserve"> г. достигнуто соглашение о межмуниципальном сотрудничестве между администрациями городских поселений Таежный и Малиновский о взаимодействии  и сотрудничестве в целях объединения финансовых средств, материальных и иных ресурсов для совместного решения </w:t>
      </w:r>
      <w:r w:rsidR="00C408F2" w:rsidRPr="00C408F2">
        <w:rPr>
          <w:sz w:val="24"/>
          <w:szCs w:val="24"/>
        </w:rPr>
        <w:t xml:space="preserve">вопросов </w:t>
      </w:r>
      <w:r w:rsidRPr="00C408F2">
        <w:rPr>
          <w:sz w:val="24"/>
          <w:szCs w:val="24"/>
        </w:rPr>
        <w:t>местного значения «Организация ритуальных услуг и содержания мест захоронения»</w:t>
      </w:r>
      <w:r w:rsidR="00C408F2" w:rsidRPr="00C408F2">
        <w:rPr>
          <w:sz w:val="24"/>
          <w:szCs w:val="24"/>
        </w:rPr>
        <w:t>,</w:t>
      </w:r>
      <w:r w:rsidRPr="00C408F2">
        <w:rPr>
          <w:sz w:val="24"/>
          <w:szCs w:val="24"/>
        </w:rPr>
        <w:t xml:space="preserve"> в части содержания и использования жителями пос. Таежный гражданского кладбища, находящегося в ведении органов местного самоуправления городского поселения Малиновски</w:t>
      </w:r>
      <w:r w:rsidR="00835E18" w:rsidRPr="00C408F2">
        <w:rPr>
          <w:sz w:val="24"/>
          <w:szCs w:val="24"/>
        </w:rPr>
        <w:t>й</w:t>
      </w:r>
      <w:proofErr w:type="gramEnd"/>
      <w:r w:rsidR="00835E18" w:rsidRPr="00C408F2">
        <w:rPr>
          <w:sz w:val="24"/>
          <w:szCs w:val="24"/>
        </w:rPr>
        <w:t xml:space="preserve">, на основании Соглашения </w:t>
      </w:r>
      <w:r w:rsidR="00C408F2" w:rsidRPr="00C408F2">
        <w:rPr>
          <w:sz w:val="24"/>
          <w:szCs w:val="24"/>
        </w:rPr>
        <w:br/>
      </w:r>
      <w:r w:rsidR="00835E18" w:rsidRPr="00C408F2">
        <w:rPr>
          <w:sz w:val="24"/>
          <w:szCs w:val="24"/>
        </w:rPr>
        <w:t>от 01.04</w:t>
      </w:r>
      <w:r w:rsidRPr="00C408F2">
        <w:rPr>
          <w:sz w:val="24"/>
          <w:szCs w:val="24"/>
        </w:rPr>
        <w:t>.202</w:t>
      </w:r>
      <w:r w:rsidR="00835E18" w:rsidRPr="00C408F2">
        <w:rPr>
          <w:sz w:val="24"/>
          <w:szCs w:val="24"/>
        </w:rPr>
        <w:t>4</w:t>
      </w:r>
      <w:r w:rsidRPr="00C408F2">
        <w:rPr>
          <w:sz w:val="24"/>
          <w:szCs w:val="24"/>
        </w:rPr>
        <w:t>. Руководствуясь соответствующим соглашением бюджету городского поселения Малиновский из бюджета городского поселения Таежный в 202</w:t>
      </w:r>
      <w:r w:rsidR="00C408F2" w:rsidRPr="00C408F2">
        <w:rPr>
          <w:sz w:val="24"/>
          <w:szCs w:val="24"/>
        </w:rPr>
        <w:t>4</w:t>
      </w:r>
      <w:r w:rsidRPr="00C408F2">
        <w:rPr>
          <w:sz w:val="24"/>
          <w:szCs w:val="24"/>
        </w:rPr>
        <w:t xml:space="preserve"> г. предоставлена субсидия на решение указанного вопроса местного значения в сумме </w:t>
      </w:r>
      <w:r w:rsidR="00835E18" w:rsidRPr="00C408F2">
        <w:rPr>
          <w:sz w:val="24"/>
          <w:szCs w:val="24"/>
        </w:rPr>
        <w:t>187 000</w:t>
      </w:r>
      <w:r w:rsidR="00C408F2" w:rsidRPr="00C408F2">
        <w:rPr>
          <w:sz w:val="24"/>
          <w:szCs w:val="24"/>
        </w:rPr>
        <w:t>,0 руб</w:t>
      </w:r>
      <w:r w:rsidRPr="00C408F2">
        <w:rPr>
          <w:sz w:val="24"/>
          <w:szCs w:val="24"/>
        </w:rPr>
        <w:t>.</w:t>
      </w:r>
    </w:p>
    <w:p w:rsidR="007E436D" w:rsidRPr="00C408F2" w:rsidRDefault="007E436D" w:rsidP="007E436D">
      <w:pPr>
        <w:ind w:firstLine="567"/>
        <w:jc w:val="both"/>
        <w:rPr>
          <w:sz w:val="24"/>
          <w:szCs w:val="24"/>
        </w:rPr>
      </w:pPr>
      <w:r w:rsidRPr="00C408F2">
        <w:rPr>
          <w:sz w:val="24"/>
          <w:szCs w:val="24"/>
        </w:rPr>
        <w:t>Мероприятия в части организации ритуальных услуг для умерших, не имеющих родственников, в 202</w:t>
      </w:r>
      <w:r w:rsidR="00835E18" w:rsidRPr="00C408F2">
        <w:rPr>
          <w:sz w:val="24"/>
          <w:szCs w:val="24"/>
        </w:rPr>
        <w:t>4</w:t>
      </w:r>
      <w:r w:rsidR="00C408F2" w:rsidRPr="00C408F2">
        <w:rPr>
          <w:sz w:val="24"/>
          <w:szCs w:val="24"/>
        </w:rPr>
        <w:t xml:space="preserve"> г.</w:t>
      </w:r>
      <w:r w:rsidRPr="00C408F2">
        <w:rPr>
          <w:sz w:val="24"/>
          <w:szCs w:val="24"/>
        </w:rPr>
        <w:t xml:space="preserve">  МБУ «Служба благоустройства» не производились.</w:t>
      </w:r>
    </w:p>
    <w:p w:rsidR="007E436D" w:rsidRPr="00835E18" w:rsidRDefault="007E436D" w:rsidP="007E436D">
      <w:pPr>
        <w:jc w:val="both"/>
        <w:rPr>
          <w:color w:val="4F81BD" w:themeColor="accent1"/>
          <w:sz w:val="24"/>
          <w:szCs w:val="24"/>
        </w:rPr>
      </w:pPr>
    </w:p>
    <w:p w:rsidR="007E436D" w:rsidRPr="00C408F2" w:rsidRDefault="007E436D" w:rsidP="007E436D">
      <w:pPr>
        <w:widowControl w:val="0"/>
        <w:tabs>
          <w:tab w:val="left" w:pos="720"/>
        </w:tabs>
        <w:autoSpaceDE w:val="0"/>
        <w:autoSpaceDN w:val="0"/>
        <w:adjustRightInd w:val="0"/>
        <w:jc w:val="both"/>
        <w:rPr>
          <w:b/>
          <w:sz w:val="24"/>
          <w:szCs w:val="24"/>
        </w:rPr>
      </w:pPr>
      <w:r w:rsidRPr="00C408F2">
        <w:rPr>
          <w:b/>
          <w:sz w:val="24"/>
          <w:szCs w:val="24"/>
        </w:rPr>
        <w:t>2.4.5.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436D" w:rsidRPr="00C408F2" w:rsidRDefault="007E436D" w:rsidP="007E436D">
      <w:pPr>
        <w:tabs>
          <w:tab w:val="left" w:pos="612"/>
          <w:tab w:val="left" w:pos="720"/>
        </w:tabs>
        <w:ind w:firstLine="567"/>
        <w:jc w:val="both"/>
        <w:rPr>
          <w:sz w:val="24"/>
          <w:szCs w:val="24"/>
        </w:rPr>
      </w:pPr>
      <w:r w:rsidRPr="00C408F2">
        <w:rPr>
          <w:sz w:val="24"/>
          <w:szCs w:val="24"/>
        </w:rPr>
        <w:t xml:space="preserve">На территории городского поселения </w:t>
      </w:r>
      <w:proofErr w:type="gramStart"/>
      <w:r w:rsidRPr="00C408F2">
        <w:rPr>
          <w:sz w:val="24"/>
          <w:szCs w:val="24"/>
        </w:rPr>
        <w:t>Таёжный</w:t>
      </w:r>
      <w:proofErr w:type="gramEnd"/>
      <w:r w:rsidRPr="00C408F2">
        <w:rPr>
          <w:sz w:val="24"/>
          <w:szCs w:val="24"/>
        </w:rPr>
        <w:t xml:space="preserve"> лечебно-оздоровительные местности и курорты местного значения, а также особо охраняемые природные территории местного значения отсутствуют.</w:t>
      </w:r>
    </w:p>
    <w:p w:rsidR="007E436D" w:rsidRPr="0027282E" w:rsidRDefault="007E436D" w:rsidP="007E436D">
      <w:pPr>
        <w:tabs>
          <w:tab w:val="left" w:pos="612"/>
          <w:tab w:val="left" w:pos="720"/>
        </w:tabs>
        <w:jc w:val="both"/>
        <w:rPr>
          <w:sz w:val="24"/>
          <w:szCs w:val="24"/>
        </w:rPr>
      </w:pPr>
    </w:p>
    <w:p w:rsidR="007E436D" w:rsidRPr="00624716" w:rsidRDefault="007E436D" w:rsidP="007E436D">
      <w:pPr>
        <w:widowControl w:val="0"/>
        <w:tabs>
          <w:tab w:val="left" w:pos="851"/>
        </w:tabs>
        <w:autoSpaceDE w:val="0"/>
        <w:autoSpaceDN w:val="0"/>
        <w:adjustRightInd w:val="0"/>
        <w:jc w:val="both"/>
        <w:rPr>
          <w:b/>
          <w:sz w:val="24"/>
          <w:szCs w:val="24"/>
        </w:rPr>
      </w:pPr>
      <w:r w:rsidRPr="00624716">
        <w:rPr>
          <w:b/>
          <w:sz w:val="24"/>
          <w:szCs w:val="24"/>
        </w:rPr>
        <w:t>2.4.6.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A962C8" w:rsidRPr="00087CE9" w:rsidRDefault="00E538C4" w:rsidP="00624716">
      <w:pPr>
        <w:ind w:firstLine="567"/>
        <w:jc w:val="both"/>
        <w:rPr>
          <w:sz w:val="24"/>
          <w:szCs w:val="24"/>
        </w:rPr>
      </w:pPr>
      <w:r>
        <w:rPr>
          <w:sz w:val="24"/>
          <w:szCs w:val="24"/>
        </w:rPr>
        <w:t>В течение 2024 г.</w:t>
      </w:r>
      <w:r w:rsidR="00A962C8" w:rsidRPr="00087CE9">
        <w:rPr>
          <w:sz w:val="24"/>
          <w:szCs w:val="24"/>
        </w:rPr>
        <w:t xml:space="preserve"> в рамках мероприятий по благоустройству МБУ «Служба благоустройства» проведены следующие мероприятия:</w:t>
      </w:r>
    </w:p>
    <w:p w:rsidR="00A962C8" w:rsidRPr="00087CE9" w:rsidRDefault="00624716" w:rsidP="00624716">
      <w:pPr>
        <w:ind w:firstLine="567"/>
        <w:jc w:val="both"/>
        <w:rPr>
          <w:sz w:val="24"/>
          <w:szCs w:val="24"/>
        </w:rPr>
      </w:pPr>
      <w:r w:rsidRPr="00087CE9">
        <w:rPr>
          <w:sz w:val="24"/>
          <w:szCs w:val="24"/>
        </w:rPr>
        <w:t xml:space="preserve">1. </w:t>
      </w:r>
      <w:r w:rsidR="00A962C8" w:rsidRPr="00087CE9">
        <w:rPr>
          <w:sz w:val="24"/>
          <w:szCs w:val="24"/>
        </w:rPr>
        <w:t xml:space="preserve">Организованы работы по восстановлению водоотводной системы (очистке от мусора и кустарников) по </w:t>
      </w:r>
      <w:r w:rsidR="00E60F44">
        <w:rPr>
          <w:sz w:val="24"/>
          <w:szCs w:val="24"/>
        </w:rPr>
        <w:t xml:space="preserve">ул. </w:t>
      </w:r>
      <w:proofErr w:type="gramStart"/>
      <w:r w:rsidR="00A962C8" w:rsidRPr="00087CE9">
        <w:rPr>
          <w:sz w:val="24"/>
          <w:szCs w:val="24"/>
        </w:rPr>
        <w:t>Железнодорожная</w:t>
      </w:r>
      <w:proofErr w:type="gramEnd"/>
      <w:r w:rsidR="00A962C8" w:rsidRPr="00087CE9">
        <w:rPr>
          <w:sz w:val="24"/>
          <w:szCs w:val="24"/>
        </w:rPr>
        <w:t xml:space="preserve">, Лесная, </w:t>
      </w:r>
      <w:r w:rsidR="00E60F44">
        <w:rPr>
          <w:sz w:val="24"/>
          <w:szCs w:val="24"/>
        </w:rPr>
        <w:t>Школьная, пер. Сосновый.</w:t>
      </w:r>
    </w:p>
    <w:p w:rsidR="00624716" w:rsidRPr="00087CE9" w:rsidRDefault="00A962C8" w:rsidP="00624716">
      <w:pPr>
        <w:ind w:firstLine="567"/>
        <w:jc w:val="both"/>
        <w:rPr>
          <w:sz w:val="24"/>
          <w:szCs w:val="24"/>
        </w:rPr>
      </w:pPr>
      <w:r w:rsidRPr="00087CE9">
        <w:rPr>
          <w:sz w:val="24"/>
          <w:szCs w:val="24"/>
        </w:rPr>
        <w:t xml:space="preserve">2. Проводились работы по выкашиванию и уборке травы, кустарников и подлеска </w:t>
      </w:r>
      <w:r w:rsidR="00624716" w:rsidRPr="00087CE9">
        <w:rPr>
          <w:sz w:val="24"/>
          <w:szCs w:val="24"/>
        </w:rPr>
        <w:br/>
      </w:r>
      <w:r w:rsidRPr="00087CE9">
        <w:rPr>
          <w:sz w:val="24"/>
          <w:szCs w:val="24"/>
        </w:rPr>
        <w:t>в общественных местах н</w:t>
      </w:r>
      <w:r w:rsidR="00624716" w:rsidRPr="00087CE9">
        <w:rPr>
          <w:sz w:val="24"/>
          <w:szCs w:val="24"/>
        </w:rPr>
        <w:t>аселённого пункта.</w:t>
      </w:r>
    </w:p>
    <w:p w:rsidR="00624716" w:rsidRPr="00087CE9" w:rsidRDefault="00A962C8" w:rsidP="00624716">
      <w:pPr>
        <w:ind w:firstLine="567"/>
        <w:jc w:val="both"/>
        <w:rPr>
          <w:sz w:val="24"/>
          <w:szCs w:val="24"/>
        </w:rPr>
      </w:pPr>
      <w:r w:rsidRPr="00087CE9">
        <w:rPr>
          <w:sz w:val="24"/>
          <w:szCs w:val="24"/>
        </w:rPr>
        <w:t xml:space="preserve">3. Организованы мероприятия по озеленению центральной части поселения </w:t>
      </w:r>
      <w:r w:rsidR="00624716" w:rsidRPr="00087CE9">
        <w:rPr>
          <w:sz w:val="24"/>
          <w:szCs w:val="24"/>
        </w:rPr>
        <w:br/>
        <w:t>(</w:t>
      </w:r>
      <w:r w:rsidRPr="00087CE9">
        <w:rPr>
          <w:sz w:val="24"/>
          <w:szCs w:val="24"/>
        </w:rPr>
        <w:t xml:space="preserve">ул. Железнодорожная, ул. Н. Курченко, </w:t>
      </w:r>
      <w:r w:rsidR="00624716" w:rsidRPr="00087CE9">
        <w:rPr>
          <w:sz w:val="24"/>
          <w:szCs w:val="24"/>
        </w:rPr>
        <w:t xml:space="preserve">ул. Коммунистическая), </w:t>
      </w:r>
      <w:r w:rsidRPr="00087CE9">
        <w:rPr>
          <w:sz w:val="24"/>
          <w:szCs w:val="24"/>
        </w:rPr>
        <w:t xml:space="preserve">с высадкой более 1 500 кустов </w:t>
      </w:r>
      <w:r w:rsidR="00624716" w:rsidRPr="00087CE9">
        <w:rPr>
          <w:sz w:val="24"/>
          <w:szCs w:val="24"/>
        </w:rPr>
        <w:t>растений.</w:t>
      </w:r>
    </w:p>
    <w:p w:rsidR="00624716" w:rsidRPr="00087CE9" w:rsidRDefault="00A962C8" w:rsidP="00624716">
      <w:pPr>
        <w:ind w:firstLine="567"/>
        <w:jc w:val="both"/>
        <w:rPr>
          <w:sz w:val="24"/>
          <w:szCs w:val="24"/>
        </w:rPr>
      </w:pPr>
      <w:r w:rsidRPr="00087CE9">
        <w:rPr>
          <w:sz w:val="24"/>
          <w:szCs w:val="24"/>
        </w:rPr>
        <w:t>4.</w:t>
      </w:r>
      <w:r w:rsidR="004A6695" w:rsidRPr="00087CE9">
        <w:rPr>
          <w:sz w:val="24"/>
          <w:szCs w:val="24"/>
        </w:rPr>
        <w:t xml:space="preserve"> </w:t>
      </w:r>
      <w:r w:rsidR="00624716" w:rsidRPr="00087CE9">
        <w:rPr>
          <w:sz w:val="24"/>
          <w:szCs w:val="24"/>
        </w:rPr>
        <w:t>Организовано обустройство</w:t>
      </w:r>
      <w:r w:rsidRPr="00087CE9">
        <w:rPr>
          <w:sz w:val="24"/>
          <w:szCs w:val="24"/>
        </w:rPr>
        <w:t xml:space="preserve"> противопожарн</w:t>
      </w:r>
      <w:r w:rsidR="00624716" w:rsidRPr="00087CE9">
        <w:rPr>
          <w:sz w:val="24"/>
          <w:szCs w:val="24"/>
        </w:rPr>
        <w:t>ого</w:t>
      </w:r>
      <w:r w:rsidRPr="00087CE9">
        <w:rPr>
          <w:sz w:val="24"/>
          <w:szCs w:val="24"/>
        </w:rPr>
        <w:t xml:space="preserve"> разрыв</w:t>
      </w:r>
      <w:r w:rsidR="00624716" w:rsidRPr="00087CE9">
        <w:rPr>
          <w:sz w:val="24"/>
          <w:szCs w:val="24"/>
        </w:rPr>
        <w:t>а</w:t>
      </w:r>
      <w:r w:rsidRPr="00087CE9">
        <w:rPr>
          <w:sz w:val="24"/>
          <w:szCs w:val="24"/>
        </w:rPr>
        <w:t xml:space="preserve"> </w:t>
      </w:r>
      <w:r w:rsidR="00624716" w:rsidRPr="00087CE9">
        <w:rPr>
          <w:sz w:val="24"/>
          <w:szCs w:val="24"/>
        </w:rPr>
        <w:t>по ул. Некрасова и ул. Уральская, в границах населённого пункт</w:t>
      </w:r>
      <w:r w:rsidR="00E60F44">
        <w:rPr>
          <w:sz w:val="24"/>
          <w:szCs w:val="24"/>
        </w:rPr>
        <w:t xml:space="preserve">а, прилегающих к лесному фонду </w:t>
      </w:r>
      <w:r w:rsidR="00624716" w:rsidRPr="00087CE9">
        <w:rPr>
          <w:sz w:val="24"/>
          <w:szCs w:val="24"/>
        </w:rPr>
        <w:t>общей протяженностью 750 м.</w:t>
      </w:r>
    </w:p>
    <w:p w:rsidR="00624716" w:rsidRPr="00087CE9" w:rsidRDefault="00624716" w:rsidP="00624716">
      <w:pPr>
        <w:ind w:firstLine="567"/>
        <w:jc w:val="both"/>
        <w:rPr>
          <w:sz w:val="24"/>
          <w:szCs w:val="24"/>
        </w:rPr>
      </w:pPr>
      <w:r w:rsidRPr="00087CE9">
        <w:rPr>
          <w:sz w:val="24"/>
          <w:szCs w:val="24"/>
        </w:rPr>
        <w:t>5</w:t>
      </w:r>
      <w:r w:rsidR="00A962C8" w:rsidRPr="00087CE9">
        <w:rPr>
          <w:sz w:val="24"/>
          <w:szCs w:val="24"/>
        </w:rPr>
        <w:t>. Осуществлялась покраска уличных скамее</w:t>
      </w:r>
      <w:r w:rsidRPr="00087CE9">
        <w:rPr>
          <w:sz w:val="24"/>
          <w:szCs w:val="24"/>
        </w:rPr>
        <w:t>к, досок объявлений, баков ТКО.</w:t>
      </w:r>
    </w:p>
    <w:p w:rsidR="00624716" w:rsidRPr="00087CE9" w:rsidRDefault="00624716" w:rsidP="00624716">
      <w:pPr>
        <w:ind w:firstLine="567"/>
        <w:jc w:val="both"/>
        <w:rPr>
          <w:sz w:val="24"/>
          <w:szCs w:val="24"/>
        </w:rPr>
      </w:pPr>
      <w:r w:rsidRPr="00087CE9">
        <w:rPr>
          <w:sz w:val="24"/>
          <w:szCs w:val="24"/>
        </w:rPr>
        <w:t>6</w:t>
      </w:r>
      <w:r w:rsidR="00A962C8" w:rsidRPr="00087CE9">
        <w:rPr>
          <w:sz w:val="24"/>
          <w:szCs w:val="24"/>
        </w:rPr>
        <w:t>. На регулярной основе проводился контроль нежилых домов от постороннего проникновени</w:t>
      </w:r>
      <w:r w:rsidRPr="00087CE9">
        <w:rPr>
          <w:sz w:val="24"/>
          <w:szCs w:val="24"/>
        </w:rPr>
        <w:t>я (заколачивание окон, дверей).</w:t>
      </w:r>
    </w:p>
    <w:p w:rsidR="00A962C8" w:rsidRPr="00087CE9" w:rsidRDefault="00E60F44" w:rsidP="00624716">
      <w:pPr>
        <w:ind w:firstLine="567"/>
        <w:jc w:val="both"/>
        <w:rPr>
          <w:sz w:val="24"/>
          <w:szCs w:val="24"/>
        </w:rPr>
      </w:pPr>
      <w:r>
        <w:rPr>
          <w:sz w:val="24"/>
          <w:szCs w:val="24"/>
        </w:rPr>
        <w:t>7</w:t>
      </w:r>
      <w:r w:rsidR="00A962C8" w:rsidRPr="00087CE9">
        <w:rPr>
          <w:sz w:val="24"/>
          <w:szCs w:val="24"/>
        </w:rPr>
        <w:t>. На регулярной основе проводились работ</w:t>
      </w:r>
      <w:r w:rsidR="00624716" w:rsidRPr="00087CE9">
        <w:rPr>
          <w:sz w:val="24"/>
          <w:szCs w:val="24"/>
        </w:rPr>
        <w:t xml:space="preserve">ы по уборке общественных мест </w:t>
      </w:r>
      <w:r w:rsidR="00A962C8" w:rsidRPr="00087CE9">
        <w:rPr>
          <w:sz w:val="24"/>
          <w:szCs w:val="24"/>
        </w:rPr>
        <w:t xml:space="preserve">от мусора. </w:t>
      </w:r>
    </w:p>
    <w:p w:rsidR="00087CE9" w:rsidRDefault="00E60F44" w:rsidP="00087CE9">
      <w:pPr>
        <w:ind w:firstLine="567"/>
        <w:jc w:val="both"/>
        <w:rPr>
          <w:sz w:val="24"/>
          <w:szCs w:val="24"/>
        </w:rPr>
      </w:pPr>
      <w:r>
        <w:rPr>
          <w:sz w:val="24"/>
          <w:szCs w:val="24"/>
        </w:rPr>
        <w:t>8</w:t>
      </w:r>
      <w:r w:rsidR="00A962C8" w:rsidRPr="00087CE9">
        <w:rPr>
          <w:sz w:val="24"/>
          <w:szCs w:val="24"/>
        </w:rPr>
        <w:t xml:space="preserve">.  </w:t>
      </w:r>
      <w:r w:rsidR="00624716" w:rsidRPr="00087CE9">
        <w:rPr>
          <w:sz w:val="24"/>
          <w:szCs w:val="24"/>
        </w:rPr>
        <w:t>Организованы</w:t>
      </w:r>
      <w:r w:rsidR="00A962C8" w:rsidRPr="00087CE9">
        <w:rPr>
          <w:sz w:val="24"/>
          <w:szCs w:val="24"/>
        </w:rPr>
        <w:t xml:space="preserve"> работы по ремонту элементов детских игровых спортивных площадок.</w:t>
      </w:r>
    </w:p>
    <w:p w:rsidR="00A962C8" w:rsidRPr="00087CE9" w:rsidRDefault="00E60F44" w:rsidP="00087CE9">
      <w:pPr>
        <w:ind w:firstLine="567"/>
        <w:jc w:val="both"/>
        <w:rPr>
          <w:sz w:val="24"/>
          <w:szCs w:val="24"/>
        </w:rPr>
      </w:pPr>
      <w:r>
        <w:rPr>
          <w:sz w:val="24"/>
          <w:szCs w:val="24"/>
        </w:rPr>
        <w:t>9</w:t>
      </w:r>
      <w:r w:rsidR="00087CE9" w:rsidRPr="00087CE9">
        <w:rPr>
          <w:sz w:val="24"/>
          <w:szCs w:val="24"/>
        </w:rPr>
        <w:t xml:space="preserve">. </w:t>
      </w:r>
      <w:r w:rsidR="00A962C8" w:rsidRPr="00087CE9">
        <w:rPr>
          <w:sz w:val="24"/>
          <w:szCs w:val="24"/>
        </w:rPr>
        <w:t>На регулярной основе осуществлялась очистка общественных территорий от снега и наледи.</w:t>
      </w:r>
    </w:p>
    <w:p w:rsidR="00087CE9" w:rsidRDefault="00087CE9" w:rsidP="00087CE9">
      <w:pPr>
        <w:ind w:firstLine="567"/>
        <w:jc w:val="both"/>
        <w:rPr>
          <w:sz w:val="24"/>
          <w:szCs w:val="24"/>
        </w:rPr>
      </w:pPr>
      <w:r w:rsidRPr="00087CE9">
        <w:rPr>
          <w:sz w:val="24"/>
          <w:szCs w:val="24"/>
        </w:rPr>
        <w:t>1</w:t>
      </w:r>
      <w:r w:rsidR="00E60F44">
        <w:rPr>
          <w:sz w:val="24"/>
          <w:szCs w:val="24"/>
        </w:rPr>
        <w:t>0</w:t>
      </w:r>
      <w:r w:rsidR="00A962C8" w:rsidRPr="00087CE9">
        <w:rPr>
          <w:sz w:val="24"/>
          <w:szCs w:val="24"/>
        </w:rPr>
        <w:t xml:space="preserve">. </w:t>
      </w:r>
      <w:r w:rsidRPr="00087CE9">
        <w:rPr>
          <w:sz w:val="24"/>
          <w:szCs w:val="24"/>
        </w:rPr>
        <w:t>Организованы работы</w:t>
      </w:r>
      <w:r w:rsidR="00A962C8" w:rsidRPr="00087CE9">
        <w:rPr>
          <w:sz w:val="24"/>
          <w:szCs w:val="24"/>
        </w:rPr>
        <w:t xml:space="preserve"> по подготовке снежного городка к Новому 2024 году</w:t>
      </w:r>
      <w:r w:rsidRPr="00087CE9">
        <w:rPr>
          <w:sz w:val="24"/>
          <w:szCs w:val="24"/>
        </w:rPr>
        <w:t xml:space="preserve"> на площади у Дома культуры.</w:t>
      </w:r>
      <w:r w:rsidR="00A962C8" w:rsidRPr="00087CE9">
        <w:rPr>
          <w:sz w:val="24"/>
          <w:szCs w:val="24"/>
        </w:rPr>
        <w:t xml:space="preserve"> </w:t>
      </w:r>
    </w:p>
    <w:p w:rsidR="00A962C8" w:rsidRPr="00087CE9" w:rsidRDefault="00087CE9" w:rsidP="00087CE9">
      <w:pPr>
        <w:ind w:firstLine="567"/>
        <w:jc w:val="both"/>
        <w:rPr>
          <w:sz w:val="24"/>
          <w:szCs w:val="24"/>
        </w:rPr>
      </w:pPr>
      <w:r w:rsidRPr="00087CE9">
        <w:rPr>
          <w:sz w:val="24"/>
          <w:szCs w:val="24"/>
        </w:rPr>
        <w:lastRenderedPageBreak/>
        <w:t>1</w:t>
      </w:r>
      <w:r w:rsidR="00E60F44">
        <w:rPr>
          <w:sz w:val="24"/>
          <w:szCs w:val="24"/>
        </w:rPr>
        <w:t>1</w:t>
      </w:r>
      <w:r w:rsidR="00A962C8" w:rsidRPr="00087CE9">
        <w:rPr>
          <w:sz w:val="24"/>
          <w:szCs w:val="24"/>
        </w:rPr>
        <w:t xml:space="preserve">. На регулярной основе проводилась работа по контролю и взаимодействию </w:t>
      </w:r>
      <w:r w:rsidRPr="00087CE9">
        <w:rPr>
          <w:sz w:val="24"/>
          <w:szCs w:val="24"/>
        </w:rPr>
        <w:br/>
      </w:r>
      <w:r w:rsidR="00A962C8" w:rsidRPr="00087CE9">
        <w:rPr>
          <w:sz w:val="24"/>
          <w:szCs w:val="24"/>
        </w:rPr>
        <w:t xml:space="preserve">с жителями в вопросах функционирования водоразборных колонок, уличного освещения, вывоза мусора и </w:t>
      </w:r>
      <w:r w:rsidR="00E60F44">
        <w:rPr>
          <w:sz w:val="24"/>
          <w:szCs w:val="24"/>
        </w:rPr>
        <w:t>т.п.</w:t>
      </w:r>
      <w:r w:rsidR="00A962C8" w:rsidRPr="00087CE9">
        <w:rPr>
          <w:sz w:val="24"/>
          <w:szCs w:val="24"/>
        </w:rPr>
        <w:t xml:space="preserve">  </w:t>
      </w:r>
    </w:p>
    <w:p w:rsidR="00A962C8" w:rsidRPr="00087CE9" w:rsidRDefault="00A962C8" w:rsidP="00087CE9">
      <w:pPr>
        <w:ind w:firstLine="567"/>
        <w:jc w:val="both"/>
        <w:rPr>
          <w:sz w:val="24"/>
          <w:szCs w:val="24"/>
        </w:rPr>
      </w:pPr>
      <w:r w:rsidRPr="00087CE9">
        <w:rPr>
          <w:sz w:val="24"/>
          <w:szCs w:val="24"/>
        </w:rPr>
        <w:t>В рамках ремонта муницип</w:t>
      </w:r>
      <w:r w:rsidR="00E60F44">
        <w:rPr>
          <w:sz w:val="24"/>
          <w:szCs w:val="24"/>
        </w:rPr>
        <w:t>ального жилого фонда в 2024 г.</w:t>
      </w:r>
      <w:r w:rsidRPr="00087CE9">
        <w:rPr>
          <w:sz w:val="24"/>
          <w:szCs w:val="24"/>
        </w:rPr>
        <w:t xml:space="preserve"> проведены следующие мероприятия:</w:t>
      </w:r>
    </w:p>
    <w:p w:rsidR="00A962C8" w:rsidRPr="00087CE9" w:rsidRDefault="00087CE9" w:rsidP="00087CE9">
      <w:pPr>
        <w:ind w:firstLine="567"/>
        <w:jc w:val="both"/>
        <w:rPr>
          <w:sz w:val="24"/>
          <w:szCs w:val="24"/>
        </w:rPr>
      </w:pPr>
      <w:r w:rsidRPr="00087CE9">
        <w:rPr>
          <w:sz w:val="24"/>
          <w:szCs w:val="24"/>
        </w:rPr>
        <w:t xml:space="preserve">1. </w:t>
      </w:r>
      <w:r w:rsidR="00A962C8" w:rsidRPr="00087CE9">
        <w:rPr>
          <w:sz w:val="24"/>
          <w:szCs w:val="24"/>
        </w:rPr>
        <w:t>Частичная герметизация кров</w:t>
      </w:r>
      <w:r w:rsidRPr="00087CE9">
        <w:rPr>
          <w:sz w:val="24"/>
          <w:szCs w:val="24"/>
        </w:rPr>
        <w:t>ли по ул. Гагарина, д. 4, кв. 2.</w:t>
      </w:r>
    </w:p>
    <w:p w:rsidR="00A962C8" w:rsidRPr="00087CE9" w:rsidRDefault="00A962C8" w:rsidP="00087CE9">
      <w:pPr>
        <w:ind w:firstLine="567"/>
        <w:jc w:val="both"/>
        <w:rPr>
          <w:sz w:val="24"/>
          <w:szCs w:val="24"/>
        </w:rPr>
      </w:pPr>
      <w:r w:rsidRPr="00087CE9">
        <w:rPr>
          <w:sz w:val="24"/>
          <w:szCs w:val="24"/>
        </w:rPr>
        <w:t xml:space="preserve">2.  Частичный ремонт печи по адресу ул. </w:t>
      </w:r>
      <w:proofErr w:type="gramStart"/>
      <w:r w:rsidRPr="00087CE9">
        <w:rPr>
          <w:sz w:val="24"/>
          <w:szCs w:val="24"/>
        </w:rPr>
        <w:t>Уральская</w:t>
      </w:r>
      <w:proofErr w:type="gramEnd"/>
      <w:r w:rsidRPr="00087CE9">
        <w:rPr>
          <w:sz w:val="24"/>
          <w:szCs w:val="24"/>
        </w:rPr>
        <w:t>, д. 11, кв.1</w:t>
      </w:r>
      <w:r w:rsidR="00087CE9" w:rsidRPr="00087CE9">
        <w:rPr>
          <w:sz w:val="24"/>
          <w:szCs w:val="24"/>
        </w:rPr>
        <w:t>.</w:t>
      </w:r>
    </w:p>
    <w:p w:rsidR="00A962C8" w:rsidRPr="00087CE9" w:rsidRDefault="00087CE9" w:rsidP="00087CE9">
      <w:pPr>
        <w:ind w:firstLine="567"/>
        <w:jc w:val="both"/>
        <w:rPr>
          <w:sz w:val="24"/>
          <w:szCs w:val="24"/>
        </w:rPr>
      </w:pPr>
      <w:r w:rsidRPr="00087CE9">
        <w:rPr>
          <w:sz w:val="24"/>
          <w:szCs w:val="24"/>
        </w:rPr>
        <w:t>3</w:t>
      </w:r>
      <w:r w:rsidR="00A962C8" w:rsidRPr="00087CE9">
        <w:rPr>
          <w:sz w:val="24"/>
          <w:szCs w:val="24"/>
        </w:rPr>
        <w:t xml:space="preserve">. Проведены работы по откачке талой воды по </w:t>
      </w:r>
      <w:r w:rsidRPr="00087CE9">
        <w:rPr>
          <w:sz w:val="24"/>
          <w:szCs w:val="24"/>
        </w:rPr>
        <w:t xml:space="preserve">адресу </w:t>
      </w:r>
      <w:r w:rsidR="00A962C8" w:rsidRPr="00087CE9">
        <w:rPr>
          <w:sz w:val="24"/>
          <w:szCs w:val="24"/>
        </w:rPr>
        <w:t xml:space="preserve">ул. </w:t>
      </w:r>
      <w:proofErr w:type="gramStart"/>
      <w:r w:rsidR="00A962C8" w:rsidRPr="00087CE9">
        <w:rPr>
          <w:sz w:val="24"/>
          <w:szCs w:val="24"/>
        </w:rPr>
        <w:t>Новая</w:t>
      </w:r>
      <w:proofErr w:type="gramEnd"/>
      <w:r w:rsidR="00A962C8" w:rsidRPr="00087CE9">
        <w:rPr>
          <w:sz w:val="24"/>
          <w:szCs w:val="24"/>
        </w:rPr>
        <w:t>, д.3, кв. 2</w:t>
      </w:r>
      <w:r w:rsidRPr="00087CE9">
        <w:rPr>
          <w:sz w:val="24"/>
          <w:szCs w:val="24"/>
        </w:rPr>
        <w:t>.</w:t>
      </w:r>
    </w:p>
    <w:p w:rsidR="00A962C8" w:rsidRPr="00087CE9" w:rsidRDefault="00A962C8" w:rsidP="00087CE9">
      <w:pPr>
        <w:ind w:firstLine="567"/>
        <w:jc w:val="both"/>
        <w:rPr>
          <w:sz w:val="24"/>
          <w:szCs w:val="24"/>
        </w:rPr>
      </w:pPr>
      <w:r w:rsidRPr="00087CE9">
        <w:rPr>
          <w:sz w:val="24"/>
          <w:szCs w:val="24"/>
        </w:rPr>
        <w:t xml:space="preserve">МБУ «Служба благоустройства» </w:t>
      </w:r>
      <w:r w:rsidR="00087CE9" w:rsidRPr="00087CE9">
        <w:rPr>
          <w:sz w:val="24"/>
          <w:szCs w:val="24"/>
        </w:rPr>
        <w:t>обеспечено</w:t>
      </w:r>
      <w:r w:rsidRPr="00087CE9">
        <w:rPr>
          <w:sz w:val="24"/>
          <w:szCs w:val="24"/>
        </w:rPr>
        <w:t xml:space="preserve"> временное трудоустройство граждан в возрасте от 14 до 18 лет в свободное от учебы время. Дети занимались разноской корреспонденции и объявлений, вопросами озеленения центральной части поселения.</w:t>
      </w:r>
    </w:p>
    <w:p w:rsidR="00A962C8" w:rsidRPr="00A962C8" w:rsidRDefault="00A962C8" w:rsidP="00A962C8">
      <w:pPr>
        <w:jc w:val="both"/>
        <w:rPr>
          <w:color w:val="4F81BD"/>
          <w:sz w:val="24"/>
          <w:szCs w:val="24"/>
        </w:rPr>
      </w:pPr>
    </w:p>
    <w:p w:rsidR="007E436D" w:rsidRPr="00087CE9" w:rsidRDefault="007E436D" w:rsidP="007E436D">
      <w:pPr>
        <w:widowControl w:val="0"/>
        <w:tabs>
          <w:tab w:val="left" w:pos="851"/>
        </w:tabs>
        <w:suppressAutoHyphens/>
        <w:autoSpaceDE w:val="0"/>
        <w:autoSpaceDN w:val="0"/>
        <w:adjustRightInd w:val="0"/>
        <w:jc w:val="both"/>
        <w:rPr>
          <w:b/>
          <w:sz w:val="24"/>
          <w:szCs w:val="24"/>
          <w:lang w:eastAsia="zh-CN"/>
        </w:rPr>
      </w:pPr>
      <w:r w:rsidRPr="00087CE9">
        <w:rPr>
          <w:b/>
          <w:sz w:val="24"/>
          <w:szCs w:val="24"/>
          <w:lang w:eastAsia="zh-CN"/>
        </w:rPr>
        <w:t xml:space="preserve">2.4.7. </w:t>
      </w:r>
      <w:proofErr w:type="gramStart"/>
      <w:r w:rsidRPr="00087CE9">
        <w:rPr>
          <w:b/>
          <w:sz w:val="24"/>
          <w:szCs w:val="24"/>
          <w:lang w:eastAsia="zh-C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087CE9">
        <w:rPr>
          <w:b/>
          <w:sz w:val="24"/>
          <w:szCs w:val="24"/>
          <w:lang w:eastAsia="zh-CN"/>
        </w:rPr>
        <w:t xml:space="preserve"> </w:t>
      </w:r>
      <w:proofErr w:type="gramStart"/>
      <w:r w:rsidRPr="00087CE9">
        <w:rPr>
          <w:b/>
          <w:sz w:val="24"/>
          <w:szCs w:val="24"/>
          <w:lang w:eastAsia="zh-CN"/>
        </w:rPr>
        <w:t>соответствии</w:t>
      </w:r>
      <w:proofErr w:type="gramEnd"/>
      <w:r w:rsidRPr="00087CE9">
        <w:rPr>
          <w:b/>
          <w:sz w:val="24"/>
          <w:szCs w:val="24"/>
          <w:lang w:eastAsia="zh-CN"/>
        </w:rPr>
        <w:t xml:space="preserve"> с законодательством Российской Федерации</w:t>
      </w:r>
    </w:p>
    <w:p w:rsidR="00F45CF8" w:rsidRDefault="00A962C8" w:rsidP="00F45CF8">
      <w:pPr>
        <w:ind w:firstLine="567"/>
        <w:jc w:val="both"/>
        <w:rPr>
          <w:sz w:val="24"/>
          <w:szCs w:val="24"/>
        </w:rPr>
      </w:pPr>
      <w:r w:rsidRPr="00F45CF8">
        <w:rPr>
          <w:sz w:val="24"/>
          <w:szCs w:val="24"/>
        </w:rPr>
        <w:t>В собственности городского поселения Таёжный находится 29 автомобильных дорог общего пользования местного значения, общая протяженность которых составляет 17 км 266 метров. Протяженность твердого покрытия 7 км 258 м, грунтовых дорог 10 км 8 м.</w:t>
      </w:r>
      <w:r w:rsidR="00F45CF8" w:rsidRPr="00F45CF8">
        <w:rPr>
          <w:sz w:val="24"/>
          <w:szCs w:val="24"/>
        </w:rPr>
        <w:t xml:space="preserve"> </w:t>
      </w:r>
      <w:r w:rsidRPr="00F45CF8">
        <w:rPr>
          <w:sz w:val="24"/>
          <w:szCs w:val="24"/>
        </w:rPr>
        <w:t>Парковочные места имеются в количестве 5 шт.,</w:t>
      </w:r>
      <w:r w:rsidR="00F45CF8">
        <w:rPr>
          <w:sz w:val="24"/>
          <w:szCs w:val="24"/>
        </w:rPr>
        <w:t xml:space="preserve"> включая стоянки для инвалидов.</w:t>
      </w:r>
    </w:p>
    <w:p w:rsidR="00805CBA" w:rsidRDefault="00A962C8" w:rsidP="00805CBA">
      <w:pPr>
        <w:ind w:firstLine="567"/>
        <w:jc w:val="both"/>
        <w:rPr>
          <w:sz w:val="24"/>
          <w:szCs w:val="24"/>
        </w:rPr>
      </w:pPr>
      <w:proofErr w:type="gramStart"/>
      <w:r w:rsidRPr="00F45CF8">
        <w:rPr>
          <w:sz w:val="24"/>
          <w:szCs w:val="24"/>
        </w:rPr>
        <w:t>В рамках содержания автомобильных дорог общего пользования местного значения в течени</w:t>
      </w:r>
      <w:r w:rsidR="00F45CF8" w:rsidRPr="00F45CF8">
        <w:rPr>
          <w:sz w:val="24"/>
          <w:szCs w:val="24"/>
        </w:rPr>
        <w:t>е</w:t>
      </w:r>
      <w:r w:rsidR="00E538C4">
        <w:rPr>
          <w:sz w:val="24"/>
          <w:szCs w:val="24"/>
        </w:rPr>
        <w:t xml:space="preserve"> 2024 г.</w:t>
      </w:r>
      <w:r w:rsidRPr="00F45CF8">
        <w:rPr>
          <w:sz w:val="24"/>
          <w:szCs w:val="24"/>
        </w:rPr>
        <w:t xml:space="preserve"> проводились работы по очистке дорог и мест общего пользования, тротуаров в зимний период от снега и наледи, в летний период –</w:t>
      </w:r>
      <w:r w:rsidR="00E60F44">
        <w:rPr>
          <w:sz w:val="24"/>
          <w:szCs w:val="24"/>
        </w:rPr>
        <w:t xml:space="preserve"> выравнивание дорожных плит, </w:t>
      </w:r>
      <w:r w:rsidR="00805CBA">
        <w:rPr>
          <w:sz w:val="24"/>
          <w:szCs w:val="24"/>
        </w:rPr>
        <w:t xml:space="preserve">дорожных знаков, </w:t>
      </w:r>
      <w:r w:rsidRPr="00F45CF8">
        <w:rPr>
          <w:sz w:val="24"/>
          <w:szCs w:val="24"/>
        </w:rPr>
        <w:t>отсыпка песком и</w:t>
      </w:r>
      <w:r w:rsidR="00805CBA">
        <w:rPr>
          <w:sz w:val="24"/>
          <w:szCs w:val="24"/>
        </w:rPr>
        <w:t xml:space="preserve"> грейдирование грунтовых дорог, нанесение дорожной разметки, частичный ямочный ремонт, скашивание травы вдоль обочин проезжей части.</w:t>
      </w:r>
      <w:proofErr w:type="gramEnd"/>
    </w:p>
    <w:p w:rsidR="00A962C8" w:rsidRPr="00805CBA" w:rsidRDefault="00A962C8" w:rsidP="00805CBA">
      <w:pPr>
        <w:ind w:firstLine="567"/>
        <w:jc w:val="both"/>
        <w:rPr>
          <w:sz w:val="24"/>
          <w:szCs w:val="24"/>
        </w:rPr>
      </w:pPr>
      <w:r w:rsidRPr="00805CBA">
        <w:rPr>
          <w:sz w:val="24"/>
          <w:szCs w:val="24"/>
        </w:rPr>
        <w:t xml:space="preserve">Содержание автомобильных дорог общего пользования местного значения городского поселения </w:t>
      </w:r>
      <w:proofErr w:type="gramStart"/>
      <w:r w:rsidRPr="00805CBA">
        <w:rPr>
          <w:sz w:val="24"/>
          <w:szCs w:val="24"/>
        </w:rPr>
        <w:t>Таёжный</w:t>
      </w:r>
      <w:proofErr w:type="gramEnd"/>
      <w:r w:rsidRPr="00805CBA">
        <w:rPr>
          <w:sz w:val="24"/>
          <w:szCs w:val="24"/>
        </w:rPr>
        <w:t xml:space="preserve"> осуществлялось в рамках муниципальных контрактов, заключаемых с подрядными организациями, по результатам проведения электронных аукционов</w:t>
      </w:r>
      <w:r w:rsidR="00805CBA" w:rsidRPr="00805CBA">
        <w:rPr>
          <w:sz w:val="24"/>
          <w:szCs w:val="24"/>
        </w:rPr>
        <w:t xml:space="preserve"> и</w:t>
      </w:r>
      <w:r w:rsidR="00805CBA">
        <w:rPr>
          <w:sz w:val="24"/>
          <w:szCs w:val="24"/>
        </w:rPr>
        <w:t xml:space="preserve"> заключения</w:t>
      </w:r>
      <w:r w:rsidR="00805CBA" w:rsidRPr="00805CBA">
        <w:rPr>
          <w:sz w:val="24"/>
          <w:szCs w:val="24"/>
        </w:rPr>
        <w:t xml:space="preserve"> договоров оказания услуг</w:t>
      </w:r>
      <w:r w:rsidRPr="00805CBA">
        <w:rPr>
          <w:sz w:val="24"/>
          <w:szCs w:val="24"/>
        </w:rPr>
        <w:t>.</w:t>
      </w:r>
    </w:p>
    <w:p w:rsidR="007E436D" w:rsidRPr="00A962C8" w:rsidRDefault="007E436D" w:rsidP="007E436D">
      <w:pPr>
        <w:widowControl w:val="0"/>
        <w:tabs>
          <w:tab w:val="left" w:pos="567"/>
          <w:tab w:val="left" w:pos="6700"/>
        </w:tabs>
        <w:suppressAutoHyphens/>
        <w:autoSpaceDE w:val="0"/>
        <w:autoSpaceDN w:val="0"/>
        <w:adjustRightInd w:val="0"/>
        <w:jc w:val="both"/>
        <w:rPr>
          <w:b/>
          <w:color w:val="4F81BD" w:themeColor="accent1"/>
          <w:sz w:val="24"/>
          <w:szCs w:val="24"/>
          <w:lang w:eastAsia="zh-CN"/>
        </w:rPr>
      </w:pPr>
    </w:p>
    <w:p w:rsidR="006D468A" w:rsidRDefault="006D468A" w:rsidP="007E436D">
      <w:pPr>
        <w:widowControl w:val="0"/>
        <w:tabs>
          <w:tab w:val="left" w:pos="567"/>
          <w:tab w:val="left" w:pos="6700"/>
        </w:tabs>
        <w:suppressAutoHyphens/>
        <w:autoSpaceDE w:val="0"/>
        <w:autoSpaceDN w:val="0"/>
        <w:adjustRightInd w:val="0"/>
        <w:jc w:val="both"/>
        <w:rPr>
          <w:b/>
          <w:sz w:val="24"/>
          <w:szCs w:val="24"/>
          <w:lang w:eastAsia="zh-CN"/>
        </w:rPr>
      </w:pPr>
    </w:p>
    <w:p w:rsidR="0097770A" w:rsidRDefault="0097770A" w:rsidP="007E436D">
      <w:pPr>
        <w:widowControl w:val="0"/>
        <w:tabs>
          <w:tab w:val="left" w:pos="567"/>
          <w:tab w:val="left" w:pos="6700"/>
        </w:tabs>
        <w:suppressAutoHyphens/>
        <w:autoSpaceDE w:val="0"/>
        <w:autoSpaceDN w:val="0"/>
        <w:adjustRightInd w:val="0"/>
        <w:jc w:val="both"/>
        <w:rPr>
          <w:b/>
          <w:sz w:val="24"/>
          <w:szCs w:val="24"/>
          <w:lang w:eastAsia="zh-CN"/>
        </w:rPr>
      </w:pPr>
    </w:p>
    <w:p w:rsidR="007E436D" w:rsidRPr="0038466D" w:rsidRDefault="007E436D" w:rsidP="007E436D">
      <w:pPr>
        <w:widowControl w:val="0"/>
        <w:tabs>
          <w:tab w:val="left" w:pos="567"/>
          <w:tab w:val="left" w:pos="6700"/>
        </w:tabs>
        <w:suppressAutoHyphens/>
        <w:autoSpaceDE w:val="0"/>
        <w:autoSpaceDN w:val="0"/>
        <w:adjustRightInd w:val="0"/>
        <w:jc w:val="both"/>
        <w:rPr>
          <w:b/>
          <w:sz w:val="24"/>
          <w:szCs w:val="24"/>
          <w:lang w:eastAsia="zh-CN"/>
        </w:rPr>
      </w:pPr>
      <w:r w:rsidRPr="0038466D">
        <w:rPr>
          <w:b/>
          <w:sz w:val="24"/>
          <w:szCs w:val="24"/>
          <w:lang w:eastAsia="zh-CN"/>
        </w:rPr>
        <w:t>2.4.8.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436D" w:rsidRPr="0038466D" w:rsidRDefault="007E436D" w:rsidP="007E436D">
      <w:pPr>
        <w:widowControl w:val="0"/>
        <w:tabs>
          <w:tab w:val="left" w:pos="567"/>
          <w:tab w:val="left" w:pos="6700"/>
        </w:tabs>
        <w:suppressAutoHyphens/>
        <w:autoSpaceDE w:val="0"/>
        <w:autoSpaceDN w:val="0"/>
        <w:adjustRightInd w:val="0"/>
        <w:ind w:firstLine="567"/>
        <w:jc w:val="both"/>
        <w:rPr>
          <w:sz w:val="24"/>
          <w:szCs w:val="24"/>
          <w:lang w:eastAsia="zh-CN"/>
        </w:rPr>
      </w:pPr>
      <w:r w:rsidRPr="0038466D">
        <w:rPr>
          <w:sz w:val="24"/>
          <w:szCs w:val="24"/>
          <w:lang w:eastAsia="zh-CN"/>
        </w:rPr>
        <w:t xml:space="preserve">Внутрипоселковое (в границах поселения) транспортное обслуживание населения </w:t>
      </w:r>
      <w:r w:rsidRPr="0038466D">
        <w:rPr>
          <w:sz w:val="24"/>
          <w:szCs w:val="24"/>
          <w:lang w:eastAsia="zh-CN"/>
        </w:rPr>
        <w:br/>
        <w:t>не требуется.</w:t>
      </w:r>
    </w:p>
    <w:p w:rsidR="007E436D" w:rsidRPr="0027282E" w:rsidRDefault="0038466D" w:rsidP="0038466D">
      <w:pPr>
        <w:tabs>
          <w:tab w:val="left" w:pos="2631"/>
        </w:tabs>
        <w:suppressAutoHyphens/>
        <w:jc w:val="both"/>
        <w:rPr>
          <w:b/>
          <w:sz w:val="24"/>
          <w:szCs w:val="24"/>
          <w:lang w:eastAsia="zh-CN"/>
        </w:rPr>
      </w:pPr>
      <w:r>
        <w:rPr>
          <w:b/>
          <w:sz w:val="24"/>
          <w:szCs w:val="24"/>
          <w:lang w:eastAsia="zh-CN"/>
        </w:rPr>
        <w:tab/>
      </w:r>
    </w:p>
    <w:p w:rsidR="007E436D" w:rsidRPr="0038466D" w:rsidRDefault="007E436D" w:rsidP="007E436D">
      <w:pPr>
        <w:tabs>
          <w:tab w:val="left" w:pos="1276"/>
        </w:tabs>
        <w:suppressAutoHyphens/>
        <w:jc w:val="both"/>
        <w:rPr>
          <w:b/>
          <w:sz w:val="24"/>
          <w:szCs w:val="24"/>
          <w:lang w:eastAsia="zh-CN"/>
        </w:rPr>
      </w:pPr>
      <w:r w:rsidRPr="0038466D">
        <w:rPr>
          <w:b/>
          <w:sz w:val="24"/>
          <w:szCs w:val="24"/>
          <w:lang w:eastAsia="zh-CN"/>
        </w:rPr>
        <w:t>2.4.9.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436D" w:rsidRPr="0038466D" w:rsidRDefault="007E436D" w:rsidP="007E436D">
      <w:pPr>
        <w:ind w:firstLine="567"/>
        <w:jc w:val="both"/>
        <w:rPr>
          <w:sz w:val="24"/>
          <w:szCs w:val="24"/>
        </w:rPr>
      </w:pPr>
      <w:r w:rsidRPr="0038466D">
        <w:rPr>
          <w:sz w:val="24"/>
          <w:szCs w:val="24"/>
        </w:rPr>
        <w:t>В рамках реализации проекта формирования комфортной городс</w:t>
      </w:r>
      <w:r w:rsidR="00D6075C" w:rsidRPr="0038466D">
        <w:rPr>
          <w:sz w:val="24"/>
          <w:szCs w:val="24"/>
        </w:rPr>
        <w:t xml:space="preserve">кой среды </w:t>
      </w:r>
      <w:r w:rsidR="00D6075C" w:rsidRPr="0038466D">
        <w:rPr>
          <w:sz w:val="24"/>
          <w:szCs w:val="24"/>
        </w:rPr>
        <w:br/>
        <w:t>в 2024</w:t>
      </w:r>
      <w:r w:rsidRPr="0038466D">
        <w:rPr>
          <w:sz w:val="24"/>
          <w:szCs w:val="24"/>
        </w:rPr>
        <w:t xml:space="preserve"> г. по ул. Железнодорожной завершен </w:t>
      </w:r>
      <w:r w:rsidR="00D6075C" w:rsidRPr="0038466D">
        <w:rPr>
          <w:sz w:val="24"/>
          <w:szCs w:val="24"/>
        </w:rPr>
        <w:t>второй</w:t>
      </w:r>
      <w:r w:rsidRPr="0038466D">
        <w:rPr>
          <w:sz w:val="24"/>
          <w:szCs w:val="24"/>
        </w:rPr>
        <w:t xml:space="preserve"> этап проекта «Таёжный парк, г.п. Таёжный». Проведены работы </w:t>
      </w:r>
      <w:r w:rsidR="00D6075C" w:rsidRPr="0038466D">
        <w:rPr>
          <w:sz w:val="24"/>
          <w:szCs w:val="24"/>
        </w:rPr>
        <w:t xml:space="preserve">по установке 6 камер видеонаблюдения, </w:t>
      </w:r>
      <w:proofErr w:type="spellStart"/>
      <w:r w:rsidR="00D6075C" w:rsidRPr="0038466D">
        <w:rPr>
          <w:sz w:val="24"/>
          <w:szCs w:val="24"/>
        </w:rPr>
        <w:t>перголы</w:t>
      </w:r>
      <w:proofErr w:type="spellEnd"/>
      <w:r w:rsidR="00D6075C" w:rsidRPr="0038466D">
        <w:rPr>
          <w:sz w:val="24"/>
          <w:szCs w:val="24"/>
        </w:rPr>
        <w:t>, лавки круговой, беседки с подвесными качелями, стелы «Таёжный», остановочного комплекса, ограждения</w:t>
      </w:r>
      <w:r w:rsidRPr="0038466D">
        <w:rPr>
          <w:sz w:val="24"/>
          <w:szCs w:val="24"/>
        </w:rPr>
        <w:t xml:space="preserve">. Общая стоимость проекта составила </w:t>
      </w:r>
      <w:r w:rsidR="00943822" w:rsidRPr="0038466D">
        <w:rPr>
          <w:sz w:val="24"/>
          <w:szCs w:val="24"/>
        </w:rPr>
        <w:t>4 208,5</w:t>
      </w:r>
      <w:r w:rsidRPr="0038466D">
        <w:rPr>
          <w:sz w:val="24"/>
          <w:szCs w:val="24"/>
        </w:rPr>
        <w:t xml:space="preserve"> тыс. руб.</w:t>
      </w:r>
    </w:p>
    <w:p w:rsidR="007E436D" w:rsidRDefault="007E436D" w:rsidP="007E436D">
      <w:pPr>
        <w:rPr>
          <w:sz w:val="24"/>
          <w:szCs w:val="24"/>
          <w:lang w:eastAsia="zh-CN"/>
        </w:rPr>
      </w:pPr>
    </w:p>
    <w:p w:rsidR="0097770A" w:rsidRDefault="0097770A" w:rsidP="007E436D">
      <w:pPr>
        <w:rPr>
          <w:sz w:val="24"/>
          <w:szCs w:val="24"/>
          <w:lang w:eastAsia="zh-CN"/>
        </w:rPr>
      </w:pPr>
    </w:p>
    <w:p w:rsidR="0097770A" w:rsidRDefault="0097770A" w:rsidP="007E436D">
      <w:pPr>
        <w:rPr>
          <w:sz w:val="24"/>
          <w:szCs w:val="24"/>
          <w:lang w:eastAsia="zh-CN"/>
        </w:rPr>
      </w:pPr>
    </w:p>
    <w:p w:rsidR="007E436D" w:rsidRPr="0027282E" w:rsidRDefault="007E436D" w:rsidP="007E436D">
      <w:pPr>
        <w:rPr>
          <w:sz w:val="24"/>
          <w:szCs w:val="24"/>
          <w:lang w:eastAsia="zh-CN"/>
        </w:rPr>
      </w:pPr>
    </w:p>
    <w:p w:rsidR="007E436D" w:rsidRPr="00624716" w:rsidRDefault="007E436D" w:rsidP="007E436D">
      <w:pPr>
        <w:suppressAutoHyphens/>
        <w:jc w:val="both"/>
        <w:rPr>
          <w:b/>
          <w:sz w:val="24"/>
          <w:szCs w:val="24"/>
          <w:lang w:eastAsia="zh-CN"/>
        </w:rPr>
      </w:pPr>
      <w:r w:rsidRPr="00624716">
        <w:rPr>
          <w:b/>
          <w:sz w:val="24"/>
          <w:szCs w:val="24"/>
          <w:lang w:eastAsia="zh-CN"/>
        </w:rPr>
        <w:lastRenderedPageBreak/>
        <w:t xml:space="preserve">2.5.  В области образования, культуры, спорта, охраны здоровья населения, работы </w:t>
      </w:r>
      <w:r w:rsidRPr="00624716">
        <w:rPr>
          <w:b/>
          <w:sz w:val="24"/>
          <w:szCs w:val="24"/>
          <w:lang w:eastAsia="zh-CN"/>
        </w:rPr>
        <w:br/>
        <w:t>с детьми</w:t>
      </w:r>
    </w:p>
    <w:p w:rsidR="007E436D" w:rsidRPr="00624716" w:rsidRDefault="007E436D" w:rsidP="007E436D">
      <w:pPr>
        <w:suppressAutoHyphens/>
        <w:jc w:val="both"/>
        <w:rPr>
          <w:sz w:val="24"/>
          <w:szCs w:val="24"/>
          <w:lang w:eastAsia="zh-CN"/>
        </w:rPr>
      </w:pPr>
    </w:p>
    <w:p w:rsidR="007E436D" w:rsidRPr="00E9251A" w:rsidRDefault="007E436D" w:rsidP="007E436D">
      <w:pPr>
        <w:jc w:val="both"/>
        <w:rPr>
          <w:rFonts w:eastAsiaTheme="minorHAnsi"/>
          <w:b/>
          <w:sz w:val="24"/>
          <w:szCs w:val="24"/>
          <w:lang w:eastAsia="en-US"/>
        </w:rPr>
      </w:pPr>
      <w:r w:rsidRPr="00E9251A">
        <w:rPr>
          <w:rFonts w:eastAsiaTheme="minorHAnsi"/>
          <w:b/>
          <w:sz w:val="24"/>
          <w:szCs w:val="24"/>
          <w:lang w:eastAsia="en-US"/>
        </w:rPr>
        <w:t>2.5.1.</w:t>
      </w:r>
      <w:r w:rsidRPr="00E9251A">
        <w:rPr>
          <w:rFonts w:eastAsiaTheme="minorHAnsi"/>
          <w:sz w:val="24"/>
          <w:szCs w:val="24"/>
          <w:lang w:eastAsia="en-US"/>
        </w:rPr>
        <w:t xml:space="preserve"> </w:t>
      </w:r>
      <w:r w:rsidRPr="00E9251A">
        <w:rPr>
          <w:rFonts w:eastAsiaTheme="minorHAnsi"/>
          <w:b/>
          <w:sz w:val="24"/>
          <w:szCs w:val="24"/>
          <w:lang w:eastAsia="en-US"/>
        </w:rPr>
        <w:t>Организация библиотечного обслуживания населения</w:t>
      </w:r>
    </w:p>
    <w:p w:rsidR="007E436D" w:rsidRPr="00E9251A" w:rsidRDefault="007E436D" w:rsidP="007E436D">
      <w:pPr>
        <w:pStyle w:val="a6"/>
        <w:jc w:val="both"/>
        <w:rPr>
          <w:rFonts w:ascii="Times New Roman" w:hAnsi="Times New Roman" w:cs="Times New Roman"/>
          <w:sz w:val="24"/>
          <w:szCs w:val="24"/>
        </w:rPr>
      </w:pPr>
      <w:r w:rsidRPr="00E9251A">
        <w:rPr>
          <w:rFonts w:ascii="Times New Roman" w:hAnsi="Times New Roman" w:cs="Times New Roman"/>
          <w:sz w:val="24"/>
          <w:szCs w:val="24"/>
        </w:rPr>
        <w:t xml:space="preserve">         Число читателей в библиотеке на территории городского поселения Таёжный </w:t>
      </w:r>
      <w:r w:rsidRPr="00E9251A">
        <w:rPr>
          <w:rFonts w:ascii="Times New Roman" w:hAnsi="Times New Roman" w:cs="Times New Roman"/>
          <w:sz w:val="24"/>
          <w:szCs w:val="24"/>
        </w:rPr>
        <w:br/>
        <w:t>в 202</w:t>
      </w:r>
      <w:r w:rsidR="001250A4" w:rsidRPr="00E9251A">
        <w:rPr>
          <w:rFonts w:ascii="Times New Roman" w:hAnsi="Times New Roman" w:cs="Times New Roman"/>
          <w:sz w:val="24"/>
          <w:szCs w:val="24"/>
        </w:rPr>
        <w:t>4 г. составило 1,545</w:t>
      </w:r>
      <w:r w:rsidR="00624716" w:rsidRPr="00E9251A">
        <w:rPr>
          <w:rFonts w:ascii="Times New Roman" w:hAnsi="Times New Roman" w:cs="Times New Roman"/>
          <w:sz w:val="24"/>
          <w:szCs w:val="24"/>
        </w:rPr>
        <w:t xml:space="preserve"> тыс. чел. (</w:t>
      </w:r>
      <w:r w:rsidRPr="00E9251A">
        <w:rPr>
          <w:rFonts w:ascii="Times New Roman" w:hAnsi="Times New Roman" w:cs="Times New Roman"/>
          <w:sz w:val="24"/>
          <w:szCs w:val="24"/>
        </w:rPr>
        <w:t>202</w:t>
      </w:r>
      <w:r w:rsidR="001250A4" w:rsidRPr="00E9251A">
        <w:rPr>
          <w:rFonts w:ascii="Times New Roman" w:hAnsi="Times New Roman" w:cs="Times New Roman"/>
          <w:sz w:val="24"/>
          <w:szCs w:val="24"/>
        </w:rPr>
        <w:t>3</w:t>
      </w:r>
      <w:r w:rsidRPr="00E9251A">
        <w:rPr>
          <w:rFonts w:ascii="Times New Roman" w:hAnsi="Times New Roman" w:cs="Times New Roman"/>
          <w:sz w:val="24"/>
          <w:szCs w:val="24"/>
        </w:rPr>
        <w:t xml:space="preserve"> г.</w:t>
      </w:r>
      <w:r w:rsidR="001250A4" w:rsidRPr="00E9251A">
        <w:rPr>
          <w:rFonts w:ascii="Times New Roman" w:hAnsi="Times New Roman" w:cs="Times New Roman"/>
          <w:sz w:val="24"/>
          <w:szCs w:val="24"/>
        </w:rPr>
        <w:t xml:space="preserve"> – 1,544</w:t>
      </w:r>
      <w:r w:rsidRPr="00E9251A">
        <w:rPr>
          <w:rFonts w:ascii="Times New Roman" w:hAnsi="Times New Roman" w:cs="Times New Roman"/>
          <w:sz w:val="24"/>
          <w:szCs w:val="24"/>
        </w:rPr>
        <w:t xml:space="preserve"> тыс. чел.), посещаемость – 16,</w:t>
      </w:r>
      <w:r w:rsidR="001250A4" w:rsidRPr="00E9251A">
        <w:rPr>
          <w:rFonts w:ascii="Times New Roman" w:hAnsi="Times New Roman" w:cs="Times New Roman"/>
          <w:sz w:val="24"/>
          <w:szCs w:val="24"/>
        </w:rPr>
        <w:t>985</w:t>
      </w:r>
      <w:r w:rsidR="00624716" w:rsidRPr="00E9251A">
        <w:rPr>
          <w:rFonts w:ascii="Times New Roman" w:hAnsi="Times New Roman" w:cs="Times New Roman"/>
          <w:sz w:val="24"/>
          <w:szCs w:val="24"/>
        </w:rPr>
        <w:t xml:space="preserve"> тыс. </w:t>
      </w:r>
      <w:r w:rsidR="00624716" w:rsidRPr="00E9251A">
        <w:rPr>
          <w:rFonts w:ascii="Times New Roman" w:hAnsi="Times New Roman" w:cs="Times New Roman"/>
          <w:sz w:val="24"/>
          <w:szCs w:val="24"/>
        </w:rPr>
        <w:br/>
        <w:t>(</w:t>
      </w:r>
      <w:r w:rsidRPr="00E9251A">
        <w:rPr>
          <w:rFonts w:ascii="Times New Roman" w:hAnsi="Times New Roman" w:cs="Times New Roman"/>
          <w:sz w:val="24"/>
          <w:szCs w:val="24"/>
        </w:rPr>
        <w:t>202</w:t>
      </w:r>
      <w:r w:rsidR="001250A4" w:rsidRPr="00E9251A">
        <w:rPr>
          <w:rFonts w:ascii="Times New Roman" w:hAnsi="Times New Roman" w:cs="Times New Roman"/>
          <w:sz w:val="24"/>
          <w:szCs w:val="24"/>
        </w:rPr>
        <w:t>3</w:t>
      </w:r>
      <w:r w:rsidRPr="00E9251A">
        <w:rPr>
          <w:rFonts w:ascii="Times New Roman" w:hAnsi="Times New Roman" w:cs="Times New Roman"/>
          <w:sz w:val="24"/>
          <w:szCs w:val="24"/>
        </w:rPr>
        <w:t xml:space="preserve"> г. – </w:t>
      </w:r>
      <w:r w:rsidR="001250A4" w:rsidRPr="00E9251A">
        <w:rPr>
          <w:rFonts w:ascii="Times New Roman" w:hAnsi="Times New Roman" w:cs="Times New Roman"/>
          <w:sz w:val="24"/>
          <w:szCs w:val="24"/>
        </w:rPr>
        <w:t>16,850</w:t>
      </w:r>
      <w:r w:rsidRPr="00E9251A">
        <w:rPr>
          <w:rFonts w:ascii="Times New Roman" w:hAnsi="Times New Roman" w:cs="Times New Roman"/>
          <w:sz w:val="24"/>
          <w:szCs w:val="24"/>
        </w:rPr>
        <w:t xml:space="preserve"> тыс.), книговыдача – 39,</w:t>
      </w:r>
      <w:r w:rsidR="001250A4" w:rsidRPr="00E9251A">
        <w:rPr>
          <w:rFonts w:ascii="Times New Roman" w:hAnsi="Times New Roman" w:cs="Times New Roman"/>
          <w:sz w:val="24"/>
          <w:szCs w:val="24"/>
        </w:rPr>
        <w:t>269</w:t>
      </w:r>
      <w:r w:rsidRPr="00E9251A">
        <w:rPr>
          <w:rFonts w:ascii="Times New Roman" w:hAnsi="Times New Roman" w:cs="Times New Roman"/>
          <w:sz w:val="24"/>
          <w:szCs w:val="24"/>
        </w:rPr>
        <w:t xml:space="preserve"> тыс. </w:t>
      </w:r>
      <w:r w:rsidR="00624716" w:rsidRPr="00E9251A">
        <w:rPr>
          <w:rFonts w:ascii="Times New Roman" w:hAnsi="Times New Roman" w:cs="Times New Roman"/>
          <w:sz w:val="24"/>
          <w:szCs w:val="24"/>
        </w:rPr>
        <w:t>экз. (</w:t>
      </w:r>
      <w:r w:rsidRPr="00E9251A">
        <w:rPr>
          <w:rFonts w:ascii="Times New Roman" w:hAnsi="Times New Roman" w:cs="Times New Roman"/>
          <w:sz w:val="24"/>
          <w:szCs w:val="24"/>
        </w:rPr>
        <w:t>202</w:t>
      </w:r>
      <w:r w:rsidR="001250A4" w:rsidRPr="00E9251A">
        <w:rPr>
          <w:rFonts w:ascii="Times New Roman" w:hAnsi="Times New Roman" w:cs="Times New Roman"/>
          <w:sz w:val="24"/>
          <w:szCs w:val="24"/>
        </w:rPr>
        <w:t>3</w:t>
      </w:r>
      <w:r w:rsidRPr="00E9251A">
        <w:rPr>
          <w:rFonts w:ascii="Times New Roman" w:hAnsi="Times New Roman" w:cs="Times New Roman"/>
          <w:sz w:val="24"/>
          <w:szCs w:val="24"/>
        </w:rPr>
        <w:t xml:space="preserve"> г. – </w:t>
      </w:r>
      <w:r w:rsidR="001250A4" w:rsidRPr="00E9251A">
        <w:rPr>
          <w:rFonts w:ascii="Times New Roman" w:hAnsi="Times New Roman" w:cs="Times New Roman"/>
          <w:sz w:val="24"/>
          <w:szCs w:val="24"/>
        </w:rPr>
        <w:t>39,166</w:t>
      </w:r>
      <w:r w:rsidRPr="00E9251A">
        <w:rPr>
          <w:rFonts w:ascii="Times New Roman" w:hAnsi="Times New Roman" w:cs="Times New Roman"/>
          <w:sz w:val="24"/>
          <w:szCs w:val="24"/>
        </w:rPr>
        <w:t xml:space="preserve"> тыс. экз.)</w:t>
      </w:r>
    </w:p>
    <w:p w:rsidR="007E436D" w:rsidRPr="00E9251A" w:rsidRDefault="00E538C4" w:rsidP="007E436D">
      <w:pPr>
        <w:pStyle w:val="a6"/>
        <w:jc w:val="both"/>
        <w:rPr>
          <w:rFonts w:ascii="Times New Roman" w:hAnsi="Times New Roman" w:cs="Times New Roman"/>
          <w:sz w:val="24"/>
          <w:szCs w:val="24"/>
        </w:rPr>
      </w:pPr>
      <w:r>
        <w:rPr>
          <w:rFonts w:ascii="Times New Roman" w:hAnsi="Times New Roman" w:cs="Times New Roman"/>
          <w:sz w:val="24"/>
          <w:szCs w:val="24"/>
        </w:rPr>
        <w:t xml:space="preserve">         В течение 2024 г.</w:t>
      </w:r>
      <w:r w:rsidR="007E436D" w:rsidRPr="00E9251A">
        <w:rPr>
          <w:rFonts w:ascii="Times New Roman" w:hAnsi="Times New Roman" w:cs="Times New Roman"/>
          <w:sz w:val="24"/>
          <w:szCs w:val="24"/>
        </w:rPr>
        <w:t xml:space="preserve"> в библиотеку поступило </w:t>
      </w:r>
      <w:r w:rsidR="00624716" w:rsidRPr="00E9251A">
        <w:rPr>
          <w:rFonts w:ascii="Times New Roman" w:hAnsi="Times New Roman" w:cs="Times New Roman"/>
          <w:sz w:val="24"/>
          <w:szCs w:val="24"/>
        </w:rPr>
        <w:t>29 экз. изданий (</w:t>
      </w:r>
      <w:r w:rsidR="001250A4" w:rsidRPr="00E9251A">
        <w:rPr>
          <w:rFonts w:ascii="Times New Roman" w:hAnsi="Times New Roman" w:cs="Times New Roman"/>
          <w:sz w:val="24"/>
          <w:szCs w:val="24"/>
        </w:rPr>
        <w:t>2023</w:t>
      </w:r>
      <w:r w:rsidR="007E436D" w:rsidRPr="00E9251A">
        <w:rPr>
          <w:rFonts w:ascii="Times New Roman" w:hAnsi="Times New Roman" w:cs="Times New Roman"/>
          <w:sz w:val="24"/>
          <w:szCs w:val="24"/>
        </w:rPr>
        <w:t xml:space="preserve"> г. – </w:t>
      </w:r>
      <w:r w:rsidR="001250A4" w:rsidRPr="00E9251A">
        <w:rPr>
          <w:rFonts w:ascii="Times New Roman" w:hAnsi="Times New Roman" w:cs="Times New Roman"/>
          <w:sz w:val="24"/>
          <w:szCs w:val="24"/>
        </w:rPr>
        <w:t>45</w:t>
      </w:r>
      <w:r w:rsidR="007E436D" w:rsidRPr="00E9251A">
        <w:rPr>
          <w:rFonts w:ascii="Times New Roman" w:hAnsi="Times New Roman" w:cs="Times New Roman"/>
          <w:sz w:val="24"/>
          <w:szCs w:val="24"/>
        </w:rPr>
        <w:t xml:space="preserve">), проведено </w:t>
      </w:r>
      <w:r w:rsidR="001250A4" w:rsidRPr="00E9251A">
        <w:rPr>
          <w:rFonts w:ascii="Times New Roman" w:hAnsi="Times New Roman" w:cs="Times New Roman"/>
          <w:sz w:val="24"/>
          <w:szCs w:val="24"/>
        </w:rPr>
        <w:t>164 мероприятия</w:t>
      </w:r>
      <w:r w:rsidR="00624716" w:rsidRPr="00E9251A">
        <w:rPr>
          <w:rFonts w:ascii="Times New Roman" w:hAnsi="Times New Roman" w:cs="Times New Roman"/>
          <w:sz w:val="24"/>
          <w:szCs w:val="24"/>
        </w:rPr>
        <w:t xml:space="preserve"> (</w:t>
      </w:r>
      <w:r w:rsidR="007E436D" w:rsidRPr="00E9251A">
        <w:rPr>
          <w:rFonts w:ascii="Times New Roman" w:hAnsi="Times New Roman" w:cs="Times New Roman"/>
          <w:sz w:val="24"/>
          <w:szCs w:val="24"/>
        </w:rPr>
        <w:t>202</w:t>
      </w:r>
      <w:r w:rsidR="001250A4" w:rsidRPr="00E9251A">
        <w:rPr>
          <w:rFonts w:ascii="Times New Roman" w:hAnsi="Times New Roman" w:cs="Times New Roman"/>
          <w:sz w:val="24"/>
          <w:szCs w:val="24"/>
        </w:rPr>
        <w:t>3</w:t>
      </w:r>
      <w:r w:rsidR="007E436D" w:rsidRPr="00E9251A">
        <w:rPr>
          <w:rFonts w:ascii="Times New Roman" w:hAnsi="Times New Roman" w:cs="Times New Roman"/>
          <w:sz w:val="24"/>
          <w:szCs w:val="24"/>
        </w:rPr>
        <w:t xml:space="preserve"> г. – </w:t>
      </w:r>
      <w:r w:rsidR="001250A4" w:rsidRPr="00E9251A">
        <w:rPr>
          <w:rFonts w:ascii="Times New Roman" w:hAnsi="Times New Roman" w:cs="Times New Roman"/>
          <w:sz w:val="24"/>
          <w:szCs w:val="24"/>
        </w:rPr>
        <w:t>194</w:t>
      </w:r>
      <w:r w:rsidR="007E436D" w:rsidRPr="00E9251A">
        <w:rPr>
          <w:rFonts w:ascii="Times New Roman" w:hAnsi="Times New Roman" w:cs="Times New Roman"/>
          <w:sz w:val="24"/>
          <w:szCs w:val="24"/>
        </w:rPr>
        <w:t xml:space="preserve">), в которых приняло участие </w:t>
      </w:r>
      <w:r w:rsidR="00614C4D" w:rsidRPr="00E9251A">
        <w:rPr>
          <w:rFonts w:ascii="Times New Roman" w:hAnsi="Times New Roman" w:cs="Times New Roman"/>
          <w:sz w:val="24"/>
          <w:szCs w:val="24"/>
        </w:rPr>
        <w:t xml:space="preserve">2,987 </w:t>
      </w:r>
      <w:r w:rsidR="00624716" w:rsidRPr="00E9251A">
        <w:rPr>
          <w:rFonts w:ascii="Times New Roman" w:hAnsi="Times New Roman" w:cs="Times New Roman"/>
          <w:sz w:val="24"/>
          <w:szCs w:val="24"/>
        </w:rPr>
        <w:t>тыс. чел. (</w:t>
      </w:r>
      <w:r w:rsidR="007E436D" w:rsidRPr="00E9251A">
        <w:rPr>
          <w:rFonts w:ascii="Times New Roman" w:hAnsi="Times New Roman" w:cs="Times New Roman"/>
          <w:sz w:val="24"/>
          <w:szCs w:val="24"/>
        </w:rPr>
        <w:t>202</w:t>
      </w:r>
      <w:r w:rsidR="00614C4D" w:rsidRPr="00E9251A">
        <w:rPr>
          <w:rFonts w:ascii="Times New Roman" w:hAnsi="Times New Roman" w:cs="Times New Roman"/>
          <w:sz w:val="24"/>
          <w:szCs w:val="24"/>
        </w:rPr>
        <w:t>3</w:t>
      </w:r>
      <w:r w:rsidR="007E436D" w:rsidRPr="00E9251A">
        <w:rPr>
          <w:rFonts w:ascii="Times New Roman" w:hAnsi="Times New Roman" w:cs="Times New Roman"/>
          <w:sz w:val="24"/>
          <w:szCs w:val="24"/>
        </w:rPr>
        <w:t xml:space="preserve"> г. – </w:t>
      </w:r>
      <w:r w:rsidR="00624716" w:rsidRPr="00E9251A">
        <w:rPr>
          <w:rFonts w:ascii="Times New Roman" w:hAnsi="Times New Roman" w:cs="Times New Roman"/>
          <w:sz w:val="24"/>
          <w:szCs w:val="24"/>
        </w:rPr>
        <w:br/>
      </w:r>
      <w:r w:rsidR="00614C4D" w:rsidRPr="00E9251A">
        <w:rPr>
          <w:rFonts w:ascii="Times New Roman" w:hAnsi="Times New Roman" w:cs="Times New Roman"/>
          <w:sz w:val="24"/>
          <w:szCs w:val="24"/>
        </w:rPr>
        <w:t xml:space="preserve">3,185 </w:t>
      </w:r>
      <w:r w:rsidR="007E436D" w:rsidRPr="00E9251A">
        <w:rPr>
          <w:rFonts w:ascii="Times New Roman" w:hAnsi="Times New Roman" w:cs="Times New Roman"/>
          <w:sz w:val="24"/>
          <w:szCs w:val="24"/>
        </w:rPr>
        <w:t>тыс. чел.).</w:t>
      </w:r>
    </w:p>
    <w:p w:rsidR="007E436D" w:rsidRPr="00DE4CAD" w:rsidRDefault="007E436D" w:rsidP="007E436D">
      <w:pPr>
        <w:pStyle w:val="a6"/>
        <w:jc w:val="both"/>
        <w:rPr>
          <w:rFonts w:ascii="Times New Roman" w:hAnsi="Times New Roman" w:cs="Times New Roman"/>
          <w:color w:val="4F81BD" w:themeColor="accent1"/>
          <w:sz w:val="24"/>
          <w:szCs w:val="24"/>
        </w:rPr>
      </w:pPr>
    </w:p>
    <w:p w:rsidR="00FE3684" w:rsidRPr="0083021E" w:rsidRDefault="00FE3684" w:rsidP="00FE3684">
      <w:pPr>
        <w:jc w:val="both"/>
        <w:rPr>
          <w:b/>
          <w:sz w:val="24"/>
          <w:szCs w:val="24"/>
          <w:lang w:eastAsia="zh-CN"/>
        </w:rPr>
      </w:pPr>
      <w:r w:rsidRPr="0083021E">
        <w:rPr>
          <w:b/>
          <w:sz w:val="24"/>
          <w:szCs w:val="24"/>
          <w:lang w:eastAsia="zh-CN"/>
        </w:rPr>
        <w:t>2.5.2. Создание условий для организации досуга и обеспечения жителей поселения услугами организаций культуры</w:t>
      </w:r>
    </w:p>
    <w:p w:rsidR="00FE3684" w:rsidRPr="0083021E" w:rsidRDefault="00FE3684" w:rsidP="00FE368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lang w:eastAsia="zh-CN"/>
        </w:rPr>
      </w:pPr>
      <w:r w:rsidRPr="0083021E">
        <w:rPr>
          <w:sz w:val="24"/>
          <w:szCs w:val="24"/>
          <w:lang w:eastAsia="zh-CN"/>
        </w:rPr>
        <w:t xml:space="preserve">Повышение эффективности деятельности МБУ «КСК «Содружество», качества предоставляемых услуг учреждением, создание комфортных условий и равных возможностей доступа жителей к культурным ценностям осуществлялось в соответствии </w:t>
      </w:r>
      <w:r w:rsidRPr="0083021E">
        <w:rPr>
          <w:sz w:val="24"/>
          <w:szCs w:val="24"/>
          <w:lang w:eastAsia="zh-CN"/>
        </w:rPr>
        <w:br/>
        <w:t>с мероприя</w:t>
      </w:r>
      <w:r w:rsidR="0083021E">
        <w:rPr>
          <w:sz w:val="24"/>
          <w:szCs w:val="24"/>
          <w:lang w:eastAsia="zh-CN"/>
        </w:rPr>
        <w:t>тиями муниципальной программы р</w:t>
      </w:r>
      <w:r w:rsidRPr="0083021E">
        <w:rPr>
          <w:sz w:val="24"/>
          <w:szCs w:val="24"/>
          <w:lang w:eastAsia="zh-CN"/>
        </w:rPr>
        <w:t>азвити</w:t>
      </w:r>
      <w:r w:rsidR="0083021E">
        <w:rPr>
          <w:sz w:val="24"/>
          <w:szCs w:val="24"/>
          <w:lang w:eastAsia="zh-CN"/>
        </w:rPr>
        <w:t>я</w:t>
      </w:r>
      <w:r w:rsidRPr="0083021E">
        <w:rPr>
          <w:sz w:val="24"/>
          <w:szCs w:val="24"/>
          <w:lang w:eastAsia="zh-CN"/>
        </w:rPr>
        <w:t xml:space="preserve"> культур</w:t>
      </w:r>
      <w:r w:rsidR="0083021E">
        <w:rPr>
          <w:sz w:val="24"/>
          <w:szCs w:val="24"/>
          <w:lang w:eastAsia="zh-CN"/>
        </w:rPr>
        <w:t xml:space="preserve">ы в городском поселении </w:t>
      </w:r>
      <w:proofErr w:type="gramStart"/>
      <w:r w:rsidR="0083021E">
        <w:rPr>
          <w:sz w:val="24"/>
          <w:szCs w:val="24"/>
          <w:lang w:eastAsia="zh-CN"/>
        </w:rPr>
        <w:t>Таёжный</w:t>
      </w:r>
      <w:proofErr w:type="gramEnd"/>
      <w:r w:rsidRPr="0083021E">
        <w:rPr>
          <w:sz w:val="24"/>
          <w:szCs w:val="24"/>
          <w:lang w:eastAsia="zh-CN"/>
        </w:rPr>
        <w:t>.</w:t>
      </w:r>
    </w:p>
    <w:p w:rsidR="00FE3684" w:rsidRPr="0083021E" w:rsidRDefault="0083021E" w:rsidP="00FE3684">
      <w:pPr>
        <w:autoSpaceDE w:val="0"/>
        <w:autoSpaceDN w:val="0"/>
        <w:adjustRightInd w:val="0"/>
        <w:ind w:firstLine="567"/>
        <w:jc w:val="both"/>
        <w:rPr>
          <w:sz w:val="24"/>
          <w:szCs w:val="24"/>
        </w:rPr>
      </w:pPr>
      <w:r w:rsidRPr="0083021E">
        <w:rPr>
          <w:sz w:val="24"/>
          <w:szCs w:val="24"/>
        </w:rPr>
        <w:t>В 2024 г.</w:t>
      </w:r>
      <w:r w:rsidR="00FE3684" w:rsidRPr="0083021E">
        <w:rPr>
          <w:sz w:val="24"/>
          <w:szCs w:val="24"/>
        </w:rPr>
        <w:t xml:space="preserve"> расходы на реализацию мероприятий муниципальной программы составили </w:t>
      </w:r>
      <w:r w:rsidR="00CB2A9B" w:rsidRPr="0083021E">
        <w:rPr>
          <w:sz w:val="24"/>
          <w:szCs w:val="24"/>
        </w:rPr>
        <w:t>9 121,4</w:t>
      </w:r>
      <w:r w:rsidRPr="0083021E">
        <w:rPr>
          <w:sz w:val="24"/>
          <w:szCs w:val="24"/>
        </w:rPr>
        <w:t xml:space="preserve"> тыс. руб. </w:t>
      </w:r>
      <w:r w:rsidR="00FE3684" w:rsidRPr="0083021E">
        <w:rPr>
          <w:sz w:val="24"/>
          <w:szCs w:val="24"/>
        </w:rPr>
        <w:t>(2023 г. – 9 722,3). Собственн</w:t>
      </w:r>
      <w:r w:rsidR="00CB2A9B" w:rsidRPr="0083021E">
        <w:rPr>
          <w:sz w:val="24"/>
          <w:szCs w:val="24"/>
        </w:rPr>
        <w:t xml:space="preserve">ые доходы учреждения </w:t>
      </w:r>
      <w:r w:rsidRPr="0083021E">
        <w:rPr>
          <w:sz w:val="24"/>
          <w:szCs w:val="24"/>
        </w:rPr>
        <w:t xml:space="preserve">в сфере культуры </w:t>
      </w:r>
      <w:r w:rsidR="00EE1E1B">
        <w:rPr>
          <w:sz w:val="24"/>
          <w:szCs w:val="24"/>
        </w:rPr>
        <w:br/>
      </w:r>
      <w:r w:rsidR="00CB2A9B" w:rsidRPr="0083021E">
        <w:rPr>
          <w:sz w:val="24"/>
          <w:szCs w:val="24"/>
        </w:rPr>
        <w:t>в 2024 г.</w:t>
      </w:r>
      <w:r w:rsidR="00FE3684" w:rsidRPr="0083021E">
        <w:rPr>
          <w:sz w:val="24"/>
          <w:szCs w:val="24"/>
        </w:rPr>
        <w:t xml:space="preserve"> составили 600,8 тыс. руб. (202</w:t>
      </w:r>
      <w:r w:rsidRPr="0083021E">
        <w:rPr>
          <w:sz w:val="24"/>
          <w:szCs w:val="24"/>
        </w:rPr>
        <w:t>3</w:t>
      </w:r>
      <w:r w:rsidR="00FE3684" w:rsidRPr="0083021E">
        <w:rPr>
          <w:sz w:val="24"/>
          <w:szCs w:val="24"/>
        </w:rPr>
        <w:t xml:space="preserve"> г. – 974,8 тыс. руб.).</w:t>
      </w:r>
    </w:p>
    <w:p w:rsidR="00FE3684" w:rsidRPr="00EE1E1B" w:rsidRDefault="00FE3684" w:rsidP="00EE1E1B">
      <w:pPr>
        <w:autoSpaceDE w:val="0"/>
        <w:autoSpaceDN w:val="0"/>
        <w:adjustRightInd w:val="0"/>
        <w:ind w:firstLine="567"/>
        <w:jc w:val="both"/>
        <w:rPr>
          <w:sz w:val="24"/>
          <w:szCs w:val="24"/>
        </w:rPr>
      </w:pPr>
      <w:r w:rsidRPr="00EE1E1B">
        <w:rPr>
          <w:sz w:val="24"/>
          <w:szCs w:val="24"/>
        </w:rPr>
        <w:t>На проведение мероприятий с граждана</w:t>
      </w:r>
      <w:r w:rsidR="00E538C4">
        <w:rPr>
          <w:sz w:val="24"/>
          <w:szCs w:val="24"/>
        </w:rPr>
        <w:t>ми старшего возраста в 2024 г.</w:t>
      </w:r>
      <w:r w:rsidRPr="00EE1E1B">
        <w:rPr>
          <w:sz w:val="24"/>
          <w:szCs w:val="24"/>
        </w:rPr>
        <w:t xml:space="preserve"> привлечены средства депутата </w:t>
      </w:r>
      <w:r w:rsidR="00EE1E1B">
        <w:rPr>
          <w:sz w:val="24"/>
          <w:szCs w:val="24"/>
        </w:rPr>
        <w:t>Тюменской областной Думы</w:t>
      </w:r>
      <w:r w:rsidRPr="00EE1E1B">
        <w:rPr>
          <w:sz w:val="24"/>
          <w:szCs w:val="24"/>
        </w:rPr>
        <w:t xml:space="preserve"> Холманского </w:t>
      </w:r>
      <w:r w:rsidR="00EE1E1B">
        <w:rPr>
          <w:sz w:val="24"/>
          <w:szCs w:val="24"/>
        </w:rPr>
        <w:t>Ю. С. в размере 45,00 тыс. руб.</w:t>
      </w:r>
    </w:p>
    <w:p w:rsidR="00FE3684" w:rsidRPr="00EE1E1B" w:rsidRDefault="00E538C4" w:rsidP="00FE3684">
      <w:pPr>
        <w:autoSpaceDE w:val="0"/>
        <w:autoSpaceDN w:val="0"/>
        <w:adjustRightInd w:val="0"/>
        <w:ind w:firstLine="567"/>
        <w:jc w:val="both"/>
        <w:rPr>
          <w:sz w:val="24"/>
          <w:szCs w:val="24"/>
        </w:rPr>
      </w:pPr>
      <w:r>
        <w:rPr>
          <w:sz w:val="24"/>
          <w:szCs w:val="24"/>
        </w:rPr>
        <w:t>В 2024 г.</w:t>
      </w:r>
      <w:r w:rsidR="00FE3684" w:rsidRPr="00EE1E1B">
        <w:rPr>
          <w:sz w:val="24"/>
          <w:szCs w:val="24"/>
        </w:rPr>
        <w:t xml:space="preserve"> в МБУ «КСК «Содружество» работало 19 клубных формирований. Число участников клубных формирований составило 2</w:t>
      </w:r>
      <w:r w:rsidR="00EE1E1B">
        <w:rPr>
          <w:sz w:val="24"/>
          <w:szCs w:val="24"/>
        </w:rPr>
        <w:t>46 человек (2024 г. – 229 чел.), в том числе:</w:t>
      </w:r>
    </w:p>
    <w:p w:rsidR="00FE3684" w:rsidRPr="00EE1E1B" w:rsidRDefault="00FE3684" w:rsidP="00892E26">
      <w:pPr>
        <w:autoSpaceDE w:val="0"/>
        <w:autoSpaceDN w:val="0"/>
        <w:adjustRightInd w:val="0"/>
        <w:ind w:firstLine="567"/>
        <w:jc w:val="both"/>
        <w:rPr>
          <w:sz w:val="24"/>
          <w:szCs w:val="24"/>
          <w:lang w:eastAsia="en-US"/>
        </w:rPr>
      </w:pPr>
      <w:r w:rsidRPr="00EE1E1B">
        <w:rPr>
          <w:sz w:val="24"/>
          <w:szCs w:val="24"/>
        </w:rPr>
        <w:t xml:space="preserve">1. </w:t>
      </w:r>
      <w:r w:rsidRPr="00EE1E1B">
        <w:rPr>
          <w:sz w:val="24"/>
          <w:szCs w:val="24"/>
          <w:lang w:eastAsia="en-US"/>
        </w:rPr>
        <w:t>Танцевальный коллектив «Созвезди</w:t>
      </w:r>
      <w:r w:rsidR="00EE1E1B">
        <w:rPr>
          <w:sz w:val="24"/>
          <w:szCs w:val="24"/>
          <w:lang w:eastAsia="en-US"/>
        </w:rPr>
        <w:t>е», младшая гру</w:t>
      </w:r>
      <w:r w:rsidR="00892E26">
        <w:rPr>
          <w:sz w:val="24"/>
          <w:szCs w:val="24"/>
          <w:lang w:eastAsia="en-US"/>
        </w:rPr>
        <w:t xml:space="preserve">ппа – </w:t>
      </w:r>
      <w:r w:rsidR="00EE1E1B">
        <w:rPr>
          <w:sz w:val="24"/>
          <w:szCs w:val="24"/>
          <w:lang w:eastAsia="en-US"/>
        </w:rPr>
        <w:t>12 чел.</w:t>
      </w:r>
    </w:p>
    <w:p w:rsidR="00FE3684" w:rsidRPr="00EE1E1B" w:rsidRDefault="00FE3684" w:rsidP="00892E26">
      <w:pPr>
        <w:autoSpaceDE w:val="0"/>
        <w:autoSpaceDN w:val="0"/>
        <w:adjustRightInd w:val="0"/>
        <w:ind w:firstLine="567"/>
        <w:jc w:val="both"/>
        <w:rPr>
          <w:sz w:val="24"/>
          <w:szCs w:val="24"/>
        </w:rPr>
      </w:pPr>
      <w:r w:rsidRPr="00EE1E1B">
        <w:rPr>
          <w:sz w:val="24"/>
          <w:szCs w:val="24"/>
        </w:rPr>
        <w:t xml:space="preserve">2. </w:t>
      </w:r>
      <w:bookmarkStart w:id="1" w:name="_Hlk188199962"/>
      <w:r w:rsidRPr="00EE1E1B">
        <w:rPr>
          <w:sz w:val="24"/>
          <w:szCs w:val="24"/>
        </w:rPr>
        <w:t>Танцевальный коллекти</w:t>
      </w:r>
      <w:r w:rsidR="00892E26">
        <w:rPr>
          <w:sz w:val="24"/>
          <w:szCs w:val="24"/>
        </w:rPr>
        <w:t xml:space="preserve">в «Созвездие», средняя группа – </w:t>
      </w:r>
      <w:r w:rsidRPr="00EE1E1B">
        <w:rPr>
          <w:sz w:val="24"/>
          <w:szCs w:val="24"/>
        </w:rPr>
        <w:t>10 чел</w:t>
      </w:r>
      <w:bookmarkEnd w:id="1"/>
      <w:r w:rsidR="00EE1E1B">
        <w:rPr>
          <w:sz w:val="24"/>
          <w:szCs w:val="24"/>
        </w:rPr>
        <w:t>.</w:t>
      </w:r>
    </w:p>
    <w:p w:rsidR="00EE1E1B" w:rsidRDefault="00FE3684" w:rsidP="00892E26">
      <w:pPr>
        <w:autoSpaceDE w:val="0"/>
        <w:autoSpaceDN w:val="0"/>
        <w:adjustRightInd w:val="0"/>
        <w:ind w:firstLine="567"/>
        <w:jc w:val="both"/>
        <w:rPr>
          <w:sz w:val="24"/>
          <w:szCs w:val="24"/>
        </w:rPr>
      </w:pPr>
      <w:r w:rsidRPr="00EE1E1B">
        <w:rPr>
          <w:sz w:val="24"/>
          <w:szCs w:val="24"/>
        </w:rPr>
        <w:t>3. Танцевальный коллектив «Созвезди</w:t>
      </w:r>
      <w:r w:rsidR="00892E26">
        <w:rPr>
          <w:sz w:val="24"/>
          <w:szCs w:val="24"/>
        </w:rPr>
        <w:t xml:space="preserve">е», старшая группа – </w:t>
      </w:r>
      <w:r w:rsidR="00EE1E1B">
        <w:rPr>
          <w:sz w:val="24"/>
          <w:szCs w:val="24"/>
        </w:rPr>
        <w:t>11 чел.</w:t>
      </w:r>
    </w:p>
    <w:p w:rsidR="00FE3684" w:rsidRPr="00EE1E1B" w:rsidRDefault="00FE3684" w:rsidP="00892E26">
      <w:pPr>
        <w:autoSpaceDE w:val="0"/>
        <w:autoSpaceDN w:val="0"/>
        <w:adjustRightInd w:val="0"/>
        <w:ind w:firstLine="567"/>
        <w:jc w:val="both"/>
        <w:rPr>
          <w:sz w:val="24"/>
          <w:szCs w:val="24"/>
        </w:rPr>
      </w:pPr>
      <w:r w:rsidRPr="00EE1E1B">
        <w:rPr>
          <w:sz w:val="24"/>
          <w:szCs w:val="24"/>
        </w:rPr>
        <w:t>4. Танцевальный ко</w:t>
      </w:r>
      <w:r w:rsidR="00892E26">
        <w:rPr>
          <w:sz w:val="24"/>
          <w:szCs w:val="24"/>
        </w:rPr>
        <w:t xml:space="preserve">ллектив «Сударушка» – </w:t>
      </w:r>
      <w:r w:rsidR="00EE1E1B">
        <w:rPr>
          <w:sz w:val="24"/>
          <w:szCs w:val="24"/>
        </w:rPr>
        <w:t>16 чел.</w:t>
      </w:r>
    </w:p>
    <w:p w:rsidR="00FE3684" w:rsidRPr="00EE1E1B" w:rsidRDefault="00FE3684" w:rsidP="00892E26">
      <w:pPr>
        <w:autoSpaceDE w:val="0"/>
        <w:autoSpaceDN w:val="0"/>
        <w:adjustRightInd w:val="0"/>
        <w:ind w:firstLine="567"/>
        <w:jc w:val="both"/>
        <w:rPr>
          <w:sz w:val="24"/>
          <w:szCs w:val="24"/>
        </w:rPr>
      </w:pPr>
      <w:r w:rsidRPr="00EE1E1B">
        <w:rPr>
          <w:sz w:val="24"/>
          <w:szCs w:val="24"/>
        </w:rPr>
        <w:t>5. Театральный коллектив «Теа</w:t>
      </w:r>
      <w:r w:rsidR="00EE1E1B">
        <w:rPr>
          <w:sz w:val="24"/>
          <w:szCs w:val="24"/>
        </w:rPr>
        <w:t>тральны</w:t>
      </w:r>
      <w:r w:rsidR="00892E26">
        <w:rPr>
          <w:sz w:val="24"/>
          <w:szCs w:val="24"/>
        </w:rPr>
        <w:t xml:space="preserve">е ступеньки» – </w:t>
      </w:r>
      <w:r w:rsidR="00EE1E1B">
        <w:rPr>
          <w:sz w:val="24"/>
          <w:szCs w:val="24"/>
        </w:rPr>
        <w:t>11 чел.</w:t>
      </w:r>
    </w:p>
    <w:p w:rsidR="00FE3684" w:rsidRPr="00EE1E1B" w:rsidRDefault="00FE3684" w:rsidP="00892E26">
      <w:pPr>
        <w:autoSpaceDE w:val="0"/>
        <w:autoSpaceDN w:val="0"/>
        <w:adjustRightInd w:val="0"/>
        <w:ind w:firstLine="567"/>
        <w:jc w:val="both"/>
        <w:rPr>
          <w:sz w:val="24"/>
          <w:szCs w:val="24"/>
        </w:rPr>
      </w:pPr>
      <w:r w:rsidRPr="00EE1E1B">
        <w:rPr>
          <w:sz w:val="24"/>
          <w:szCs w:val="24"/>
        </w:rPr>
        <w:t>6. Вокальная гру</w:t>
      </w:r>
      <w:r w:rsidR="00892E26">
        <w:rPr>
          <w:sz w:val="24"/>
          <w:szCs w:val="24"/>
        </w:rPr>
        <w:t>ппа «Веселые нотки» –</w:t>
      </w:r>
      <w:r w:rsidR="00EE1E1B">
        <w:rPr>
          <w:sz w:val="24"/>
          <w:szCs w:val="24"/>
        </w:rPr>
        <w:t xml:space="preserve"> 12 чел.</w:t>
      </w:r>
    </w:p>
    <w:p w:rsidR="00FE3684" w:rsidRPr="00EE1E1B" w:rsidRDefault="00FE3684" w:rsidP="00892E26">
      <w:pPr>
        <w:autoSpaceDE w:val="0"/>
        <w:autoSpaceDN w:val="0"/>
        <w:adjustRightInd w:val="0"/>
        <w:ind w:firstLine="567"/>
        <w:jc w:val="both"/>
        <w:rPr>
          <w:sz w:val="24"/>
          <w:szCs w:val="24"/>
        </w:rPr>
      </w:pPr>
      <w:r w:rsidRPr="00EE1E1B">
        <w:rPr>
          <w:sz w:val="24"/>
          <w:szCs w:val="24"/>
        </w:rPr>
        <w:t>7. Вокальная</w:t>
      </w:r>
      <w:r w:rsidR="00EE1E1B">
        <w:rPr>
          <w:sz w:val="24"/>
          <w:szCs w:val="24"/>
        </w:rPr>
        <w:t xml:space="preserve"> группа «Настро</w:t>
      </w:r>
      <w:r w:rsidR="00892E26">
        <w:rPr>
          <w:sz w:val="24"/>
          <w:szCs w:val="24"/>
        </w:rPr>
        <w:t xml:space="preserve">ение» – </w:t>
      </w:r>
      <w:r w:rsidR="00EE1E1B">
        <w:rPr>
          <w:sz w:val="24"/>
          <w:szCs w:val="24"/>
        </w:rPr>
        <w:t>9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8. Вокаль</w:t>
      </w:r>
      <w:r w:rsidR="00892E26">
        <w:rPr>
          <w:sz w:val="24"/>
          <w:szCs w:val="24"/>
        </w:rPr>
        <w:t xml:space="preserve">ная группа «Мозаика» – </w:t>
      </w:r>
      <w:r w:rsidR="00EE1E1B">
        <w:rPr>
          <w:sz w:val="24"/>
          <w:szCs w:val="24"/>
        </w:rPr>
        <w:t>9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9. Вокальная гр</w:t>
      </w:r>
      <w:r w:rsidR="00EE1E1B">
        <w:rPr>
          <w:sz w:val="24"/>
          <w:szCs w:val="24"/>
        </w:rPr>
        <w:t>уппа</w:t>
      </w:r>
      <w:r w:rsidR="00892E26">
        <w:rPr>
          <w:sz w:val="24"/>
          <w:szCs w:val="24"/>
        </w:rPr>
        <w:t xml:space="preserve"> – «Содружество» –</w:t>
      </w:r>
      <w:r w:rsidR="00EE1E1B">
        <w:rPr>
          <w:sz w:val="24"/>
          <w:szCs w:val="24"/>
        </w:rPr>
        <w:t xml:space="preserve"> 8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10. Вокальный ансамбл</w:t>
      </w:r>
      <w:r w:rsidR="00892E26">
        <w:rPr>
          <w:sz w:val="24"/>
          <w:szCs w:val="24"/>
        </w:rPr>
        <w:t>ь «Весёлая горенка» –</w:t>
      </w:r>
      <w:r w:rsidR="00EE1E1B">
        <w:rPr>
          <w:sz w:val="24"/>
          <w:szCs w:val="24"/>
        </w:rPr>
        <w:t xml:space="preserve"> 12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11. Клуб</w:t>
      </w:r>
      <w:r w:rsidR="00892E26">
        <w:rPr>
          <w:sz w:val="24"/>
          <w:szCs w:val="24"/>
        </w:rPr>
        <w:t xml:space="preserve"> волонтеров «Вверх» –</w:t>
      </w:r>
      <w:r w:rsidR="00EE1E1B">
        <w:rPr>
          <w:sz w:val="24"/>
          <w:szCs w:val="24"/>
        </w:rPr>
        <w:t xml:space="preserve"> 10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12. Молодежный клуб</w:t>
      </w:r>
      <w:r w:rsidR="00892E26">
        <w:rPr>
          <w:sz w:val="24"/>
          <w:szCs w:val="24"/>
        </w:rPr>
        <w:t xml:space="preserve"> волонтеров «Актив» –</w:t>
      </w:r>
      <w:r w:rsidR="00EE1E1B">
        <w:rPr>
          <w:sz w:val="24"/>
          <w:szCs w:val="24"/>
        </w:rPr>
        <w:t xml:space="preserve"> 13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13. Клуб выход</w:t>
      </w:r>
      <w:r w:rsidR="00892E26">
        <w:rPr>
          <w:sz w:val="24"/>
          <w:szCs w:val="24"/>
        </w:rPr>
        <w:t>ного дня «Конфетти» –</w:t>
      </w:r>
      <w:r w:rsidR="00EE1E1B">
        <w:rPr>
          <w:sz w:val="24"/>
          <w:szCs w:val="24"/>
        </w:rPr>
        <w:t xml:space="preserve"> 27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14.  Театрально-любительское объеди</w:t>
      </w:r>
      <w:r w:rsidR="00EE1E1B">
        <w:rPr>
          <w:sz w:val="24"/>
          <w:szCs w:val="24"/>
        </w:rPr>
        <w:t>нение «П</w:t>
      </w:r>
      <w:r w:rsidR="00892E26">
        <w:rPr>
          <w:sz w:val="24"/>
          <w:szCs w:val="24"/>
        </w:rPr>
        <w:t>еревоплощение» –</w:t>
      </w:r>
      <w:r w:rsidR="00EE1E1B">
        <w:rPr>
          <w:sz w:val="24"/>
          <w:szCs w:val="24"/>
        </w:rPr>
        <w:t xml:space="preserve"> 10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15. Любительское об</w:t>
      </w:r>
      <w:r w:rsidR="00892E26">
        <w:rPr>
          <w:sz w:val="24"/>
          <w:szCs w:val="24"/>
        </w:rPr>
        <w:t>ъединение «Ветеран» –</w:t>
      </w:r>
      <w:r w:rsidR="00EE1E1B">
        <w:rPr>
          <w:sz w:val="24"/>
          <w:szCs w:val="24"/>
        </w:rPr>
        <w:t xml:space="preserve"> 26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16. С</w:t>
      </w:r>
      <w:r w:rsidR="00892E26">
        <w:rPr>
          <w:sz w:val="24"/>
          <w:szCs w:val="24"/>
        </w:rPr>
        <w:t>емейный клуб «Древо» –</w:t>
      </w:r>
      <w:r w:rsidR="00EE1E1B">
        <w:rPr>
          <w:sz w:val="24"/>
          <w:szCs w:val="24"/>
        </w:rPr>
        <w:t xml:space="preserve"> 25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17. Клуб любителей</w:t>
      </w:r>
      <w:r w:rsidR="00892E26">
        <w:rPr>
          <w:sz w:val="24"/>
          <w:szCs w:val="24"/>
        </w:rPr>
        <w:t xml:space="preserve"> танца «Вдохновение» –</w:t>
      </w:r>
      <w:r w:rsidR="00EE1E1B">
        <w:rPr>
          <w:sz w:val="24"/>
          <w:szCs w:val="24"/>
        </w:rPr>
        <w:t xml:space="preserve"> 8 чел.</w:t>
      </w:r>
    </w:p>
    <w:p w:rsidR="00FE3684" w:rsidRPr="00EE1E1B" w:rsidRDefault="00FE3684" w:rsidP="00FE3684">
      <w:pPr>
        <w:autoSpaceDE w:val="0"/>
        <w:autoSpaceDN w:val="0"/>
        <w:adjustRightInd w:val="0"/>
        <w:ind w:firstLine="567"/>
        <w:jc w:val="both"/>
        <w:rPr>
          <w:sz w:val="24"/>
          <w:szCs w:val="24"/>
        </w:rPr>
      </w:pPr>
      <w:r w:rsidRPr="00EE1E1B">
        <w:rPr>
          <w:sz w:val="24"/>
          <w:szCs w:val="24"/>
        </w:rPr>
        <w:t>18. Любительское объединение «Милосердие» для ин</w:t>
      </w:r>
      <w:r w:rsidR="00EE1E1B">
        <w:rPr>
          <w:sz w:val="24"/>
          <w:szCs w:val="24"/>
        </w:rPr>
        <w:t>валидов и лиц с ОВЗ – 9 чел.</w:t>
      </w:r>
      <w:r w:rsidRPr="00EE1E1B">
        <w:rPr>
          <w:sz w:val="24"/>
          <w:szCs w:val="24"/>
        </w:rPr>
        <w:t xml:space="preserve"> </w:t>
      </w:r>
    </w:p>
    <w:p w:rsidR="00FE3684" w:rsidRPr="00892E26" w:rsidRDefault="00FE3684" w:rsidP="00892E26">
      <w:pPr>
        <w:autoSpaceDE w:val="0"/>
        <w:autoSpaceDN w:val="0"/>
        <w:adjustRightInd w:val="0"/>
        <w:ind w:firstLine="567"/>
        <w:jc w:val="both"/>
        <w:rPr>
          <w:sz w:val="24"/>
          <w:szCs w:val="24"/>
        </w:rPr>
      </w:pPr>
      <w:r w:rsidRPr="00EE1E1B">
        <w:rPr>
          <w:sz w:val="24"/>
          <w:szCs w:val="24"/>
        </w:rPr>
        <w:t xml:space="preserve">19. </w:t>
      </w:r>
      <w:proofErr w:type="spellStart"/>
      <w:r w:rsidRPr="00EE1E1B">
        <w:rPr>
          <w:sz w:val="24"/>
          <w:szCs w:val="24"/>
        </w:rPr>
        <w:t>Кавер</w:t>
      </w:r>
      <w:proofErr w:type="spellEnd"/>
      <w:r w:rsidRPr="00EE1E1B">
        <w:rPr>
          <w:sz w:val="24"/>
          <w:szCs w:val="24"/>
        </w:rPr>
        <w:t>-группа «Парите</w:t>
      </w:r>
      <w:r w:rsidR="00892E26">
        <w:rPr>
          <w:sz w:val="24"/>
          <w:szCs w:val="24"/>
        </w:rPr>
        <w:t>т» –</w:t>
      </w:r>
      <w:r w:rsidR="00EE1E1B">
        <w:rPr>
          <w:sz w:val="24"/>
          <w:szCs w:val="24"/>
        </w:rPr>
        <w:t xml:space="preserve"> 8 чел.</w:t>
      </w:r>
    </w:p>
    <w:p w:rsidR="00FE3684" w:rsidRPr="00892E26" w:rsidRDefault="00892E26" w:rsidP="00FE3684">
      <w:pPr>
        <w:shd w:val="clear" w:color="auto" w:fill="FFFFFF"/>
        <w:ind w:firstLine="567"/>
        <w:jc w:val="both"/>
        <w:rPr>
          <w:sz w:val="24"/>
          <w:szCs w:val="24"/>
        </w:rPr>
      </w:pPr>
      <w:r w:rsidRPr="00892E26">
        <w:rPr>
          <w:sz w:val="24"/>
          <w:szCs w:val="24"/>
        </w:rPr>
        <w:t>В</w:t>
      </w:r>
      <w:r w:rsidR="00EE1E1B" w:rsidRPr="00892E26">
        <w:rPr>
          <w:sz w:val="24"/>
          <w:szCs w:val="24"/>
        </w:rPr>
        <w:t xml:space="preserve"> 2024 г.</w:t>
      </w:r>
      <w:r w:rsidR="00FE3684" w:rsidRPr="00892E26">
        <w:rPr>
          <w:sz w:val="24"/>
          <w:szCs w:val="24"/>
        </w:rPr>
        <w:t xml:space="preserve"> учреждением проведено 317 мероприятий (2023 г. – 301), число посетителей составило 14102 чел. (2023 г. – 13507 чел.). Для детей и подростков проведено 133 мероприятия (2023 г. – 129), число п</w:t>
      </w:r>
      <w:r w:rsidR="00EE1E1B" w:rsidRPr="00892E26">
        <w:rPr>
          <w:sz w:val="24"/>
          <w:szCs w:val="24"/>
        </w:rPr>
        <w:t xml:space="preserve">осетителей составило 4681 чел. </w:t>
      </w:r>
      <w:r w:rsidR="00FE3684" w:rsidRPr="00892E26">
        <w:rPr>
          <w:sz w:val="24"/>
          <w:szCs w:val="24"/>
        </w:rPr>
        <w:t xml:space="preserve">(2023 г. – 3698 чел.). Для молодежи проведено 27 мероприятий (2023 г. – 26), число посетителей 988 чел. (2023 г. – 816 чел.). Для населения старше 35 лет и разновозрастной аудитории проведено 157 мероприятий (2023 г. – 143), число посетителей составило 8433 чел. (2023 г. – 8993 чел.). </w:t>
      </w:r>
    </w:p>
    <w:p w:rsidR="00FE3684" w:rsidRPr="00892E26" w:rsidRDefault="00FE3684" w:rsidP="00FE3684">
      <w:pPr>
        <w:shd w:val="clear" w:color="auto" w:fill="FFFFFF"/>
        <w:ind w:firstLine="567"/>
        <w:jc w:val="both"/>
        <w:rPr>
          <w:sz w:val="24"/>
          <w:szCs w:val="24"/>
        </w:rPr>
      </w:pPr>
      <w:r w:rsidRPr="00892E26">
        <w:rPr>
          <w:sz w:val="24"/>
          <w:szCs w:val="24"/>
        </w:rPr>
        <w:t xml:space="preserve">Цели и задачи, поставленные учреждением </w:t>
      </w:r>
      <w:r w:rsidR="00EE1E1B" w:rsidRPr="00892E26">
        <w:rPr>
          <w:sz w:val="24"/>
          <w:szCs w:val="24"/>
        </w:rPr>
        <w:t>на 2024 г.</w:t>
      </w:r>
      <w:r w:rsidRPr="00892E26">
        <w:rPr>
          <w:sz w:val="24"/>
          <w:szCs w:val="24"/>
        </w:rPr>
        <w:t xml:space="preserve"> выполнены. Коллектив учитывал особенности каждой категории населения, дифференцированно подходил ко всем направлениям работы при подготовке и проведении мероприятий.</w:t>
      </w:r>
    </w:p>
    <w:p w:rsidR="00FE3684" w:rsidRPr="00892E26" w:rsidRDefault="00EE1E1B" w:rsidP="00FE3684">
      <w:pPr>
        <w:ind w:firstLine="567"/>
        <w:jc w:val="both"/>
        <w:rPr>
          <w:sz w:val="24"/>
          <w:szCs w:val="24"/>
        </w:rPr>
      </w:pPr>
      <w:proofErr w:type="gramStart"/>
      <w:r w:rsidRPr="00892E26">
        <w:rPr>
          <w:sz w:val="24"/>
          <w:szCs w:val="24"/>
        </w:rPr>
        <w:lastRenderedPageBreak/>
        <w:t>В 2024 г. учреждением продолжено</w:t>
      </w:r>
      <w:r w:rsidR="00FE3684" w:rsidRPr="00892E26">
        <w:rPr>
          <w:sz w:val="24"/>
          <w:szCs w:val="24"/>
        </w:rPr>
        <w:t xml:space="preserve"> </w:t>
      </w:r>
      <w:r w:rsidRPr="00892E26">
        <w:rPr>
          <w:sz w:val="24"/>
          <w:szCs w:val="24"/>
        </w:rPr>
        <w:t xml:space="preserve">активное </w:t>
      </w:r>
      <w:r w:rsidR="00FE3684" w:rsidRPr="00892E26">
        <w:rPr>
          <w:sz w:val="24"/>
          <w:szCs w:val="24"/>
        </w:rPr>
        <w:t>сотрудничество с учреждениями и организациями, расположенными на территории городского поселения Таёжный</w:t>
      </w:r>
      <w:r w:rsidRPr="00892E26">
        <w:rPr>
          <w:sz w:val="24"/>
          <w:szCs w:val="24"/>
        </w:rPr>
        <w:t xml:space="preserve"> и близлежащих поселений</w:t>
      </w:r>
      <w:r w:rsidR="00FE3684" w:rsidRPr="00892E26">
        <w:rPr>
          <w:sz w:val="24"/>
          <w:szCs w:val="24"/>
        </w:rPr>
        <w:t>, включая администрацию городского поселения Таёжный, муниципальное автономное дошкольное образовательное учреждение «Детский сад «Улыбка», муниципальное бюджетное общеобразовательное учреждение «Средняя общеобразовательная школа п. Таежный», бюджетное учреждение ХМАО – Югры «Пионерская районная больница» (Таёжная амбулатория), Совет инвалидов городского поселения Таёжный, Совет ветеранов (пенсионеров) войны</w:t>
      </w:r>
      <w:proofErr w:type="gramEnd"/>
      <w:r w:rsidR="00FE3684" w:rsidRPr="00892E26">
        <w:rPr>
          <w:sz w:val="24"/>
          <w:szCs w:val="24"/>
        </w:rPr>
        <w:t xml:space="preserve"> и труда городского поселения Таёжный, Совет молодежи при глав</w:t>
      </w:r>
      <w:r w:rsidRPr="00892E26">
        <w:rPr>
          <w:sz w:val="24"/>
          <w:szCs w:val="24"/>
        </w:rPr>
        <w:t xml:space="preserve">е городского поселения Таёжный, </w:t>
      </w:r>
      <w:r w:rsidR="00FE3684" w:rsidRPr="00892E26">
        <w:rPr>
          <w:sz w:val="24"/>
          <w:szCs w:val="24"/>
        </w:rPr>
        <w:t>бюджетное учреждение «Советский районный социально-реабилитационный центр для несовершеннолетних», бюджетное учреждение «Советская психоневрологическая больница».</w:t>
      </w:r>
    </w:p>
    <w:p w:rsidR="00FE3684" w:rsidRPr="00892E26" w:rsidRDefault="00FE3684" w:rsidP="00FE3684">
      <w:pPr>
        <w:shd w:val="clear" w:color="auto" w:fill="FFFFFF"/>
        <w:ind w:firstLine="567"/>
        <w:jc w:val="both"/>
        <w:rPr>
          <w:sz w:val="24"/>
          <w:szCs w:val="24"/>
        </w:rPr>
      </w:pPr>
      <w:r w:rsidRPr="00892E26">
        <w:rPr>
          <w:sz w:val="24"/>
          <w:szCs w:val="24"/>
        </w:rPr>
        <w:t xml:space="preserve">Совместно с администрацией городского поселения </w:t>
      </w:r>
      <w:proofErr w:type="gramStart"/>
      <w:r w:rsidRPr="00892E26">
        <w:rPr>
          <w:sz w:val="24"/>
          <w:szCs w:val="24"/>
        </w:rPr>
        <w:t>Таёжный</w:t>
      </w:r>
      <w:proofErr w:type="gramEnd"/>
      <w:r w:rsidRPr="00892E26">
        <w:rPr>
          <w:sz w:val="24"/>
          <w:szCs w:val="24"/>
        </w:rPr>
        <w:t xml:space="preserve"> проведены следующие основные массовые праздники:  </w:t>
      </w:r>
    </w:p>
    <w:p w:rsidR="00FE3684" w:rsidRPr="00892E26" w:rsidRDefault="00FE3684" w:rsidP="00FE3684">
      <w:pPr>
        <w:shd w:val="clear" w:color="auto" w:fill="FFFFFF"/>
        <w:ind w:firstLine="567"/>
        <w:jc w:val="both"/>
        <w:rPr>
          <w:sz w:val="24"/>
          <w:szCs w:val="24"/>
        </w:rPr>
      </w:pPr>
      <w:r w:rsidRPr="00892E26">
        <w:rPr>
          <w:b/>
          <w:sz w:val="24"/>
          <w:szCs w:val="24"/>
        </w:rPr>
        <w:t>-</w:t>
      </w:r>
      <w:r w:rsidRPr="00892E26">
        <w:rPr>
          <w:sz w:val="24"/>
          <w:szCs w:val="24"/>
        </w:rPr>
        <w:t xml:space="preserve"> мероприятия, посвящённые 79-ой годовщине со Дня Победы в Великой Отечественной войне 1941-1945 г. </w:t>
      </w:r>
      <w:proofErr w:type="gramStart"/>
      <w:r w:rsidRPr="00892E26">
        <w:rPr>
          <w:sz w:val="24"/>
          <w:szCs w:val="24"/>
        </w:rPr>
        <w:t>г</w:t>
      </w:r>
      <w:proofErr w:type="gramEnd"/>
      <w:r w:rsidRPr="00892E26">
        <w:rPr>
          <w:sz w:val="24"/>
          <w:szCs w:val="24"/>
        </w:rPr>
        <w:t>.;</w:t>
      </w:r>
    </w:p>
    <w:p w:rsidR="00FE3684" w:rsidRPr="00892E26" w:rsidRDefault="00FE3684" w:rsidP="00FE3684">
      <w:pPr>
        <w:shd w:val="clear" w:color="auto" w:fill="FFFFFF"/>
        <w:ind w:firstLine="567"/>
        <w:jc w:val="both"/>
        <w:rPr>
          <w:sz w:val="24"/>
          <w:szCs w:val="24"/>
        </w:rPr>
      </w:pPr>
      <w:r w:rsidRPr="00892E26">
        <w:rPr>
          <w:b/>
          <w:sz w:val="24"/>
          <w:szCs w:val="24"/>
        </w:rPr>
        <w:t xml:space="preserve">- </w:t>
      </w:r>
      <w:r w:rsidRPr="00892E26">
        <w:rPr>
          <w:sz w:val="24"/>
          <w:szCs w:val="24"/>
        </w:rPr>
        <w:t xml:space="preserve">мероприятия, посвященные празднованию 63-ой годовщины со дня основания городского поселения </w:t>
      </w:r>
      <w:proofErr w:type="gramStart"/>
      <w:r w:rsidRPr="00892E26">
        <w:rPr>
          <w:sz w:val="24"/>
          <w:szCs w:val="24"/>
        </w:rPr>
        <w:t>Таёжный</w:t>
      </w:r>
      <w:proofErr w:type="gramEnd"/>
      <w:r w:rsidRPr="00892E26">
        <w:rPr>
          <w:sz w:val="24"/>
          <w:szCs w:val="24"/>
        </w:rPr>
        <w:t>;</w:t>
      </w:r>
    </w:p>
    <w:p w:rsidR="00FE3684" w:rsidRPr="00892E26" w:rsidRDefault="00FE3684" w:rsidP="00FE3684">
      <w:pPr>
        <w:shd w:val="clear" w:color="auto" w:fill="FFFFFF"/>
        <w:ind w:firstLine="567"/>
        <w:jc w:val="both"/>
        <w:rPr>
          <w:sz w:val="24"/>
          <w:szCs w:val="24"/>
        </w:rPr>
      </w:pPr>
      <w:r w:rsidRPr="00892E26">
        <w:rPr>
          <w:sz w:val="24"/>
          <w:szCs w:val="24"/>
        </w:rPr>
        <w:t>- мероприятия, посвященные Дню молодежи;</w:t>
      </w:r>
    </w:p>
    <w:p w:rsidR="00FE3684" w:rsidRPr="00892E26" w:rsidRDefault="00FE3684" w:rsidP="00FE3684">
      <w:pPr>
        <w:shd w:val="clear" w:color="auto" w:fill="FFFFFF"/>
        <w:ind w:left="1080" w:hanging="513"/>
        <w:jc w:val="both"/>
        <w:rPr>
          <w:sz w:val="24"/>
          <w:szCs w:val="24"/>
        </w:rPr>
      </w:pPr>
      <w:r w:rsidRPr="00892E26">
        <w:rPr>
          <w:b/>
          <w:sz w:val="24"/>
          <w:szCs w:val="24"/>
        </w:rPr>
        <w:t>-</w:t>
      </w:r>
      <w:r w:rsidRPr="00892E26">
        <w:rPr>
          <w:sz w:val="24"/>
          <w:szCs w:val="24"/>
        </w:rPr>
        <w:t xml:space="preserve"> мероприятия, посвященные Дню лесной промышленности;</w:t>
      </w:r>
    </w:p>
    <w:p w:rsidR="00FE3684" w:rsidRPr="00892E26" w:rsidRDefault="00FE3684" w:rsidP="00FE3684">
      <w:pPr>
        <w:shd w:val="clear" w:color="auto" w:fill="FFFFFF"/>
        <w:ind w:firstLine="567"/>
        <w:jc w:val="both"/>
        <w:rPr>
          <w:sz w:val="24"/>
          <w:szCs w:val="24"/>
        </w:rPr>
      </w:pPr>
      <w:r w:rsidRPr="00892E26">
        <w:rPr>
          <w:b/>
          <w:sz w:val="24"/>
          <w:szCs w:val="24"/>
        </w:rPr>
        <w:t>-</w:t>
      </w:r>
      <w:r w:rsidRPr="00892E26">
        <w:rPr>
          <w:sz w:val="24"/>
          <w:szCs w:val="24"/>
        </w:rPr>
        <w:t xml:space="preserve"> открытие главной новогодней площади </w:t>
      </w:r>
      <w:r w:rsidR="00892E26" w:rsidRPr="00892E26">
        <w:rPr>
          <w:sz w:val="24"/>
          <w:szCs w:val="24"/>
        </w:rPr>
        <w:t xml:space="preserve">городского поселения </w:t>
      </w:r>
      <w:r w:rsidRPr="00892E26">
        <w:rPr>
          <w:sz w:val="24"/>
          <w:szCs w:val="24"/>
        </w:rPr>
        <w:t>Таёжный и конкурс на лучшую снежную композицию.</w:t>
      </w:r>
    </w:p>
    <w:p w:rsidR="00892E26" w:rsidRPr="00892E26" w:rsidRDefault="00FE3684" w:rsidP="00FE3684">
      <w:pPr>
        <w:shd w:val="clear" w:color="auto" w:fill="FFFFFF"/>
        <w:ind w:firstLine="567"/>
        <w:jc w:val="both"/>
        <w:rPr>
          <w:sz w:val="24"/>
          <w:szCs w:val="24"/>
        </w:rPr>
      </w:pPr>
      <w:r w:rsidRPr="00892E26">
        <w:rPr>
          <w:sz w:val="24"/>
          <w:szCs w:val="24"/>
        </w:rPr>
        <w:t xml:space="preserve">Продолжается работа руководителей творческих коллективов по организации участия коллективов </w:t>
      </w:r>
      <w:r w:rsidR="00892E26" w:rsidRPr="00892E26">
        <w:rPr>
          <w:sz w:val="24"/>
          <w:szCs w:val="24"/>
        </w:rPr>
        <w:t>учреждения</w:t>
      </w:r>
      <w:r w:rsidRPr="00892E26">
        <w:rPr>
          <w:sz w:val="24"/>
          <w:szCs w:val="24"/>
        </w:rPr>
        <w:t xml:space="preserve"> в концертных программах, фестивалях, мероприятиях муниципального и районного уровней. </w:t>
      </w:r>
    </w:p>
    <w:p w:rsidR="00FE3684" w:rsidRPr="00892E26" w:rsidRDefault="00892E26" w:rsidP="00FE3684">
      <w:pPr>
        <w:shd w:val="clear" w:color="auto" w:fill="FFFFFF"/>
        <w:ind w:firstLine="567"/>
        <w:jc w:val="both"/>
        <w:rPr>
          <w:sz w:val="24"/>
          <w:szCs w:val="24"/>
        </w:rPr>
      </w:pPr>
      <w:r w:rsidRPr="00892E26">
        <w:rPr>
          <w:sz w:val="24"/>
          <w:szCs w:val="24"/>
        </w:rPr>
        <w:t>По результатам работы учреждения в 2024 г.:</w:t>
      </w:r>
    </w:p>
    <w:p w:rsidR="00FE3684" w:rsidRPr="00892E26" w:rsidRDefault="00892E26" w:rsidP="00FE3684">
      <w:pPr>
        <w:framePr w:hSpace="180" w:wrap="around" w:vAnchor="text" w:hAnchor="text" w:y="1"/>
        <w:shd w:val="clear" w:color="auto" w:fill="FFFFFF"/>
        <w:ind w:firstLine="567"/>
        <w:jc w:val="both"/>
        <w:rPr>
          <w:rFonts w:eastAsia="Calibri"/>
          <w:sz w:val="24"/>
          <w:szCs w:val="24"/>
        </w:rPr>
      </w:pPr>
      <w:r w:rsidRPr="00892E26">
        <w:rPr>
          <w:sz w:val="24"/>
          <w:szCs w:val="24"/>
        </w:rPr>
        <w:t xml:space="preserve">  1. </w:t>
      </w:r>
      <w:r w:rsidR="00FE3684" w:rsidRPr="00892E26">
        <w:rPr>
          <w:sz w:val="24"/>
          <w:szCs w:val="24"/>
        </w:rPr>
        <w:t xml:space="preserve">Диплом </w:t>
      </w:r>
      <w:r w:rsidR="00FE3684" w:rsidRPr="00892E26">
        <w:rPr>
          <w:rFonts w:eastAsia="Calibri"/>
          <w:sz w:val="24"/>
          <w:szCs w:val="24"/>
          <w:lang w:val="en-US"/>
        </w:rPr>
        <w:t>III</w:t>
      </w:r>
      <w:r w:rsidR="00FE3684" w:rsidRPr="00892E26">
        <w:rPr>
          <w:rFonts w:eastAsia="Calibri"/>
          <w:sz w:val="24"/>
          <w:szCs w:val="24"/>
        </w:rPr>
        <w:t xml:space="preserve"> степени в номинации «Эстрадный вокал», возрастная категория 13-15 лет, </w:t>
      </w:r>
      <w:r w:rsidR="00FE3684" w:rsidRPr="00892E26">
        <w:rPr>
          <w:sz w:val="24"/>
          <w:szCs w:val="24"/>
        </w:rPr>
        <w:t xml:space="preserve">в Международном многожанровом конкурсе «Весенние таланты 2024»» (г. Москва) </w:t>
      </w:r>
      <w:r w:rsidR="00FE3684" w:rsidRPr="00892E26">
        <w:rPr>
          <w:rFonts w:eastAsia="Calibri"/>
          <w:sz w:val="24"/>
          <w:szCs w:val="24"/>
        </w:rPr>
        <w:t>вруче</w:t>
      </w:r>
      <w:r>
        <w:rPr>
          <w:rFonts w:eastAsia="Calibri"/>
          <w:sz w:val="24"/>
          <w:szCs w:val="24"/>
        </w:rPr>
        <w:t>н вокальной группе «Настроение».</w:t>
      </w:r>
    </w:p>
    <w:p w:rsidR="00FE3684" w:rsidRPr="00892E26" w:rsidRDefault="00892E26" w:rsidP="00FE3684">
      <w:pPr>
        <w:framePr w:hSpace="180" w:wrap="around" w:vAnchor="text" w:hAnchor="text" w:y="1"/>
        <w:tabs>
          <w:tab w:val="left" w:pos="-4536"/>
        </w:tabs>
        <w:ind w:firstLine="709"/>
        <w:contextualSpacing/>
        <w:jc w:val="both"/>
        <w:rPr>
          <w:rFonts w:eastAsia="Calibri"/>
          <w:sz w:val="24"/>
          <w:szCs w:val="24"/>
        </w:rPr>
      </w:pPr>
      <w:r w:rsidRPr="00892E26">
        <w:rPr>
          <w:rFonts w:eastAsia="Calibri"/>
          <w:sz w:val="24"/>
          <w:szCs w:val="24"/>
        </w:rPr>
        <w:t xml:space="preserve">2. </w:t>
      </w:r>
      <w:r w:rsidR="00FE3684" w:rsidRPr="00892E26">
        <w:rPr>
          <w:rFonts w:eastAsia="Calibri"/>
          <w:sz w:val="24"/>
          <w:szCs w:val="24"/>
        </w:rPr>
        <w:t xml:space="preserve">Диплом Лауреата </w:t>
      </w:r>
      <w:r w:rsidR="00FE3684" w:rsidRPr="00892E26">
        <w:rPr>
          <w:rFonts w:eastAsia="Calibri"/>
          <w:sz w:val="24"/>
          <w:szCs w:val="24"/>
          <w:lang w:val="en-US"/>
        </w:rPr>
        <w:t>I</w:t>
      </w:r>
      <w:r w:rsidR="00FE3684" w:rsidRPr="00892E26">
        <w:rPr>
          <w:rFonts w:eastAsia="Calibri"/>
          <w:sz w:val="24"/>
          <w:szCs w:val="24"/>
        </w:rPr>
        <w:t xml:space="preserve"> степени в номинации «Вокальное искусство», в </w:t>
      </w:r>
      <w:r w:rsidR="00FE3684" w:rsidRPr="00892E26">
        <w:rPr>
          <w:rFonts w:eastAsia="Calibri"/>
          <w:sz w:val="24"/>
          <w:szCs w:val="24"/>
          <w:lang w:val="en-US"/>
        </w:rPr>
        <w:t>IV</w:t>
      </w:r>
      <w:r w:rsidR="00FE3684" w:rsidRPr="00892E26">
        <w:rPr>
          <w:rFonts w:eastAsia="Calibri"/>
          <w:sz w:val="24"/>
          <w:szCs w:val="24"/>
        </w:rPr>
        <w:t xml:space="preserve">  Открытом краевом конкурсе «Наследники Победы», посвященный 79-ой годовщине со дня Победы в Великой Отечественной войне 1941-145 г.г., (г. Краснодар) вручен солистке вокальной г</w:t>
      </w:r>
      <w:r>
        <w:rPr>
          <w:rFonts w:eastAsia="Calibri"/>
          <w:sz w:val="24"/>
          <w:szCs w:val="24"/>
        </w:rPr>
        <w:t>руппы «Мозаика» Захаренко Арине.</w:t>
      </w:r>
    </w:p>
    <w:p w:rsidR="00FE3684" w:rsidRPr="00892E26" w:rsidRDefault="00892E26" w:rsidP="00FE3684">
      <w:pPr>
        <w:tabs>
          <w:tab w:val="left" w:pos="-4536"/>
        </w:tabs>
        <w:ind w:firstLine="567"/>
        <w:contextualSpacing/>
        <w:jc w:val="both"/>
        <w:rPr>
          <w:rFonts w:eastAsia="Calibri"/>
          <w:sz w:val="24"/>
          <w:szCs w:val="24"/>
        </w:rPr>
      </w:pPr>
      <w:r w:rsidRPr="00892E26">
        <w:rPr>
          <w:rFonts w:eastAsia="Calibri"/>
          <w:sz w:val="24"/>
          <w:szCs w:val="24"/>
        </w:rPr>
        <w:t xml:space="preserve"> 3. </w:t>
      </w:r>
      <w:r w:rsidR="00FE3684" w:rsidRPr="00892E26">
        <w:rPr>
          <w:rFonts w:eastAsia="Calibri"/>
          <w:sz w:val="24"/>
          <w:szCs w:val="24"/>
        </w:rPr>
        <w:t xml:space="preserve">Диплом Лауреата </w:t>
      </w:r>
      <w:r w:rsidR="00FE3684" w:rsidRPr="00892E26">
        <w:rPr>
          <w:rFonts w:eastAsia="Calibri"/>
          <w:sz w:val="24"/>
          <w:szCs w:val="24"/>
          <w:lang w:val="en-US"/>
        </w:rPr>
        <w:t>II</w:t>
      </w:r>
      <w:r w:rsidR="00FE3684" w:rsidRPr="00892E26">
        <w:rPr>
          <w:rFonts w:eastAsia="Calibri"/>
          <w:sz w:val="24"/>
          <w:szCs w:val="24"/>
        </w:rPr>
        <w:t xml:space="preserve"> степени в номинации «Вокальное искусство», в </w:t>
      </w:r>
      <w:r w:rsidR="00FE3684" w:rsidRPr="00892E26">
        <w:rPr>
          <w:rFonts w:eastAsia="Calibri"/>
          <w:sz w:val="24"/>
          <w:szCs w:val="24"/>
          <w:lang w:val="en-US"/>
        </w:rPr>
        <w:t>IV</w:t>
      </w:r>
      <w:r w:rsidR="00FE3684" w:rsidRPr="00892E26">
        <w:rPr>
          <w:rFonts w:eastAsia="Calibri"/>
          <w:sz w:val="24"/>
          <w:szCs w:val="24"/>
        </w:rPr>
        <w:t xml:space="preserve">  Открытом краевом конкурсе «Наследники Победы», посвященный 79-ой годовщине со дня Победы в Великой Отечественной войне 1941-145 г.г., (г. Краснодар) вручен солистке вокальной групп</w:t>
      </w:r>
      <w:r>
        <w:rPr>
          <w:rFonts w:eastAsia="Calibri"/>
          <w:sz w:val="24"/>
          <w:szCs w:val="24"/>
        </w:rPr>
        <w:t>ы «Содружество» Васиной Снежане.</w:t>
      </w:r>
    </w:p>
    <w:p w:rsidR="00FE3684" w:rsidRPr="00892E26" w:rsidRDefault="00892E26" w:rsidP="00FE3684">
      <w:pPr>
        <w:tabs>
          <w:tab w:val="left" w:pos="-4536"/>
        </w:tabs>
        <w:ind w:firstLine="567"/>
        <w:contextualSpacing/>
        <w:jc w:val="both"/>
        <w:rPr>
          <w:rFonts w:eastAsia="Calibri"/>
          <w:sz w:val="24"/>
          <w:szCs w:val="24"/>
        </w:rPr>
      </w:pPr>
      <w:r w:rsidRPr="00892E26">
        <w:rPr>
          <w:rFonts w:eastAsia="Calibri"/>
          <w:sz w:val="24"/>
          <w:szCs w:val="24"/>
        </w:rPr>
        <w:t xml:space="preserve">4. </w:t>
      </w:r>
      <w:r w:rsidR="00FE3684" w:rsidRPr="00892E26">
        <w:rPr>
          <w:rFonts w:eastAsia="Calibri"/>
          <w:sz w:val="24"/>
          <w:szCs w:val="24"/>
        </w:rPr>
        <w:t xml:space="preserve">Диплом Лауреата </w:t>
      </w:r>
      <w:r w:rsidR="00FE3684" w:rsidRPr="00892E26">
        <w:rPr>
          <w:rFonts w:eastAsia="Calibri"/>
          <w:sz w:val="24"/>
          <w:szCs w:val="24"/>
          <w:lang w:val="en-US"/>
        </w:rPr>
        <w:t>II</w:t>
      </w:r>
      <w:r w:rsidR="00FE3684" w:rsidRPr="00892E26">
        <w:rPr>
          <w:rFonts w:eastAsia="Calibri"/>
          <w:sz w:val="24"/>
          <w:szCs w:val="24"/>
        </w:rPr>
        <w:t xml:space="preserve"> степени в номинации «Вокальное искусство», в </w:t>
      </w:r>
      <w:r w:rsidR="00FE3684" w:rsidRPr="00892E26">
        <w:rPr>
          <w:rFonts w:eastAsia="Calibri"/>
          <w:sz w:val="24"/>
          <w:szCs w:val="24"/>
          <w:lang w:val="en-US"/>
        </w:rPr>
        <w:t>IV</w:t>
      </w:r>
      <w:r w:rsidR="00FE3684" w:rsidRPr="00892E26">
        <w:rPr>
          <w:rFonts w:eastAsia="Calibri"/>
          <w:sz w:val="24"/>
          <w:szCs w:val="24"/>
        </w:rPr>
        <w:t xml:space="preserve">  Открытом краевом конкурсе «Наследники Победы», посвященный 79-ой годовщине со дня Победы в Великой Отечественной войне 1941-145 г.г., (г. Краснодар) вручен  </w:t>
      </w:r>
      <w:r>
        <w:rPr>
          <w:rFonts w:eastAsia="Calibri"/>
          <w:sz w:val="24"/>
          <w:szCs w:val="24"/>
        </w:rPr>
        <w:t>вокальной группе «Содружество».</w:t>
      </w:r>
    </w:p>
    <w:p w:rsidR="00FE3684" w:rsidRPr="00892E26" w:rsidRDefault="00892E26" w:rsidP="00FE3684">
      <w:pPr>
        <w:framePr w:hSpace="180" w:wrap="around" w:vAnchor="text" w:hAnchor="text" w:y="1"/>
        <w:ind w:firstLine="567"/>
        <w:contextualSpacing/>
        <w:jc w:val="both"/>
        <w:rPr>
          <w:rFonts w:eastAsia="Calibri"/>
          <w:sz w:val="24"/>
          <w:szCs w:val="24"/>
        </w:rPr>
      </w:pPr>
      <w:r w:rsidRPr="00892E26">
        <w:rPr>
          <w:rFonts w:eastAsia="Calibri"/>
          <w:sz w:val="24"/>
          <w:szCs w:val="24"/>
        </w:rPr>
        <w:t xml:space="preserve">5. </w:t>
      </w:r>
      <w:r w:rsidR="00FE3684" w:rsidRPr="00892E26">
        <w:rPr>
          <w:rFonts w:eastAsia="Calibri"/>
          <w:sz w:val="24"/>
          <w:szCs w:val="24"/>
        </w:rPr>
        <w:t xml:space="preserve">Диплом Лауреата </w:t>
      </w:r>
      <w:r w:rsidR="00FE3684" w:rsidRPr="00892E26">
        <w:rPr>
          <w:rFonts w:eastAsia="Calibri"/>
          <w:sz w:val="24"/>
          <w:szCs w:val="24"/>
          <w:lang w:val="en-US"/>
        </w:rPr>
        <w:t>II</w:t>
      </w:r>
      <w:r w:rsidR="00FE3684" w:rsidRPr="00892E26">
        <w:rPr>
          <w:rFonts w:eastAsia="Calibri"/>
          <w:sz w:val="24"/>
          <w:szCs w:val="24"/>
        </w:rPr>
        <w:t xml:space="preserve"> степени в номинации «Хореографическое искусство», в Районном конкурсе-фестивале художественной самодеятельности среди граждан старшего поколения, посвященного Дню Победы в Великой Отечественной войне и Году семьи в России «Время творчества» (г. Советский) вручен кл</w:t>
      </w:r>
      <w:r>
        <w:rPr>
          <w:rFonts w:eastAsia="Calibri"/>
          <w:sz w:val="24"/>
          <w:szCs w:val="24"/>
        </w:rPr>
        <w:t>убу любителей танца «Сударушка».</w:t>
      </w:r>
    </w:p>
    <w:p w:rsidR="00FE3684" w:rsidRPr="00892E26" w:rsidRDefault="00892E26" w:rsidP="00FE3684">
      <w:pPr>
        <w:framePr w:hSpace="180" w:wrap="around" w:vAnchor="text" w:hAnchor="text" w:y="1"/>
        <w:ind w:firstLine="567"/>
        <w:contextualSpacing/>
        <w:jc w:val="both"/>
        <w:rPr>
          <w:rFonts w:eastAsia="Calibri"/>
          <w:sz w:val="24"/>
          <w:szCs w:val="24"/>
        </w:rPr>
      </w:pPr>
      <w:r w:rsidRPr="00892E26">
        <w:rPr>
          <w:rFonts w:eastAsia="Calibri"/>
          <w:sz w:val="24"/>
          <w:szCs w:val="24"/>
        </w:rPr>
        <w:t xml:space="preserve">6. </w:t>
      </w:r>
      <w:r w:rsidR="00FE3684" w:rsidRPr="00892E26">
        <w:rPr>
          <w:rFonts w:eastAsia="Calibri"/>
          <w:sz w:val="24"/>
          <w:szCs w:val="24"/>
        </w:rPr>
        <w:t xml:space="preserve">Диплом победителя в номинации «Художественное слово»,  возрастная категория: 7-17 лет, в </w:t>
      </w:r>
      <w:r w:rsidR="00FE3684" w:rsidRPr="00892E26">
        <w:rPr>
          <w:rFonts w:eastAsia="Calibri"/>
          <w:sz w:val="24"/>
          <w:szCs w:val="24"/>
          <w:lang w:val="en-US"/>
        </w:rPr>
        <w:t>I</w:t>
      </w:r>
      <w:r w:rsidR="00FE3684" w:rsidRPr="00892E26">
        <w:rPr>
          <w:rFonts w:eastAsia="Calibri"/>
          <w:sz w:val="24"/>
          <w:szCs w:val="24"/>
        </w:rPr>
        <w:t xml:space="preserve"> Открытом муниципальном инклюзивном фестивале творческих возможностей, </w:t>
      </w:r>
      <w:r>
        <w:rPr>
          <w:rFonts w:eastAsia="Calibri"/>
          <w:sz w:val="24"/>
          <w:szCs w:val="24"/>
        </w:rPr>
        <w:br/>
      </w:r>
      <w:r w:rsidR="00FE3684" w:rsidRPr="00892E26">
        <w:rPr>
          <w:rFonts w:eastAsia="Calibri"/>
          <w:sz w:val="24"/>
          <w:szCs w:val="24"/>
        </w:rPr>
        <w:t>(г.</w:t>
      </w:r>
      <w:r>
        <w:rPr>
          <w:rFonts w:eastAsia="Calibri"/>
          <w:sz w:val="24"/>
          <w:szCs w:val="24"/>
        </w:rPr>
        <w:t xml:space="preserve"> </w:t>
      </w:r>
      <w:proofErr w:type="spellStart"/>
      <w:r>
        <w:rPr>
          <w:rFonts w:eastAsia="Calibri"/>
          <w:sz w:val="24"/>
          <w:szCs w:val="24"/>
        </w:rPr>
        <w:t>Югорск</w:t>
      </w:r>
      <w:proofErr w:type="spellEnd"/>
      <w:r>
        <w:rPr>
          <w:rFonts w:eastAsia="Calibri"/>
          <w:sz w:val="24"/>
          <w:szCs w:val="24"/>
        </w:rPr>
        <w:t xml:space="preserve">), вручен </w:t>
      </w:r>
      <w:proofErr w:type="spellStart"/>
      <w:r>
        <w:rPr>
          <w:rFonts w:eastAsia="Calibri"/>
          <w:sz w:val="24"/>
          <w:szCs w:val="24"/>
        </w:rPr>
        <w:t>Япаевой</w:t>
      </w:r>
      <w:proofErr w:type="spellEnd"/>
      <w:r>
        <w:rPr>
          <w:rFonts w:eastAsia="Calibri"/>
          <w:sz w:val="24"/>
          <w:szCs w:val="24"/>
        </w:rPr>
        <w:t xml:space="preserve"> Карине.</w:t>
      </w:r>
    </w:p>
    <w:p w:rsidR="00FE3684" w:rsidRPr="00892E26" w:rsidRDefault="00892E26" w:rsidP="00FE3684">
      <w:pPr>
        <w:framePr w:hSpace="180" w:wrap="around" w:vAnchor="text" w:hAnchor="text" w:y="1"/>
        <w:tabs>
          <w:tab w:val="left" w:pos="-4536"/>
          <w:tab w:val="left" w:pos="258"/>
        </w:tabs>
        <w:ind w:firstLine="567"/>
        <w:contextualSpacing/>
        <w:jc w:val="both"/>
        <w:rPr>
          <w:rFonts w:eastAsia="Calibri"/>
          <w:sz w:val="24"/>
          <w:szCs w:val="24"/>
        </w:rPr>
      </w:pPr>
      <w:r w:rsidRPr="00892E26">
        <w:rPr>
          <w:sz w:val="24"/>
          <w:szCs w:val="24"/>
        </w:rPr>
        <w:t xml:space="preserve">7. </w:t>
      </w:r>
      <w:r w:rsidR="00FE3684" w:rsidRPr="00892E26">
        <w:rPr>
          <w:sz w:val="24"/>
          <w:szCs w:val="24"/>
        </w:rPr>
        <w:t xml:space="preserve">Диплом  за </w:t>
      </w:r>
      <w:r w:rsidR="00FE3684" w:rsidRPr="00892E26">
        <w:rPr>
          <w:rFonts w:eastAsia="Calibri"/>
          <w:sz w:val="24"/>
          <w:szCs w:val="24"/>
          <w:lang w:val="en-US"/>
        </w:rPr>
        <w:t>I</w:t>
      </w:r>
      <w:r w:rsidR="00FE3684" w:rsidRPr="00892E26">
        <w:rPr>
          <w:rFonts w:eastAsia="Calibri"/>
          <w:sz w:val="24"/>
          <w:szCs w:val="24"/>
        </w:rPr>
        <w:t xml:space="preserve"> место </w:t>
      </w:r>
      <w:r w:rsidR="00FE3684" w:rsidRPr="00892E26">
        <w:rPr>
          <w:sz w:val="24"/>
          <w:szCs w:val="24"/>
        </w:rPr>
        <w:t xml:space="preserve">в Открытом городском онлайн-фестивале семейных клубов «Мир, в котором мы живем» (г. Советский), </w:t>
      </w:r>
      <w:r w:rsidR="00FE3684" w:rsidRPr="00892E26">
        <w:rPr>
          <w:rFonts w:eastAsia="Calibri"/>
          <w:sz w:val="24"/>
          <w:szCs w:val="24"/>
        </w:rPr>
        <w:t>вручен семейному к</w:t>
      </w:r>
      <w:r>
        <w:rPr>
          <w:rFonts w:eastAsia="Calibri"/>
          <w:sz w:val="24"/>
          <w:szCs w:val="24"/>
        </w:rPr>
        <w:t>лубу «Древо».</w:t>
      </w:r>
    </w:p>
    <w:p w:rsidR="00FE3684" w:rsidRPr="00892E26" w:rsidRDefault="00892E26" w:rsidP="00FE3684">
      <w:pPr>
        <w:tabs>
          <w:tab w:val="left" w:pos="-4536"/>
        </w:tabs>
        <w:ind w:firstLine="567"/>
        <w:contextualSpacing/>
        <w:jc w:val="both"/>
        <w:rPr>
          <w:rFonts w:eastAsia="Calibri"/>
          <w:sz w:val="24"/>
          <w:szCs w:val="24"/>
        </w:rPr>
      </w:pPr>
      <w:r w:rsidRPr="00892E26">
        <w:rPr>
          <w:rFonts w:eastAsia="Calibri"/>
          <w:sz w:val="24"/>
          <w:szCs w:val="24"/>
        </w:rPr>
        <w:t xml:space="preserve">8. </w:t>
      </w:r>
      <w:r w:rsidR="00FE3684" w:rsidRPr="00892E26">
        <w:rPr>
          <w:rFonts w:eastAsia="Calibri"/>
          <w:sz w:val="24"/>
          <w:szCs w:val="24"/>
        </w:rPr>
        <w:t xml:space="preserve">Диплом Лауреата </w:t>
      </w:r>
      <w:r w:rsidR="00FE3684" w:rsidRPr="00892E26">
        <w:rPr>
          <w:rFonts w:eastAsia="Calibri"/>
          <w:sz w:val="24"/>
          <w:szCs w:val="24"/>
          <w:lang w:val="en-US"/>
        </w:rPr>
        <w:t>III</w:t>
      </w:r>
      <w:r w:rsidR="00FE3684" w:rsidRPr="00892E26">
        <w:rPr>
          <w:rFonts w:eastAsia="Calibri"/>
          <w:sz w:val="24"/>
          <w:szCs w:val="24"/>
        </w:rPr>
        <w:t xml:space="preserve"> степени в номинации «Народный вокал», возрастная категория 30 лет и старше, в Многожанровом конкурсе искусства «Горизонт творчества» (г. Тюмень) вручен </w:t>
      </w:r>
      <w:r>
        <w:rPr>
          <w:rFonts w:eastAsia="Calibri"/>
          <w:sz w:val="24"/>
          <w:szCs w:val="24"/>
        </w:rPr>
        <w:t xml:space="preserve"> вокальной группе «Содружество».</w:t>
      </w:r>
      <w:r w:rsidR="00FE3684" w:rsidRPr="00892E26">
        <w:rPr>
          <w:rFonts w:eastAsia="Calibri"/>
          <w:sz w:val="24"/>
          <w:szCs w:val="24"/>
        </w:rPr>
        <w:t xml:space="preserve"> </w:t>
      </w:r>
    </w:p>
    <w:p w:rsidR="00FE3684" w:rsidRPr="00892E26" w:rsidRDefault="00892E26" w:rsidP="00FE3684">
      <w:pPr>
        <w:shd w:val="clear" w:color="auto" w:fill="FFFFFF"/>
        <w:ind w:firstLine="567"/>
        <w:jc w:val="both"/>
        <w:rPr>
          <w:rFonts w:eastAsia="Calibri"/>
          <w:sz w:val="24"/>
          <w:szCs w:val="24"/>
        </w:rPr>
      </w:pPr>
      <w:r w:rsidRPr="00892E26">
        <w:rPr>
          <w:sz w:val="24"/>
          <w:szCs w:val="24"/>
        </w:rPr>
        <w:lastRenderedPageBreak/>
        <w:t xml:space="preserve">9. </w:t>
      </w:r>
      <w:r w:rsidR="00FE3684" w:rsidRPr="00892E26">
        <w:rPr>
          <w:sz w:val="24"/>
          <w:szCs w:val="24"/>
        </w:rPr>
        <w:t xml:space="preserve">Диплом </w:t>
      </w:r>
      <w:r w:rsidR="00FE3684" w:rsidRPr="00892E26">
        <w:rPr>
          <w:rFonts w:eastAsia="Calibri"/>
          <w:sz w:val="24"/>
          <w:szCs w:val="24"/>
          <w:lang w:val="en-US"/>
        </w:rPr>
        <w:t>II</w:t>
      </w:r>
      <w:r w:rsidR="00FE3684" w:rsidRPr="00892E26">
        <w:rPr>
          <w:rFonts w:eastAsia="Calibri"/>
          <w:sz w:val="24"/>
          <w:szCs w:val="24"/>
        </w:rPr>
        <w:t xml:space="preserve"> степени в номинации «Эстрадный вокал», возрастная категория 11-14 лет, </w:t>
      </w:r>
      <w:r w:rsidR="00FE3684" w:rsidRPr="00892E26">
        <w:rPr>
          <w:sz w:val="24"/>
          <w:szCs w:val="24"/>
        </w:rPr>
        <w:t xml:space="preserve">во Всероссийском конкурсе «Надежды России» (г. Москва) </w:t>
      </w:r>
      <w:r w:rsidR="00FE3684" w:rsidRPr="00892E26">
        <w:rPr>
          <w:rFonts w:eastAsia="Calibri"/>
          <w:sz w:val="24"/>
          <w:szCs w:val="24"/>
        </w:rPr>
        <w:t>вручен вокальной группе «Настроение».</w:t>
      </w:r>
    </w:p>
    <w:p w:rsidR="00FE3684" w:rsidRPr="00FE3684" w:rsidRDefault="00FE3684" w:rsidP="00FE3684">
      <w:pPr>
        <w:shd w:val="clear" w:color="auto" w:fill="FFFFFF"/>
        <w:ind w:firstLine="567"/>
        <w:jc w:val="both"/>
        <w:rPr>
          <w:rFonts w:eastAsia="Calibri"/>
          <w:color w:val="4F81BD" w:themeColor="accent1"/>
          <w:sz w:val="24"/>
          <w:szCs w:val="24"/>
          <w:lang w:eastAsia="en-US"/>
        </w:rPr>
      </w:pPr>
    </w:p>
    <w:p w:rsidR="00090697" w:rsidRPr="00134CE1" w:rsidRDefault="00090697" w:rsidP="00090697">
      <w:pPr>
        <w:contextualSpacing/>
        <w:jc w:val="both"/>
        <w:rPr>
          <w:b/>
          <w:sz w:val="24"/>
          <w:szCs w:val="24"/>
          <w:lang w:eastAsia="zh-CN"/>
        </w:rPr>
      </w:pPr>
      <w:r w:rsidRPr="00134CE1">
        <w:rPr>
          <w:b/>
          <w:sz w:val="24"/>
          <w:szCs w:val="24"/>
          <w:lang w:eastAsia="zh-CN"/>
        </w:rPr>
        <w:t xml:space="preserve">2.5.3. Организация и осуществление мероприятий по работе с детьми и молодежью </w:t>
      </w:r>
      <w:r w:rsidRPr="00134CE1">
        <w:rPr>
          <w:b/>
          <w:sz w:val="24"/>
          <w:szCs w:val="24"/>
          <w:lang w:eastAsia="zh-CN"/>
        </w:rPr>
        <w:br/>
        <w:t>в поселении</w:t>
      </w:r>
    </w:p>
    <w:p w:rsidR="00090697" w:rsidRPr="00134CE1" w:rsidRDefault="00090697" w:rsidP="00090697">
      <w:pPr>
        <w:suppressAutoHyphens/>
        <w:ind w:firstLine="567"/>
        <w:jc w:val="both"/>
        <w:rPr>
          <w:sz w:val="24"/>
          <w:szCs w:val="24"/>
          <w:lang w:eastAsia="zh-CN"/>
        </w:rPr>
      </w:pPr>
      <w:r w:rsidRPr="00134CE1">
        <w:rPr>
          <w:sz w:val="24"/>
          <w:szCs w:val="24"/>
          <w:lang w:eastAsia="zh-CN"/>
        </w:rPr>
        <w:t xml:space="preserve">В период весенних, летних и осенних каникул работал лагерь </w:t>
      </w:r>
      <w:r w:rsidRPr="00134CE1">
        <w:rPr>
          <w:sz w:val="24"/>
          <w:szCs w:val="24"/>
          <w:lang w:eastAsia="zh-CN"/>
        </w:rPr>
        <w:br/>
        <w:t xml:space="preserve">с дневным пребыванием детей, расположенный на базе </w:t>
      </w:r>
      <w:r w:rsidR="00134CE1" w:rsidRPr="00134CE1">
        <w:rPr>
          <w:sz w:val="24"/>
          <w:szCs w:val="24"/>
          <w:lang w:eastAsia="zh-CN"/>
        </w:rPr>
        <w:t xml:space="preserve">школьного </w:t>
      </w:r>
      <w:r w:rsidRPr="00134CE1">
        <w:rPr>
          <w:sz w:val="24"/>
          <w:szCs w:val="24"/>
          <w:lang w:eastAsia="zh-CN"/>
        </w:rPr>
        <w:t xml:space="preserve">образовательного учреждения </w:t>
      </w:r>
      <w:r w:rsidR="00E538C4">
        <w:rPr>
          <w:sz w:val="24"/>
          <w:szCs w:val="24"/>
          <w:lang w:eastAsia="zh-CN"/>
        </w:rPr>
        <w:t>п. Таёжный. В 2024 г.</w:t>
      </w:r>
      <w:r w:rsidRPr="00134CE1">
        <w:rPr>
          <w:sz w:val="24"/>
          <w:szCs w:val="24"/>
          <w:lang w:eastAsia="zh-CN"/>
        </w:rPr>
        <w:t xml:space="preserve"> охвачено 2</w:t>
      </w:r>
      <w:r w:rsidR="00040DCC" w:rsidRPr="00134CE1">
        <w:rPr>
          <w:sz w:val="24"/>
          <w:szCs w:val="24"/>
          <w:lang w:eastAsia="zh-CN"/>
        </w:rPr>
        <w:t>09</w:t>
      </w:r>
      <w:r w:rsidRPr="00134CE1">
        <w:rPr>
          <w:sz w:val="24"/>
          <w:szCs w:val="24"/>
          <w:lang w:eastAsia="zh-CN"/>
        </w:rPr>
        <w:t xml:space="preserve"> детей.</w:t>
      </w:r>
    </w:p>
    <w:p w:rsidR="00090697" w:rsidRPr="00134CE1" w:rsidRDefault="00134CE1" w:rsidP="00090697">
      <w:pPr>
        <w:suppressAutoHyphens/>
        <w:ind w:firstLine="567"/>
        <w:jc w:val="both"/>
        <w:rPr>
          <w:sz w:val="24"/>
          <w:szCs w:val="24"/>
          <w:lang w:eastAsia="zh-CN"/>
        </w:rPr>
      </w:pPr>
      <w:r w:rsidRPr="00134CE1">
        <w:rPr>
          <w:sz w:val="24"/>
          <w:szCs w:val="24"/>
          <w:lang w:eastAsia="zh-CN"/>
        </w:rPr>
        <w:t>В 2024 г.</w:t>
      </w:r>
      <w:r w:rsidR="00090697" w:rsidRPr="00134CE1">
        <w:rPr>
          <w:sz w:val="24"/>
          <w:szCs w:val="24"/>
          <w:lang w:eastAsia="zh-CN"/>
        </w:rPr>
        <w:t xml:space="preserve"> в городском поселении Таёжный проведено 133 мероприятия для детей и подростков до 14 лет и 27 мероприятий для молодежи (2023 г. – 133 и 26), наиболее интересными и яркими из которых стали:</w:t>
      </w:r>
    </w:p>
    <w:p w:rsidR="00090697" w:rsidRPr="00134CE1" w:rsidRDefault="00090697" w:rsidP="00090697">
      <w:pPr>
        <w:suppressAutoHyphens/>
        <w:ind w:firstLine="567"/>
        <w:jc w:val="both"/>
        <w:rPr>
          <w:sz w:val="24"/>
          <w:szCs w:val="24"/>
          <w:lang w:eastAsia="zh-CN"/>
        </w:rPr>
      </w:pPr>
      <w:r w:rsidRPr="00134CE1">
        <w:rPr>
          <w:b/>
          <w:sz w:val="24"/>
          <w:szCs w:val="24"/>
          <w:lang w:eastAsia="zh-CN"/>
        </w:rPr>
        <w:t>-</w:t>
      </w:r>
      <w:r w:rsidRPr="00134CE1">
        <w:rPr>
          <w:sz w:val="24"/>
          <w:szCs w:val="24"/>
          <w:lang w:eastAsia="zh-CN"/>
        </w:rPr>
        <w:tab/>
        <w:t xml:space="preserve">мероприятия, посвященные Дню защитника Отечества, в рамках месячника </w:t>
      </w:r>
      <w:r w:rsidR="00134CE1" w:rsidRPr="00134CE1">
        <w:rPr>
          <w:sz w:val="24"/>
          <w:szCs w:val="24"/>
          <w:lang w:eastAsia="zh-CN"/>
        </w:rPr>
        <w:br/>
      </w:r>
      <w:r w:rsidRPr="00134CE1">
        <w:rPr>
          <w:sz w:val="24"/>
          <w:szCs w:val="24"/>
          <w:lang w:eastAsia="zh-CN"/>
        </w:rPr>
        <w:t>оборонно-массовой и спортивной работы;</w:t>
      </w:r>
    </w:p>
    <w:p w:rsidR="00090697" w:rsidRPr="00134CE1" w:rsidRDefault="00090697" w:rsidP="00090697">
      <w:pPr>
        <w:suppressAutoHyphens/>
        <w:ind w:firstLine="567"/>
        <w:jc w:val="both"/>
        <w:rPr>
          <w:sz w:val="24"/>
          <w:szCs w:val="24"/>
          <w:lang w:eastAsia="zh-CN"/>
        </w:rPr>
      </w:pPr>
      <w:r w:rsidRPr="00134CE1">
        <w:rPr>
          <w:b/>
          <w:sz w:val="24"/>
          <w:szCs w:val="24"/>
          <w:lang w:eastAsia="zh-CN"/>
        </w:rPr>
        <w:t>-</w:t>
      </w:r>
      <w:r w:rsidRPr="00134CE1">
        <w:rPr>
          <w:sz w:val="24"/>
          <w:szCs w:val="24"/>
          <w:lang w:eastAsia="zh-CN"/>
        </w:rPr>
        <w:t xml:space="preserve"> мероприятия, посвященные празднованию 79-ой годовщины со Дня Победы в Великой Отечественной войне;</w:t>
      </w:r>
    </w:p>
    <w:p w:rsidR="00090697" w:rsidRPr="00134CE1" w:rsidRDefault="00090697" w:rsidP="00090697">
      <w:pPr>
        <w:suppressAutoHyphens/>
        <w:ind w:firstLine="567"/>
        <w:jc w:val="both"/>
        <w:rPr>
          <w:sz w:val="24"/>
          <w:szCs w:val="24"/>
          <w:lang w:eastAsia="zh-CN"/>
        </w:rPr>
      </w:pPr>
      <w:r w:rsidRPr="00134CE1">
        <w:rPr>
          <w:b/>
          <w:sz w:val="24"/>
          <w:szCs w:val="24"/>
          <w:lang w:eastAsia="zh-CN"/>
        </w:rPr>
        <w:t>-</w:t>
      </w:r>
      <w:r w:rsidRPr="00134CE1">
        <w:rPr>
          <w:sz w:val="24"/>
          <w:szCs w:val="24"/>
          <w:lang w:eastAsia="zh-CN"/>
        </w:rPr>
        <w:t xml:space="preserve"> мероприятия, посвященные Дню защиты детей;</w:t>
      </w:r>
    </w:p>
    <w:p w:rsidR="00090697" w:rsidRPr="00134CE1" w:rsidRDefault="00090697" w:rsidP="00090697">
      <w:pPr>
        <w:suppressAutoHyphens/>
        <w:ind w:firstLine="567"/>
        <w:jc w:val="both"/>
        <w:rPr>
          <w:sz w:val="24"/>
          <w:szCs w:val="24"/>
          <w:lang w:eastAsia="zh-CN"/>
        </w:rPr>
      </w:pPr>
      <w:r w:rsidRPr="00134CE1">
        <w:rPr>
          <w:sz w:val="24"/>
          <w:szCs w:val="24"/>
          <w:lang w:eastAsia="zh-CN"/>
        </w:rPr>
        <w:t>- мероприятия в рамках проекта «Пушкинская карта» и «Культура для школьников»;</w:t>
      </w:r>
    </w:p>
    <w:p w:rsidR="00090697" w:rsidRPr="00134CE1" w:rsidRDefault="00090697" w:rsidP="00090697">
      <w:pPr>
        <w:suppressAutoHyphens/>
        <w:ind w:firstLine="567"/>
        <w:jc w:val="both"/>
        <w:rPr>
          <w:sz w:val="24"/>
          <w:szCs w:val="24"/>
          <w:lang w:eastAsia="zh-CN"/>
        </w:rPr>
      </w:pPr>
      <w:r w:rsidRPr="00134CE1">
        <w:rPr>
          <w:sz w:val="24"/>
          <w:szCs w:val="24"/>
          <w:lang w:eastAsia="zh-CN"/>
        </w:rPr>
        <w:t>- мероприятия в рамках дворовой педагогической программы «Яркое лето»;</w:t>
      </w:r>
    </w:p>
    <w:p w:rsidR="00090697" w:rsidRPr="00134CE1" w:rsidRDefault="00090697" w:rsidP="00090697">
      <w:pPr>
        <w:suppressAutoHyphens/>
        <w:ind w:firstLine="567"/>
        <w:jc w:val="both"/>
        <w:rPr>
          <w:sz w:val="24"/>
          <w:szCs w:val="24"/>
          <w:lang w:eastAsia="zh-CN"/>
        </w:rPr>
      </w:pPr>
      <w:r w:rsidRPr="00134CE1">
        <w:rPr>
          <w:b/>
          <w:sz w:val="24"/>
          <w:szCs w:val="24"/>
          <w:lang w:eastAsia="zh-CN"/>
        </w:rPr>
        <w:t>-</w:t>
      </w:r>
      <w:r w:rsidRPr="00134CE1">
        <w:rPr>
          <w:sz w:val="24"/>
          <w:szCs w:val="24"/>
          <w:lang w:eastAsia="zh-CN"/>
        </w:rPr>
        <w:t xml:space="preserve"> мероприятия, посвященные празднованию 63-ой годовщины со Дня образования </w:t>
      </w:r>
      <w:r w:rsidRPr="00134CE1">
        <w:rPr>
          <w:sz w:val="24"/>
          <w:szCs w:val="24"/>
          <w:lang w:eastAsia="zh-CN"/>
        </w:rPr>
        <w:br/>
      </w:r>
      <w:r w:rsidR="00134CE1" w:rsidRPr="00134CE1">
        <w:rPr>
          <w:sz w:val="24"/>
          <w:szCs w:val="24"/>
          <w:lang w:eastAsia="zh-CN"/>
        </w:rPr>
        <w:t>городского поселения</w:t>
      </w:r>
      <w:r w:rsidRPr="00134CE1">
        <w:rPr>
          <w:sz w:val="24"/>
          <w:szCs w:val="24"/>
          <w:lang w:eastAsia="zh-CN"/>
        </w:rPr>
        <w:t xml:space="preserve"> </w:t>
      </w:r>
      <w:proofErr w:type="gramStart"/>
      <w:r w:rsidRPr="00134CE1">
        <w:rPr>
          <w:sz w:val="24"/>
          <w:szCs w:val="24"/>
          <w:lang w:eastAsia="zh-CN"/>
        </w:rPr>
        <w:t>Таёжный</w:t>
      </w:r>
      <w:proofErr w:type="gramEnd"/>
      <w:r w:rsidRPr="00134CE1">
        <w:rPr>
          <w:sz w:val="24"/>
          <w:szCs w:val="24"/>
          <w:lang w:eastAsia="zh-CN"/>
        </w:rPr>
        <w:t>;</w:t>
      </w:r>
    </w:p>
    <w:p w:rsidR="00090697" w:rsidRPr="00134CE1" w:rsidRDefault="00090697" w:rsidP="00090697">
      <w:pPr>
        <w:suppressAutoHyphens/>
        <w:ind w:firstLine="567"/>
        <w:jc w:val="both"/>
        <w:rPr>
          <w:sz w:val="24"/>
          <w:szCs w:val="24"/>
          <w:lang w:eastAsia="zh-CN"/>
        </w:rPr>
      </w:pPr>
      <w:r w:rsidRPr="00134CE1">
        <w:rPr>
          <w:b/>
          <w:sz w:val="24"/>
          <w:szCs w:val="24"/>
          <w:lang w:eastAsia="zh-CN"/>
        </w:rPr>
        <w:t>-</w:t>
      </w:r>
      <w:r w:rsidRPr="00134CE1">
        <w:rPr>
          <w:sz w:val="24"/>
          <w:szCs w:val="24"/>
          <w:lang w:eastAsia="zh-CN"/>
        </w:rPr>
        <w:tab/>
        <w:t>мероприятия, посвященные Дню молодежи;</w:t>
      </w:r>
    </w:p>
    <w:p w:rsidR="00090697" w:rsidRPr="00134CE1" w:rsidRDefault="00090697" w:rsidP="00090697">
      <w:pPr>
        <w:suppressAutoHyphens/>
        <w:ind w:firstLine="567"/>
        <w:jc w:val="both"/>
        <w:rPr>
          <w:sz w:val="24"/>
          <w:szCs w:val="24"/>
          <w:lang w:eastAsia="zh-CN"/>
        </w:rPr>
      </w:pPr>
      <w:r w:rsidRPr="00134CE1">
        <w:rPr>
          <w:sz w:val="24"/>
          <w:szCs w:val="24"/>
          <w:lang w:eastAsia="zh-CN"/>
        </w:rPr>
        <w:t>- мероприятия клуба выходного дня «Конфетти».</w:t>
      </w:r>
    </w:p>
    <w:p w:rsidR="00090697" w:rsidRPr="00134CE1" w:rsidRDefault="00090697" w:rsidP="00090697">
      <w:pPr>
        <w:suppressAutoHyphens/>
        <w:ind w:firstLine="567"/>
        <w:jc w:val="both"/>
        <w:rPr>
          <w:sz w:val="24"/>
          <w:szCs w:val="24"/>
          <w:lang w:eastAsia="zh-CN"/>
        </w:rPr>
      </w:pPr>
      <w:r w:rsidRPr="00134CE1">
        <w:rPr>
          <w:sz w:val="24"/>
          <w:szCs w:val="24"/>
          <w:lang w:eastAsia="zh-CN"/>
        </w:rPr>
        <w:t>На базе МБУ «КСК «Содружество» в июне и в июле</w:t>
      </w:r>
      <w:r w:rsidR="00134CE1" w:rsidRPr="00134CE1">
        <w:rPr>
          <w:sz w:val="24"/>
          <w:szCs w:val="24"/>
          <w:lang w:eastAsia="zh-CN"/>
        </w:rPr>
        <w:t xml:space="preserve"> 2024 г.</w:t>
      </w:r>
      <w:r w:rsidRPr="00134CE1">
        <w:rPr>
          <w:sz w:val="24"/>
          <w:szCs w:val="24"/>
          <w:lang w:eastAsia="zh-CN"/>
        </w:rPr>
        <w:t xml:space="preserve"> велась  работа </w:t>
      </w:r>
      <w:r w:rsidR="00134CE1" w:rsidRPr="00134CE1">
        <w:rPr>
          <w:sz w:val="24"/>
          <w:szCs w:val="24"/>
          <w:lang w:eastAsia="zh-CN"/>
        </w:rPr>
        <w:t xml:space="preserve">детской </w:t>
      </w:r>
      <w:r w:rsidRPr="00134CE1">
        <w:rPr>
          <w:sz w:val="24"/>
          <w:szCs w:val="24"/>
          <w:lang w:eastAsia="zh-CN"/>
        </w:rPr>
        <w:t>площадки, в рамках дворовой педагогической программы «Яркое лето», которая включ</w:t>
      </w:r>
      <w:r w:rsidR="00134CE1" w:rsidRPr="00134CE1">
        <w:rPr>
          <w:sz w:val="24"/>
          <w:szCs w:val="24"/>
          <w:lang w:eastAsia="zh-CN"/>
        </w:rPr>
        <w:t>ала</w:t>
      </w:r>
      <w:r w:rsidRPr="00134CE1">
        <w:rPr>
          <w:sz w:val="24"/>
          <w:szCs w:val="24"/>
          <w:lang w:eastAsia="zh-CN"/>
        </w:rPr>
        <w:t xml:space="preserve"> в себя разноплановую деятельность и объединила различные направления отдыха и воспитания детей в</w:t>
      </w:r>
      <w:r w:rsidR="00134CE1" w:rsidRPr="00134CE1">
        <w:rPr>
          <w:sz w:val="24"/>
          <w:szCs w:val="24"/>
          <w:lang w:eastAsia="zh-CN"/>
        </w:rPr>
        <w:t xml:space="preserve"> каникулярное время. В 2024 г.</w:t>
      </w:r>
      <w:r w:rsidRPr="00134CE1">
        <w:rPr>
          <w:sz w:val="24"/>
          <w:szCs w:val="24"/>
          <w:lang w:eastAsia="zh-CN"/>
        </w:rPr>
        <w:t xml:space="preserve"> проведено 24 мероприятия и охвачено  174 ребенка.</w:t>
      </w:r>
    </w:p>
    <w:p w:rsidR="00040DCC" w:rsidRDefault="00040DCC" w:rsidP="00040DCC">
      <w:pPr>
        <w:suppressAutoHyphens/>
        <w:ind w:firstLine="567"/>
        <w:jc w:val="both"/>
        <w:rPr>
          <w:sz w:val="24"/>
          <w:szCs w:val="24"/>
          <w:lang w:eastAsia="zh-CN"/>
        </w:rPr>
      </w:pPr>
    </w:p>
    <w:p w:rsidR="006D468A" w:rsidRDefault="006D468A" w:rsidP="007E436D">
      <w:pPr>
        <w:widowControl w:val="0"/>
        <w:suppressAutoHyphens/>
        <w:autoSpaceDE w:val="0"/>
        <w:autoSpaceDN w:val="0"/>
        <w:adjustRightInd w:val="0"/>
        <w:jc w:val="both"/>
        <w:rPr>
          <w:b/>
          <w:sz w:val="24"/>
          <w:szCs w:val="24"/>
          <w:lang w:eastAsia="zh-CN"/>
        </w:rPr>
      </w:pPr>
    </w:p>
    <w:p w:rsidR="007E436D" w:rsidRPr="00E9251A" w:rsidRDefault="007E436D" w:rsidP="007E436D">
      <w:pPr>
        <w:widowControl w:val="0"/>
        <w:suppressAutoHyphens/>
        <w:autoSpaceDE w:val="0"/>
        <w:autoSpaceDN w:val="0"/>
        <w:adjustRightInd w:val="0"/>
        <w:jc w:val="both"/>
        <w:rPr>
          <w:b/>
          <w:sz w:val="24"/>
          <w:szCs w:val="24"/>
          <w:lang w:eastAsia="zh-CN"/>
        </w:rPr>
      </w:pPr>
      <w:r w:rsidRPr="00E9251A">
        <w:rPr>
          <w:b/>
          <w:sz w:val="24"/>
          <w:szCs w:val="24"/>
          <w:lang w:eastAsia="zh-CN"/>
        </w:rPr>
        <w:t>2.5.4.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7E436D" w:rsidRPr="00E9251A" w:rsidRDefault="007E436D" w:rsidP="007E436D">
      <w:pPr>
        <w:suppressAutoHyphens/>
        <w:ind w:firstLine="567"/>
        <w:jc w:val="both"/>
        <w:rPr>
          <w:sz w:val="24"/>
          <w:szCs w:val="24"/>
          <w:lang w:eastAsia="zh-CN"/>
        </w:rPr>
      </w:pPr>
      <w:r w:rsidRPr="00E9251A">
        <w:rPr>
          <w:sz w:val="24"/>
          <w:szCs w:val="24"/>
          <w:lang w:eastAsia="zh-CN"/>
        </w:rPr>
        <w:t xml:space="preserve">С целью развития общественного самоуправления и обеспечения взаимодействия органов местного самоуправления с общественными объединениями в городском поселении </w:t>
      </w:r>
      <w:proofErr w:type="gramStart"/>
      <w:r w:rsidRPr="00E9251A">
        <w:rPr>
          <w:sz w:val="24"/>
          <w:szCs w:val="24"/>
          <w:lang w:eastAsia="zh-CN"/>
        </w:rPr>
        <w:t>Таёжный</w:t>
      </w:r>
      <w:proofErr w:type="gramEnd"/>
      <w:r w:rsidRPr="00E9251A">
        <w:rPr>
          <w:sz w:val="24"/>
          <w:szCs w:val="24"/>
          <w:lang w:eastAsia="zh-CN"/>
        </w:rPr>
        <w:t xml:space="preserve"> </w:t>
      </w:r>
      <w:r w:rsidR="00E9251A" w:rsidRPr="00E9251A">
        <w:rPr>
          <w:sz w:val="24"/>
          <w:szCs w:val="24"/>
          <w:lang w:eastAsia="zh-CN"/>
        </w:rPr>
        <w:t>в 2024 г. осуществляли</w:t>
      </w:r>
      <w:r w:rsidRPr="00E9251A">
        <w:rPr>
          <w:sz w:val="24"/>
          <w:szCs w:val="24"/>
          <w:lang w:eastAsia="zh-CN"/>
        </w:rPr>
        <w:t xml:space="preserve"> деятельность следующие организации:</w:t>
      </w:r>
    </w:p>
    <w:p w:rsidR="007E436D" w:rsidRPr="00E9251A" w:rsidRDefault="007E436D" w:rsidP="007E436D">
      <w:pPr>
        <w:suppressAutoHyphens/>
        <w:ind w:firstLine="567"/>
        <w:jc w:val="both"/>
        <w:rPr>
          <w:sz w:val="24"/>
          <w:szCs w:val="24"/>
          <w:lang w:eastAsia="zh-CN"/>
        </w:rPr>
      </w:pPr>
      <w:r w:rsidRPr="00E9251A">
        <w:rPr>
          <w:sz w:val="24"/>
          <w:szCs w:val="24"/>
          <w:lang w:eastAsia="zh-CN"/>
        </w:rPr>
        <w:t>Совет ветеранов (пенсионеров) войны и труда городского поселения Таёжный;</w:t>
      </w:r>
    </w:p>
    <w:p w:rsidR="007E436D" w:rsidRPr="00E9251A" w:rsidRDefault="007E436D" w:rsidP="007E436D">
      <w:pPr>
        <w:suppressAutoHyphens/>
        <w:ind w:firstLine="567"/>
        <w:jc w:val="both"/>
        <w:rPr>
          <w:sz w:val="24"/>
          <w:szCs w:val="24"/>
          <w:lang w:eastAsia="zh-CN"/>
        </w:rPr>
      </w:pPr>
      <w:r w:rsidRPr="00E9251A">
        <w:rPr>
          <w:sz w:val="24"/>
          <w:szCs w:val="24"/>
          <w:lang w:eastAsia="zh-CN"/>
        </w:rPr>
        <w:t>Совет инвалидов городского поселения Таёжный;</w:t>
      </w:r>
    </w:p>
    <w:p w:rsidR="007E436D" w:rsidRPr="00E9251A" w:rsidRDefault="007E436D" w:rsidP="007E436D">
      <w:pPr>
        <w:suppressAutoHyphens/>
        <w:ind w:firstLine="567"/>
        <w:jc w:val="both"/>
        <w:rPr>
          <w:sz w:val="24"/>
          <w:szCs w:val="24"/>
          <w:lang w:eastAsia="zh-CN"/>
        </w:rPr>
      </w:pPr>
      <w:r w:rsidRPr="00E9251A">
        <w:rPr>
          <w:sz w:val="24"/>
          <w:szCs w:val="24"/>
          <w:lang w:eastAsia="zh-CN"/>
        </w:rPr>
        <w:t>Молодежный общественный совет при главе городского поселения Таёжный;</w:t>
      </w:r>
    </w:p>
    <w:p w:rsidR="007E436D" w:rsidRPr="00E9251A" w:rsidRDefault="007E436D" w:rsidP="007E436D">
      <w:pPr>
        <w:suppressAutoHyphens/>
        <w:ind w:firstLine="567"/>
        <w:jc w:val="both"/>
        <w:rPr>
          <w:sz w:val="24"/>
          <w:szCs w:val="24"/>
          <w:lang w:eastAsia="zh-CN"/>
        </w:rPr>
      </w:pPr>
      <w:r w:rsidRPr="00E9251A">
        <w:rPr>
          <w:sz w:val="24"/>
          <w:szCs w:val="24"/>
          <w:lang w:eastAsia="zh-CN"/>
        </w:rPr>
        <w:t>Территориальное общественное самоуправление «Добрые соседи»,</w:t>
      </w:r>
    </w:p>
    <w:p w:rsidR="007E436D" w:rsidRPr="00E9251A" w:rsidRDefault="007E436D" w:rsidP="007E436D">
      <w:pPr>
        <w:suppressAutoHyphens/>
        <w:ind w:firstLine="567"/>
        <w:jc w:val="both"/>
        <w:rPr>
          <w:sz w:val="24"/>
          <w:szCs w:val="24"/>
          <w:lang w:eastAsia="zh-CN"/>
        </w:rPr>
      </w:pPr>
      <w:r w:rsidRPr="00E9251A">
        <w:rPr>
          <w:sz w:val="24"/>
          <w:szCs w:val="24"/>
          <w:lang w:eastAsia="zh-CN"/>
        </w:rPr>
        <w:t xml:space="preserve">Местная религиозная организация Православный приход Храма Святых благоверных князей Петра и </w:t>
      </w:r>
      <w:proofErr w:type="spellStart"/>
      <w:r w:rsidRPr="00E9251A">
        <w:rPr>
          <w:sz w:val="24"/>
          <w:szCs w:val="24"/>
          <w:lang w:eastAsia="zh-CN"/>
        </w:rPr>
        <w:t>Февронии</w:t>
      </w:r>
      <w:proofErr w:type="spellEnd"/>
      <w:r w:rsidRPr="00E9251A">
        <w:rPr>
          <w:sz w:val="24"/>
          <w:szCs w:val="24"/>
          <w:lang w:eastAsia="zh-CN"/>
        </w:rPr>
        <w:t xml:space="preserve"> Муромских </w:t>
      </w:r>
      <w:proofErr w:type="spellStart"/>
      <w:r w:rsidRPr="00E9251A">
        <w:rPr>
          <w:sz w:val="24"/>
          <w:szCs w:val="24"/>
          <w:lang w:eastAsia="zh-CN"/>
        </w:rPr>
        <w:t>г.п</w:t>
      </w:r>
      <w:proofErr w:type="spellEnd"/>
      <w:r w:rsidRPr="00E9251A">
        <w:rPr>
          <w:sz w:val="24"/>
          <w:szCs w:val="24"/>
          <w:lang w:eastAsia="zh-CN"/>
        </w:rPr>
        <w:t>. Таёжный Советского района Ханты-Мансийского автономного округа – Югры Тюменской области Югорской Епархии Русской православной церкви (Московский патриархат).</w:t>
      </w:r>
    </w:p>
    <w:p w:rsidR="007E436D" w:rsidRPr="00E9251A" w:rsidRDefault="007E436D" w:rsidP="007E436D">
      <w:pPr>
        <w:suppressAutoHyphens/>
        <w:ind w:firstLine="567"/>
        <w:jc w:val="both"/>
        <w:rPr>
          <w:sz w:val="24"/>
          <w:szCs w:val="24"/>
          <w:lang w:eastAsia="zh-CN"/>
        </w:rPr>
      </w:pPr>
      <w:r w:rsidRPr="00E9251A">
        <w:rPr>
          <w:sz w:val="24"/>
          <w:szCs w:val="24"/>
          <w:lang w:eastAsia="zh-CN"/>
        </w:rPr>
        <w:t xml:space="preserve">Общественной организацией Совет ветеранов (пенсионеров) войны и труда </w:t>
      </w:r>
      <w:r w:rsidRPr="00E9251A">
        <w:rPr>
          <w:sz w:val="24"/>
          <w:szCs w:val="24"/>
          <w:lang w:eastAsia="zh-CN"/>
        </w:rPr>
        <w:br/>
        <w:t>городского поселения Таёжн</w:t>
      </w:r>
      <w:r w:rsidR="002F6394" w:rsidRPr="00E9251A">
        <w:rPr>
          <w:sz w:val="24"/>
          <w:szCs w:val="24"/>
          <w:lang w:eastAsia="zh-CN"/>
        </w:rPr>
        <w:t>ый проведено 2 заседани</w:t>
      </w:r>
      <w:r w:rsidR="00E9251A" w:rsidRPr="00E9251A">
        <w:rPr>
          <w:sz w:val="24"/>
          <w:szCs w:val="24"/>
          <w:lang w:eastAsia="zh-CN"/>
        </w:rPr>
        <w:t>я (</w:t>
      </w:r>
      <w:r w:rsidR="002F6394" w:rsidRPr="00E9251A">
        <w:rPr>
          <w:sz w:val="24"/>
          <w:szCs w:val="24"/>
          <w:lang w:eastAsia="zh-CN"/>
        </w:rPr>
        <w:t>2023</w:t>
      </w:r>
      <w:r w:rsidRPr="00E9251A">
        <w:rPr>
          <w:sz w:val="24"/>
          <w:szCs w:val="24"/>
          <w:lang w:eastAsia="zh-CN"/>
        </w:rPr>
        <w:t xml:space="preserve"> г. – </w:t>
      </w:r>
      <w:r w:rsidR="002F6394" w:rsidRPr="00E9251A">
        <w:rPr>
          <w:sz w:val="24"/>
          <w:szCs w:val="24"/>
          <w:lang w:eastAsia="zh-CN"/>
        </w:rPr>
        <w:t>5</w:t>
      </w:r>
      <w:r w:rsidRPr="00E9251A">
        <w:rPr>
          <w:sz w:val="24"/>
          <w:szCs w:val="24"/>
          <w:lang w:eastAsia="zh-CN"/>
        </w:rPr>
        <w:t xml:space="preserve">), на которых рассмотрено </w:t>
      </w:r>
      <w:r w:rsidR="002F6394" w:rsidRPr="00E9251A">
        <w:rPr>
          <w:sz w:val="24"/>
          <w:szCs w:val="24"/>
          <w:lang w:eastAsia="zh-CN"/>
        </w:rPr>
        <w:t>7</w:t>
      </w:r>
      <w:r w:rsidRPr="00E9251A">
        <w:rPr>
          <w:sz w:val="24"/>
          <w:szCs w:val="24"/>
          <w:lang w:eastAsia="zh-CN"/>
        </w:rPr>
        <w:t xml:space="preserve"> вопросов.</w:t>
      </w:r>
    </w:p>
    <w:p w:rsidR="007E436D" w:rsidRPr="00E9251A" w:rsidRDefault="007E436D" w:rsidP="007E436D">
      <w:pPr>
        <w:suppressAutoHyphens/>
        <w:ind w:firstLine="567"/>
        <w:jc w:val="both"/>
        <w:rPr>
          <w:sz w:val="24"/>
          <w:szCs w:val="24"/>
          <w:lang w:eastAsia="zh-CN"/>
        </w:rPr>
      </w:pPr>
      <w:r w:rsidRPr="00E9251A">
        <w:rPr>
          <w:sz w:val="24"/>
          <w:szCs w:val="24"/>
          <w:lang w:eastAsia="zh-CN"/>
        </w:rPr>
        <w:t xml:space="preserve">Общественной организацией молодежный общественный совет при главе городского поселения Таёжный проведено 2 заседания, в течение </w:t>
      </w:r>
      <w:r w:rsidR="00E538C4">
        <w:rPr>
          <w:sz w:val="24"/>
          <w:szCs w:val="24"/>
          <w:lang w:eastAsia="zh-CN"/>
        </w:rPr>
        <w:t>2024 г.</w:t>
      </w:r>
      <w:r w:rsidRPr="00E9251A">
        <w:rPr>
          <w:sz w:val="24"/>
          <w:szCs w:val="24"/>
          <w:lang w:eastAsia="zh-CN"/>
        </w:rPr>
        <w:t xml:space="preserve"> участники молодёжного общественного совета организовывали активную общественную и волонтерскую деятельность.</w:t>
      </w:r>
    </w:p>
    <w:p w:rsidR="007E436D" w:rsidRPr="0027282E" w:rsidRDefault="007E436D" w:rsidP="007E436D">
      <w:pPr>
        <w:widowControl w:val="0"/>
        <w:suppressAutoHyphens/>
        <w:autoSpaceDE w:val="0"/>
        <w:autoSpaceDN w:val="0"/>
        <w:adjustRightInd w:val="0"/>
        <w:jc w:val="both"/>
        <w:rPr>
          <w:b/>
          <w:sz w:val="24"/>
          <w:szCs w:val="24"/>
          <w:lang w:eastAsia="zh-CN"/>
        </w:rPr>
      </w:pPr>
    </w:p>
    <w:p w:rsidR="007E436D" w:rsidRPr="00C54B39" w:rsidRDefault="007E436D" w:rsidP="007E436D">
      <w:pPr>
        <w:widowControl w:val="0"/>
        <w:suppressAutoHyphens/>
        <w:autoSpaceDE w:val="0"/>
        <w:autoSpaceDN w:val="0"/>
        <w:adjustRightInd w:val="0"/>
        <w:jc w:val="both"/>
        <w:rPr>
          <w:b/>
          <w:sz w:val="24"/>
          <w:szCs w:val="24"/>
          <w:lang w:eastAsia="zh-CN"/>
        </w:rPr>
      </w:pPr>
      <w:r w:rsidRPr="00C54B39">
        <w:rPr>
          <w:b/>
          <w:sz w:val="24"/>
          <w:szCs w:val="24"/>
          <w:lang w:eastAsia="zh-CN"/>
        </w:rPr>
        <w:t xml:space="preserve">2.5.5. Создание условий для развития местного традиционного народного художественного творчества, участие в сохранении, возрождении и развитии народных </w:t>
      </w:r>
      <w:r w:rsidRPr="00C54B39">
        <w:rPr>
          <w:b/>
          <w:sz w:val="24"/>
          <w:szCs w:val="24"/>
          <w:lang w:eastAsia="zh-CN"/>
        </w:rPr>
        <w:lastRenderedPageBreak/>
        <w:t>художественных промыслов в поселении</w:t>
      </w:r>
    </w:p>
    <w:p w:rsidR="007E436D" w:rsidRPr="00C54B39" w:rsidRDefault="007E436D" w:rsidP="007E436D">
      <w:pPr>
        <w:suppressAutoHyphens/>
        <w:ind w:firstLine="567"/>
        <w:jc w:val="both"/>
        <w:rPr>
          <w:rFonts w:eastAsia="Andale Sans UI"/>
          <w:bCs/>
          <w:sz w:val="24"/>
          <w:szCs w:val="24"/>
          <w:lang w:eastAsia="zh-CN"/>
        </w:rPr>
      </w:pPr>
      <w:r w:rsidRPr="00C54B39">
        <w:rPr>
          <w:rFonts w:eastAsia="Andale Sans UI"/>
          <w:bCs/>
          <w:sz w:val="24"/>
          <w:szCs w:val="24"/>
          <w:lang w:eastAsia="zh-CN"/>
        </w:rPr>
        <w:t>В рамках исполнения полномочия проводятся мероприятия по развитию и популяризации народных художественных промыслов и поддержки культурных мероприятий в области сохранения и развития нематериального культурного наследия.</w:t>
      </w:r>
    </w:p>
    <w:p w:rsidR="007E436D" w:rsidRPr="00C54B39" w:rsidRDefault="007E436D" w:rsidP="007E436D">
      <w:pPr>
        <w:suppressAutoHyphens/>
        <w:ind w:firstLine="567"/>
        <w:jc w:val="both"/>
        <w:rPr>
          <w:rFonts w:eastAsia="Andale Sans UI"/>
          <w:bCs/>
          <w:sz w:val="24"/>
          <w:szCs w:val="24"/>
          <w:lang w:eastAsia="zh-CN"/>
        </w:rPr>
      </w:pPr>
      <w:r w:rsidRPr="00C54B39">
        <w:rPr>
          <w:rFonts w:eastAsia="Andale Sans UI"/>
          <w:bCs/>
          <w:sz w:val="24"/>
          <w:szCs w:val="24"/>
          <w:lang w:eastAsia="zh-CN"/>
        </w:rPr>
        <w:t xml:space="preserve">Жители городского поселения Таёжный являются участниками фестивалей, конкурсов, мероприятий, организуемых </w:t>
      </w:r>
      <w:r w:rsidRPr="00C54B39">
        <w:rPr>
          <w:rFonts w:eastAsia="Andale Sans UI"/>
          <w:kern w:val="1"/>
          <w:sz w:val="24"/>
          <w:szCs w:val="24"/>
          <w:highlight w:val="white"/>
          <w:lang w:eastAsia="zh-CN"/>
        </w:rPr>
        <w:t>муниципальным бюджетным учреждением культуры «Музей истории и ремесел Советского района»</w:t>
      </w:r>
      <w:r w:rsidR="00C54B39">
        <w:rPr>
          <w:rFonts w:eastAsia="Andale Sans UI"/>
          <w:bCs/>
          <w:sz w:val="24"/>
          <w:szCs w:val="24"/>
          <w:lang w:eastAsia="zh-CN"/>
        </w:rPr>
        <w:t xml:space="preserve"> и муниципальным бюджетным учреждением «Культурно-спортивный комплекс «Содружество».</w:t>
      </w:r>
    </w:p>
    <w:p w:rsidR="007E436D" w:rsidRPr="001A0AEC" w:rsidRDefault="007E436D" w:rsidP="007E436D">
      <w:pPr>
        <w:jc w:val="both"/>
        <w:rPr>
          <w:b/>
          <w:color w:val="4F81BD" w:themeColor="accent1"/>
          <w:sz w:val="24"/>
          <w:szCs w:val="24"/>
          <w:lang w:eastAsia="x-none"/>
        </w:rPr>
      </w:pPr>
    </w:p>
    <w:p w:rsidR="007E436D" w:rsidRPr="00C54B39" w:rsidRDefault="007E436D" w:rsidP="007E436D">
      <w:pPr>
        <w:jc w:val="both"/>
        <w:rPr>
          <w:b/>
          <w:sz w:val="24"/>
          <w:szCs w:val="24"/>
          <w:lang w:eastAsia="x-none"/>
        </w:rPr>
      </w:pPr>
      <w:r w:rsidRPr="00C54B39">
        <w:rPr>
          <w:b/>
          <w:sz w:val="24"/>
          <w:szCs w:val="24"/>
          <w:lang w:eastAsia="x-none"/>
        </w:rPr>
        <w:t>2.5.6.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436D" w:rsidRPr="00C54B39" w:rsidRDefault="007E436D" w:rsidP="007E436D">
      <w:pPr>
        <w:ind w:firstLine="567"/>
        <w:jc w:val="both"/>
        <w:rPr>
          <w:sz w:val="24"/>
          <w:szCs w:val="24"/>
          <w:lang w:eastAsia="x-none"/>
        </w:rPr>
      </w:pPr>
      <w:r w:rsidRPr="00C54B39">
        <w:rPr>
          <w:sz w:val="24"/>
          <w:szCs w:val="24"/>
          <w:lang w:eastAsia="x-none"/>
        </w:rPr>
        <w:t>Объекты культурного наследия (памятники истории и культуры) на территории поселения отсутствуют.</w:t>
      </w:r>
    </w:p>
    <w:p w:rsidR="007E436D" w:rsidRPr="0027282E" w:rsidRDefault="007E436D" w:rsidP="007E436D">
      <w:pPr>
        <w:jc w:val="both"/>
        <w:rPr>
          <w:sz w:val="24"/>
          <w:szCs w:val="24"/>
          <w:lang w:eastAsia="x-none"/>
        </w:rPr>
      </w:pPr>
    </w:p>
    <w:p w:rsidR="009C6BCC" w:rsidRPr="00BD5D0C" w:rsidRDefault="009C6BCC" w:rsidP="009C6BCC">
      <w:pPr>
        <w:tabs>
          <w:tab w:val="left" w:pos="1100"/>
        </w:tabs>
        <w:suppressAutoHyphens/>
        <w:jc w:val="both"/>
        <w:rPr>
          <w:b/>
          <w:sz w:val="24"/>
          <w:szCs w:val="24"/>
          <w:lang w:eastAsia="zh-CN"/>
        </w:rPr>
      </w:pPr>
      <w:r w:rsidRPr="00BD5D0C">
        <w:rPr>
          <w:b/>
          <w:sz w:val="24"/>
          <w:szCs w:val="24"/>
          <w:lang w:eastAsia="zh-CN"/>
        </w:rPr>
        <w:t>2.5.7.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C6BCC" w:rsidRPr="00BD5D0C" w:rsidRDefault="009C6BCC" w:rsidP="009C6BCC">
      <w:pPr>
        <w:suppressAutoHyphens/>
        <w:ind w:right="113" w:firstLine="567"/>
        <w:contextualSpacing/>
        <w:jc w:val="both"/>
        <w:rPr>
          <w:sz w:val="24"/>
          <w:szCs w:val="24"/>
          <w:lang w:eastAsia="zh-CN"/>
        </w:rPr>
      </w:pPr>
      <w:r w:rsidRPr="00BD5D0C">
        <w:rPr>
          <w:sz w:val="24"/>
          <w:szCs w:val="24"/>
          <w:lang w:eastAsia="zh-CN"/>
        </w:rPr>
        <w:t>В МБУ «КСК «Содружество» созданы все условия для физкультурно-оздоровительного процесса</w:t>
      </w:r>
      <w:r w:rsidR="00BD5D0C" w:rsidRPr="00BD5D0C">
        <w:rPr>
          <w:sz w:val="24"/>
          <w:szCs w:val="24"/>
          <w:lang w:eastAsia="zh-CN"/>
        </w:rPr>
        <w:t xml:space="preserve">. </w:t>
      </w:r>
      <w:r w:rsidR="00BD5D0C" w:rsidRPr="0083021E">
        <w:rPr>
          <w:sz w:val="24"/>
          <w:szCs w:val="24"/>
        </w:rPr>
        <w:t xml:space="preserve">В 2024 г. расходы на </w:t>
      </w:r>
      <w:r w:rsidR="00BD5D0C">
        <w:rPr>
          <w:sz w:val="24"/>
          <w:szCs w:val="24"/>
        </w:rPr>
        <w:t xml:space="preserve">организацию физической культуры и спорта </w:t>
      </w:r>
      <w:r w:rsidR="00BD5D0C" w:rsidRPr="0083021E">
        <w:rPr>
          <w:sz w:val="24"/>
          <w:szCs w:val="24"/>
        </w:rPr>
        <w:t xml:space="preserve">составили </w:t>
      </w:r>
      <w:r w:rsidR="00BD5D0C">
        <w:rPr>
          <w:sz w:val="24"/>
          <w:szCs w:val="24"/>
        </w:rPr>
        <w:t>6 826,8 тыс. руб</w:t>
      </w:r>
      <w:r w:rsidR="00BD5D0C" w:rsidRPr="0083021E">
        <w:rPr>
          <w:sz w:val="24"/>
          <w:szCs w:val="24"/>
        </w:rPr>
        <w:t xml:space="preserve">. </w:t>
      </w:r>
      <w:r w:rsidR="00BD5D0C" w:rsidRPr="00BD5D0C">
        <w:rPr>
          <w:sz w:val="24"/>
          <w:szCs w:val="24"/>
          <w:lang w:eastAsia="zh-CN"/>
        </w:rPr>
        <w:t>На базе учреждения в 2024 г.</w:t>
      </w:r>
      <w:r w:rsidRPr="00BD5D0C">
        <w:rPr>
          <w:sz w:val="24"/>
          <w:szCs w:val="24"/>
          <w:lang w:eastAsia="zh-CN"/>
        </w:rPr>
        <w:t xml:space="preserve"> проводились занятия </w:t>
      </w:r>
      <w:r w:rsidRPr="00BD5D0C">
        <w:rPr>
          <w:sz w:val="24"/>
          <w:szCs w:val="24"/>
          <w:lang w:eastAsia="zh-CN"/>
        </w:rPr>
        <w:br/>
      </w:r>
      <w:r w:rsidR="00BD5D0C" w:rsidRPr="00BD5D0C">
        <w:rPr>
          <w:sz w:val="24"/>
          <w:szCs w:val="24"/>
          <w:lang w:eastAsia="zh-CN"/>
        </w:rPr>
        <w:t>по следующим направлениям</w:t>
      </w:r>
      <w:r w:rsidRPr="00BD5D0C">
        <w:rPr>
          <w:sz w:val="24"/>
          <w:szCs w:val="24"/>
          <w:lang w:eastAsia="zh-CN"/>
        </w:rPr>
        <w:t>:</w:t>
      </w:r>
    </w:p>
    <w:p w:rsidR="009C6BCC" w:rsidRPr="00BD5D0C" w:rsidRDefault="00BD5D0C" w:rsidP="00BD5D0C">
      <w:pPr>
        <w:suppressAutoHyphens/>
        <w:ind w:right="113" w:firstLine="567"/>
        <w:contextualSpacing/>
        <w:jc w:val="both"/>
        <w:rPr>
          <w:sz w:val="24"/>
          <w:szCs w:val="24"/>
          <w:lang w:eastAsia="zh-CN"/>
        </w:rPr>
      </w:pPr>
      <w:r w:rsidRPr="00BD5D0C">
        <w:rPr>
          <w:sz w:val="24"/>
          <w:szCs w:val="24"/>
          <w:lang w:eastAsia="zh-CN"/>
        </w:rPr>
        <w:t xml:space="preserve">1. Пауэрлифтинг </w:t>
      </w:r>
      <w:r w:rsidRPr="00BD5D0C">
        <w:rPr>
          <w:sz w:val="24"/>
          <w:szCs w:val="24"/>
        </w:rPr>
        <w:t>– 18 чел.</w:t>
      </w:r>
      <w:r w:rsidR="009C6BCC" w:rsidRPr="00BD5D0C">
        <w:rPr>
          <w:sz w:val="24"/>
          <w:szCs w:val="24"/>
          <w:lang w:eastAsia="zh-CN"/>
        </w:rPr>
        <w:t xml:space="preserve"> </w:t>
      </w:r>
    </w:p>
    <w:p w:rsidR="009C6BCC" w:rsidRPr="00BD5D0C" w:rsidRDefault="00BD5D0C" w:rsidP="00BD5D0C">
      <w:pPr>
        <w:suppressAutoHyphens/>
        <w:ind w:right="113" w:firstLine="567"/>
        <w:contextualSpacing/>
        <w:jc w:val="both"/>
        <w:rPr>
          <w:sz w:val="24"/>
          <w:szCs w:val="24"/>
          <w:lang w:eastAsia="zh-CN"/>
        </w:rPr>
      </w:pPr>
      <w:r w:rsidRPr="00BD5D0C">
        <w:rPr>
          <w:sz w:val="24"/>
          <w:szCs w:val="24"/>
          <w:lang w:eastAsia="zh-CN"/>
        </w:rPr>
        <w:t xml:space="preserve">2. Военно-патриотический клуб «Барс» </w:t>
      </w:r>
      <w:r w:rsidRPr="00BD5D0C">
        <w:rPr>
          <w:sz w:val="24"/>
          <w:szCs w:val="24"/>
        </w:rPr>
        <w:t>– 24 чел.</w:t>
      </w:r>
    </w:p>
    <w:p w:rsidR="009C6BCC" w:rsidRPr="00BD5D0C" w:rsidRDefault="00BD5D0C" w:rsidP="009C6BCC">
      <w:pPr>
        <w:suppressAutoHyphens/>
        <w:ind w:right="113" w:firstLine="567"/>
        <w:contextualSpacing/>
        <w:jc w:val="both"/>
        <w:rPr>
          <w:sz w:val="24"/>
          <w:szCs w:val="24"/>
          <w:lang w:eastAsia="zh-CN"/>
        </w:rPr>
      </w:pPr>
      <w:r w:rsidRPr="00BD5D0C">
        <w:rPr>
          <w:sz w:val="24"/>
          <w:szCs w:val="24"/>
          <w:lang w:eastAsia="zh-CN"/>
        </w:rPr>
        <w:t xml:space="preserve">3. Волейбол  </w:t>
      </w:r>
      <w:r w:rsidRPr="00BD5D0C">
        <w:rPr>
          <w:sz w:val="24"/>
          <w:szCs w:val="24"/>
        </w:rPr>
        <w:t xml:space="preserve">– </w:t>
      </w:r>
      <w:r w:rsidRPr="00BD5D0C">
        <w:rPr>
          <w:sz w:val="24"/>
          <w:szCs w:val="24"/>
          <w:lang w:eastAsia="zh-CN"/>
        </w:rPr>
        <w:t>21 чел.</w:t>
      </w:r>
      <w:r w:rsidR="009C6BCC" w:rsidRPr="00BD5D0C">
        <w:rPr>
          <w:sz w:val="24"/>
          <w:szCs w:val="24"/>
          <w:lang w:eastAsia="zh-CN"/>
        </w:rPr>
        <w:t>;</w:t>
      </w:r>
    </w:p>
    <w:p w:rsidR="009C6BCC" w:rsidRPr="00BD5D0C" w:rsidRDefault="00BD5D0C" w:rsidP="00BD5D0C">
      <w:pPr>
        <w:suppressAutoHyphens/>
        <w:ind w:right="113" w:firstLine="567"/>
        <w:contextualSpacing/>
        <w:jc w:val="both"/>
        <w:rPr>
          <w:sz w:val="24"/>
          <w:szCs w:val="24"/>
          <w:lang w:eastAsia="zh-CN"/>
        </w:rPr>
      </w:pPr>
      <w:r w:rsidRPr="00BD5D0C">
        <w:rPr>
          <w:sz w:val="24"/>
          <w:szCs w:val="24"/>
          <w:lang w:eastAsia="zh-CN"/>
        </w:rPr>
        <w:t>4. Настольный теннис – 7 чел.</w:t>
      </w:r>
    </w:p>
    <w:p w:rsidR="009C6BCC" w:rsidRPr="00BD5D0C" w:rsidRDefault="009C6BCC" w:rsidP="00BD5D0C">
      <w:pPr>
        <w:suppressAutoHyphens/>
        <w:ind w:right="113" w:firstLine="567"/>
        <w:contextualSpacing/>
        <w:jc w:val="both"/>
        <w:rPr>
          <w:sz w:val="24"/>
          <w:szCs w:val="24"/>
          <w:lang w:eastAsia="zh-CN"/>
        </w:rPr>
      </w:pPr>
      <w:r w:rsidRPr="00BD5D0C">
        <w:rPr>
          <w:sz w:val="24"/>
          <w:szCs w:val="24"/>
          <w:lang w:eastAsia="zh-CN"/>
        </w:rPr>
        <w:t>5</w:t>
      </w:r>
      <w:r w:rsidR="00BD5D0C" w:rsidRPr="00BD5D0C">
        <w:rPr>
          <w:sz w:val="24"/>
          <w:szCs w:val="24"/>
          <w:lang w:eastAsia="zh-CN"/>
        </w:rPr>
        <w:t>. Мини-футбол – 14 чел.</w:t>
      </w:r>
    </w:p>
    <w:p w:rsidR="009C6BCC" w:rsidRPr="00BD5D0C" w:rsidRDefault="00BD5D0C" w:rsidP="00BD5D0C">
      <w:pPr>
        <w:suppressAutoHyphens/>
        <w:ind w:right="113" w:firstLine="567"/>
        <w:contextualSpacing/>
        <w:jc w:val="both"/>
        <w:rPr>
          <w:sz w:val="24"/>
          <w:szCs w:val="24"/>
          <w:lang w:eastAsia="zh-CN"/>
        </w:rPr>
      </w:pPr>
      <w:r w:rsidRPr="00BD5D0C">
        <w:rPr>
          <w:sz w:val="24"/>
          <w:szCs w:val="24"/>
          <w:lang w:eastAsia="zh-CN"/>
        </w:rPr>
        <w:t xml:space="preserve">6. </w:t>
      </w:r>
      <w:proofErr w:type="gramStart"/>
      <w:r w:rsidRPr="00BD5D0C">
        <w:rPr>
          <w:sz w:val="24"/>
          <w:szCs w:val="24"/>
          <w:lang w:eastAsia="zh-CN"/>
        </w:rPr>
        <w:t>Карате</w:t>
      </w:r>
      <w:proofErr w:type="gramEnd"/>
      <w:r w:rsidRPr="00BD5D0C">
        <w:rPr>
          <w:sz w:val="24"/>
          <w:szCs w:val="24"/>
          <w:lang w:eastAsia="zh-CN"/>
        </w:rPr>
        <w:t xml:space="preserve"> – 18 чел</w:t>
      </w:r>
      <w:r w:rsidR="009C6BCC" w:rsidRPr="00BD5D0C">
        <w:rPr>
          <w:sz w:val="24"/>
          <w:szCs w:val="24"/>
          <w:lang w:eastAsia="zh-CN"/>
        </w:rPr>
        <w:t>.</w:t>
      </w:r>
    </w:p>
    <w:p w:rsidR="009C6BCC" w:rsidRPr="00BD5D0C" w:rsidRDefault="009C6BCC" w:rsidP="009C6BCC">
      <w:pPr>
        <w:suppressAutoHyphens/>
        <w:ind w:right="113" w:firstLine="567"/>
        <w:contextualSpacing/>
        <w:jc w:val="both"/>
        <w:rPr>
          <w:sz w:val="24"/>
          <w:szCs w:val="24"/>
          <w:lang w:eastAsia="zh-CN"/>
        </w:rPr>
      </w:pPr>
      <w:r w:rsidRPr="00BD5D0C">
        <w:rPr>
          <w:sz w:val="24"/>
          <w:szCs w:val="24"/>
          <w:lang w:eastAsia="zh-CN"/>
        </w:rPr>
        <w:t>Дополнительно организованы платные услуги по игре в бильярд, функционирует прокат спортивного инвентаря: коньки.</w:t>
      </w:r>
    </w:p>
    <w:p w:rsidR="0083021E" w:rsidRPr="00BD5D0C" w:rsidRDefault="0083021E" w:rsidP="00BD5D0C">
      <w:pPr>
        <w:autoSpaceDE w:val="0"/>
        <w:autoSpaceDN w:val="0"/>
        <w:adjustRightInd w:val="0"/>
        <w:ind w:firstLine="567"/>
        <w:jc w:val="both"/>
        <w:rPr>
          <w:sz w:val="24"/>
          <w:szCs w:val="24"/>
        </w:rPr>
      </w:pPr>
      <w:r w:rsidRPr="0083021E">
        <w:rPr>
          <w:sz w:val="24"/>
          <w:szCs w:val="24"/>
        </w:rPr>
        <w:t xml:space="preserve">Собственные доходы учреждения в сфере </w:t>
      </w:r>
      <w:r>
        <w:rPr>
          <w:sz w:val="24"/>
          <w:szCs w:val="24"/>
        </w:rPr>
        <w:t>спорта</w:t>
      </w:r>
      <w:r w:rsidRPr="0083021E">
        <w:rPr>
          <w:sz w:val="24"/>
          <w:szCs w:val="24"/>
        </w:rPr>
        <w:t xml:space="preserve"> в 2024 г. составили </w:t>
      </w:r>
      <w:r>
        <w:rPr>
          <w:sz w:val="24"/>
          <w:szCs w:val="24"/>
        </w:rPr>
        <w:t>235,7</w:t>
      </w:r>
      <w:r w:rsidRPr="0083021E">
        <w:rPr>
          <w:sz w:val="24"/>
          <w:szCs w:val="24"/>
        </w:rPr>
        <w:t xml:space="preserve"> тыс. руб. </w:t>
      </w:r>
    </w:p>
    <w:p w:rsidR="009C6BCC" w:rsidRPr="00BD5D0C" w:rsidRDefault="00E538C4" w:rsidP="00BD5D0C">
      <w:pPr>
        <w:suppressAutoHyphens/>
        <w:ind w:right="113" w:firstLine="567"/>
        <w:contextualSpacing/>
        <w:jc w:val="both"/>
        <w:rPr>
          <w:sz w:val="24"/>
          <w:szCs w:val="24"/>
          <w:lang w:eastAsia="zh-CN"/>
        </w:rPr>
      </w:pPr>
      <w:r>
        <w:rPr>
          <w:sz w:val="24"/>
          <w:szCs w:val="24"/>
          <w:lang w:eastAsia="zh-CN"/>
        </w:rPr>
        <w:t>По итогам 2024 г.</w:t>
      </w:r>
      <w:r w:rsidR="009C6BCC" w:rsidRPr="00BD5D0C">
        <w:rPr>
          <w:sz w:val="24"/>
          <w:szCs w:val="24"/>
          <w:lang w:eastAsia="zh-CN"/>
        </w:rPr>
        <w:t xml:space="preserve"> количество занимающихся в спортивных секциях и участвующих в спортивных мероприятиях на базе МБУ «КСК Содружество» увеличилось до 1</w:t>
      </w:r>
      <w:r w:rsidR="00BD5D0C" w:rsidRPr="00BD5D0C">
        <w:rPr>
          <w:sz w:val="24"/>
          <w:szCs w:val="24"/>
          <w:lang w:eastAsia="zh-CN"/>
        </w:rPr>
        <w:t xml:space="preserve"> 082 чел.</w:t>
      </w:r>
      <w:r w:rsidR="00BD5D0C">
        <w:rPr>
          <w:sz w:val="24"/>
          <w:szCs w:val="24"/>
          <w:lang w:eastAsia="zh-CN"/>
        </w:rPr>
        <w:t xml:space="preserve"> (2023 г. – 949 чел).</w:t>
      </w:r>
    </w:p>
    <w:p w:rsidR="009C6BCC" w:rsidRPr="00743D5F" w:rsidRDefault="00BD5D0C" w:rsidP="00BD5D0C">
      <w:pPr>
        <w:ind w:firstLine="567"/>
        <w:jc w:val="both"/>
        <w:rPr>
          <w:sz w:val="24"/>
          <w:szCs w:val="24"/>
        </w:rPr>
      </w:pPr>
      <w:r w:rsidRPr="00743D5F">
        <w:rPr>
          <w:sz w:val="24"/>
          <w:szCs w:val="24"/>
        </w:rPr>
        <w:t>В 2024 г.</w:t>
      </w:r>
      <w:r w:rsidR="009C6BCC" w:rsidRPr="00743D5F">
        <w:rPr>
          <w:sz w:val="24"/>
          <w:szCs w:val="24"/>
        </w:rPr>
        <w:t xml:space="preserve"> на базе </w:t>
      </w:r>
      <w:r w:rsidRPr="00743D5F">
        <w:rPr>
          <w:sz w:val="24"/>
          <w:szCs w:val="24"/>
        </w:rPr>
        <w:t>учреждения</w:t>
      </w:r>
      <w:r w:rsidR="009C6BCC" w:rsidRPr="00743D5F">
        <w:rPr>
          <w:sz w:val="24"/>
          <w:szCs w:val="24"/>
        </w:rPr>
        <w:t xml:space="preserve"> проведено 48 физкультурных и спортивных мероприятий, в которых п</w:t>
      </w:r>
      <w:r w:rsidRPr="00743D5F">
        <w:rPr>
          <w:sz w:val="24"/>
          <w:szCs w:val="24"/>
        </w:rPr>
        <w:t>риняло участие более 700 чел</w:t>
      </w:r>
      <w:r w:rsidR="009C6BCC" w:rsidRPr="00743D5F">
        <w:rPr>
          <w:sz w:val="24"/>
          <w:szCs w:val="24"/>
        </w:rPr>
        <w:t>.</w:t>
      </w:r>
      <w:r w:rsidRPr="00743D5F">
        <w:rPr>
          <w:sz w:val="24"/>
          <w:szCs w:val="24"/>
        </w:rPr>
        <w:t xml:space="preserve"> Жители городского поселения Таёжный</w:t>
      </w:r>
      <w:r w:rsidR="009C6BCC" w:rsidRPr="00743D5F">
        <w:rPr>
          <w:sz w:val="24"/>
          <w:szCs w:val="24"/>
        </w:rPr>
        <w:t xml:space="preserve"> ежегодно</w:t>
      </w:r>
      <w:r w:rsidRPr="00743D5F">
        <w:rPr>
          <w:sz w:val="24"/>
          <w:szCs w:val="24"/>
        </w:rPr>
        <w:t xml:space="preserve"> активно</w:t>
      </w:r>
      <w:r w:rsidR="009C6BCC" w:rsidRPr="00743D5F">
        <w:rPr>
          <w:sz w:val="24"/>
          <w:szCs w:val="24"/>
        </w:rPr>
        <w:t xml:space="preserve"> участву</w:t>
      </w:r>
      <w:r w:rsidRPr="00743D5F">
        <w:rPr>
          <w:sz w:val="24"/>
          <w:szCs w:val="24"/>
        </w:rPr>
        <w:t>ю</w:t>
      </w:r>
      <w:r w:rsidR="009C6BCC" w:rsidRPr="00743D5F">
        <w:rPr>
          <w:sz w:val="24"/>
          <w:szCs w:val="24"/>
        </w:rPr>
        <w:t>т во всероссийских акциях «Лыжня России», «Кросс Нации», «10 000 шагов к жизни».</w:t>
      </w:r>
    </w:p>
    <w:p w:rsidR="009C6BCC" w:rsidRPr="00743D5F" w:rsidRDefault="009C6BCC" w:rsidP="00BD5D0C">
      <w:pPr>
        <w:ind w:firstLine="567"/>
        <w:jc w:val="both"/>
        <w:rPr>
          <w:sz w:val="24"/>
          <w:szCs w:val="24"/>
        </w:rPr>
      </w:pPr>
      <w:r w:rsidRPr="00743D5F">
        <w:rPr>
          <w:sz w:val="24"/>
          <w:szCs w:val="24"/>
        </w:rPr>
        <w:t xml:space="preserve">В </w:t>
      </w:r>
      <w:r w:rsidR="00BD5D0C" w:rsidRPr="00743D5F">
        <w:rPr>
          <w:sz w:val="24"/>
          <w:szCs w:val="24"/>
        </w:rPr>
        <w:t>2024 г. проводились спортивно-</w:t>
      </w:r>
      <w:r w:rsidRPr="00743D5F">
        <w:rPr>
          <w:sz w:val="24"/>
          <w:szCs w:val="24"/>
        </w:rPr>
        <w:t>развлекательн</w:t>
      </w:r>
      <w:r w:rsidR="00BD5D0C" w:rsidRPr="00743D5F">
        <w:rPr>
          <w:sz w:val="24"/>
          <w:szCs w:val="24"/>
        </w:rPr>
        <w:t>ые</w:t>
      </w:r>
      <w:r w:rsidRPr="00743D5F">
        <w:rPr>
          <w:sz w:val="24"/>
          <w:szCs w:val="24"/>
        </w:rPr>
        <w:t xml:space="preserve"> </w:t>
      </w:r>
      <w:r w:rsidR="00BD5D0C" w:rsidRPr="00743D5F">
        <w:rPr>
          <w:sz w:val="24"/>
          <w:szCs w:val="24"/>
        </w:rPr>
        <w:t xml:space="preserve">игры с детьми и молодежью, </w:t>
      </w:r>
      <w:r w:rsidRPr="00743D5F">
        <w:rPr>
          <w:sz w:val="24"/>
          <w:szCs w:val="24"/>
        </w:rPr>
        <w:t xml:space="preserve">эстафеты, </w:t>
      </w:r>
      <w:proofErr w:type="spellStart"/>
      <w:r w:rsidRPr="00743D5F">
        <w:rPr>
          <w:sz w:val="24"/>
          <w:szCs w:val="24"/>
        </w:rPr>
        <w:t>тимбилдинги</w:t>
      </w:r>
      <w:proofErr w:type="spellEnd"/>
      <w:r w:rsidRPr="00743D5F">
        <w:rPr>
          <w:sz w:val="24"/>
          <w:szCs w:val="24"/>
        </w:rPr>
        <w:t>, приуроченные к районным акциям «Стоп ВИЧ», «Молодежь против на</w:t>
      </w:r>
      <w:r w:rsidR="00BD5D0C" w:rsidRPr="00743D5F">
        <w:rPr>
          <w:sz w:val="24"/>
          <w:szCs w:val="24"/>
        </w:rPr>
        <w:t>ркотиков», «Месячник оборонно-</w:t>
      </w:r>
      <w:r w:rsidRPr="00743D5F">
        <w:rPr>
          <w:sz w:val="24"/>
          <w:szCs w:val="24"/>
        </w:rPr>
        <w:t>массовой и спортивной работы».</w:t>
      </w:r>
    </w:p>
    <w:p w:rsidR="009C6BCC" w:rsidRPr="00743D5F" w:rsidRDefault="00BD5D0C" w:rsidP="00BD5D0C">
      <w:pPr>
        <w:ind w:firstLine="567"/>
        <w:jc w:val="both"/>
        <w:rPr>
          <w:sz w:val="24"/>
          <w:szCs w:val="24"/>
        </w:rPr>
      </w:pPr>
      <w:r w:rsidRPr="00743D5F">
        <w:rPr>
          <w:sz w:val="24"/>
          <w:szCs w:val="24"/>
        </w:rPr>
        <w:t>В 2024 г. организована работа</w:t>
      </w:r>
      <w:r w:rsidR="009C6BCC" w:rsidRPr="00743D5F">
        <w:rPr>
          <w:sz w:val="24"/>
          <w:szCs w:val="24"/>
        </w:rPr>
        <w:t xml:space="preserve"> людьми старшего поколения</w:t>
      </w:r>
      <w:r w:rsidRPr="00743D5F">
        <w:rPr>
          <w:sz w:val="24"/>
          <w:szCs w:val="24"/>
        </w:rPr>
        <w:t>, осуществлялась</w:t>
      </w:r>
      <w:r w:rsidR="009C6BCC" w:rsidRPr="00743D5F">
        <w:rPr>
          <w:sz w:val="24"/>
          <w:szCs w:val="24"/>
        </w:rPr>
        <w:t xml:space="preserve"> подготовка участников районной Спартакиады к соревнованиям по различным видам спорта. </w:t>
      </w:r>
    </w:p>
    <w:p w:rsidR="009C6BCC" w:rsidRPr="00743D5F" w:rsidRDefault="009C6BCC" w:rsidP="00BD5D0C">
      <w:pPr>
        <w:ind w:firstLine="567"/>
        <w:jc w:val="both"/>
        <w:rPr>
          <w:sz w:val="24"/>
          <w:szCs w:val="24"/>
        </w:rPr>
      </w:pPr>
      <w:r w:rsidRPr="00743D5F">
        <w:rPr>
          <w:sz w:val="24"/>
          <w:szCs w:val="24"/>
        </w:rPr>
        <w:t xml:space="preserve">Для людей средней возрастной категории </w:t>
      </w:r>
      <w:r w:rsidR="00743D5F">
        <w:rPr>
          <w:sz w:val="24"/>
          <w:szCs w:val="24"/>
        </w:rPr>
        <w:t>функционировали секции по</w:t>
      </w:r>
      <w:r w:rsidR="00BD5D0C" w:rsidRPr="00743D5F">
        <w:rPr>
          <w:sz w:val="24"/>
          <w:szCs w:val="24"/>
        </w:rPr>
        <w:t xml:space="preserve"> мини-</w:t>
      </w:r>
      <w:r w:rsidRPr="00743D5F">
        <w:rPr>
          <w:sz w:val="24"/>
          <w:szCs w:val="24"/>
        </w:rPr>
        <w:t>футбол</w:t>
      </w:r>
      <w:r w:rsidR="00743D5F">
        <w:rPr>
          <w:sz w:val="24"/>
          <w:szCs w:val="24"/>
        </w:rPr>
        <w:t>у</w:t>
      </w:r>
      <w:r w:rsidRPr="00743D5F">
        <w:rPr>
          <w:sz w:val="24"/>
          <w:szCs w:val="24"/>
        </w:rPr>
        <w:t>, волейбол</w:t>
      </w:r>
      <w:r w:rsidR="00743D5F">
        <w:rPr>
          <w:sz w:val="24"/>
          <w:szCs w:val="24"/>
        </w:rPr>
        <w:t>у</w:t>
      </w:r>
      <w:r w:rsidRPr="00743D5F">
        <w:rPr>
          <w:sz w:val="24"/>
          <w:szCs w:val="24"/>
        </w:rPr>
        <w:t>, пауэрлифтинг</w:t>
      </w:r>
      <w:r w:rsidR="00743D5F">
        <w:rPr>
          <w:sz w:val="24"/>
          <w:szCs w:val="24"/>
        </w:rPr>
        <w:t>у</w:t>
      </w:r>
      <w:r w:rsidRPr="00743D5F">
        <w:rPr>
          <w:sz w:val="24"/>
          <w:szCs w:val="24"/>
        </w:rPr>
        <w:t xml:space="preserve">, карате. </w:t>
      </w:r>
    </w:p>
    <w:p w:rsidR="009C6BCC" w:rsidRPr="009C6BCC" w:rsidRDefault="009C6BCC" w:rsidP="009C6BCC">
      <w:pPr>
        <w:jc w:val="both"/>
        <w:rPr>
          <w:color w:val="4F81BD"/>
          <w:sz w:val="24"/>
          <w:szCs w:val="24"/>
        </w:rPr>
      </w:pPr>
    </w:p>
    <w:p w:rsidR="007E436D" w:rsidRPr="00805CBA" w:rsidRDefault="007E436D" w:rsidP="007E436D">
      <w:pPr>
        <w:widowControl w:val="0"/>
        <w:suppressAutoHyphens/>
        <w:autoSpaceDE w:val="0"/>
        <w:autoSpaceDN w:val="0"/>
        <w:adjustRightInd w:val="0"/>
        <w:ind w:right="-62"/>
        <w:jc w:val="both"/>
        <w:rPr>
          <w:b/>
          <w:sz w:val="24"/>
          <w:szCs w:val="24"/>
          <w:lang w:eastAsia="zh-CN"/>
        </w:rPr>
      </w:pPr>
      <w:r w:rsidRPr="00805CBA">
        <w:rPr>
          <w:b/>
          <w:sz w:val="24"/>
          <w:szCs w:val="24"/>
          <w:lang w:eastAsia="zh-CN"/>
        </w:rPr>
        <w:t>2.5.8. Формирование архивных фондов поселения</w:t>
      </w:r>
    </w:p>
    <w:p w:rsidR="007E436D" w:rsidRPr="00805CBA" w:rsidRDefault="007E436D" w:rsidP="007E436D">
      <w:pPr>
        <w:suppressAutoHyphens/>
        <w:ind w:firstLine="567"/>
        <w:jc w:val="both"/>
        <w:rPr>
          <w:sz w:val="24"/>
          <w:szCs w:val="24"/>
          <w:shd w:val="clear" w:color="auto" w:fill="FFFFFF"/>
          <w:lang w:eastAsia="zh-CN"/>
        </w:rPr>
      </w:pPr>
      <w:r w:rsidRPr="00805CBA">
        <w:rPr>
          <w:sz w:val="24"/>
          <w:szCs w:val="24"/>
          <w:shd w:val="clear" w:color="auto" w:fill="FFFFFF"/>
          <w:lang w:eastAsia="zh-CN"/>
        </w:rPr>
        <w:t>Собственный архив в администрации городского поселения Таёжный отсутствует. Вся управленческая документация, сроком хранения более пяти лет, передается для хранения в   архивный отдел управления по организации деятельности администрации Советского района. В 202</w:t>
      </w:r>
      <w:r w:rsidR="00276335" w:rsidRPr="00805CBA">
        <w:rPr>
          <w:sz w:val="24"/>
          <w:szCs w:val="24"/>
          <w:shd w:val="clear" w:color="auto" w:fill="FFFFFF"/>
          <w:lang w:eastAsia="zh-CN"/>
        </w:rPr>
        <w:t>4</w:t>
      </w:r>
      <w:r w:rsidRPr="00805CBA">
        <w:rPr>
          <w:sz w:val="24"/>
          <w:szCs w:val="24"/>
          <w:shd w:val="clear" w:color="auto" w:fill="FFFFFF"/>
          <w:lang w:eastAsia="zh-CN"/>
        </w:rPr>
        <w:t xml:space="preserve"> г. бы</w:t>
      </w:r>
      <w:r w:rsidR="00C54B39" w:rsidRPr="00805CBA">
        <w:rPr>
          <w:sz w:val="24"/>
          <w:szCs w:val="24"/>
          <w:shd w:val="clear" w:color="auto" w:fill="FFFFFF"/>
          <w:lang w:eastAsia="zh-CN"/>
        </w:rPr>
        <w:t xml:space="preserve">ло передано 45 дел за период с </w:t>
      </w:r>
      <w:r w:rsidRPr="00805CBA">
        <w:rPr>
          <w:sz w:val="24"/>
          <w:szCs w:val="24"/>
          <w:shd w:val="clear" w:color="auto" w:fill="FFFFFF"/>
          <w:lang w:eastAsia="zh-CN"/>
        </w:rPr>
        <w:t>1 января по 31 декабря 202</w:t>
      </w:r>
      <w:r w:rsidR="00276335" w:rsidRPr="00805CBA">
        <w:rPr>
          <w:sz w:val="24"/>
          <w:szCs w:val="24"/>
          <w:shd w:val="clear" w:color="auto" w:fill="FFFFFF"/>
          <w:lang w:eastAsia="zh-CN"/>
        </w:rPr>
        <w:t>1</w:t>
      </w:r>
      <w:r w:rsidRPr="00805CBA">
        <w:rPr>
          <w:sz w:val="24"/>
          <w:szCs w:val="24"/>
          <w:shd w:val="clear" w:color="auto" w:fill="FFFFFF"/>
          <w:lang w:eastAsia="zh-CN"/>
        </w:rPr>
        <w:t xml:space="preserve"> г.</w:t>
      </w:r>
    </w:p>
    <w:p w:rsidR="007E436D" w:rsidRDefault="007E436D" w:rsidP="007E436D">
      <w:pPr>
        <w:suppressAutoHyphens/>
        <w:jc w:val="both"/>
        <w:rPr>
          <w:sz w:val="24"/>
          <w:szCs w:val="24"/>
          <w:shd w:val="clear" w:color="auto" w:fill="FFFFFF"/>
          <w:lang w:eastAsia="zh-CN"/>
        </w:rPr>
      </w:pPr>
    </w:p>
    <w:p w:rsidR="0097770A" w:rsidRPr="0027282E" w:rsidRDefault="0097770A" w:rsidP="007E436D">
      <w:pPr>
        <w:suppressAutoHyphens/>
        <w:jc w:val="both"/>
        <w:rPr>
          <w:sz w:val="24"/>
          <w:szCs w:val="24"/>
          <w:shd w:val="clear" w:color="auto" w:fill="FFFFFF"/>
          <w:lang w:eastAsia="zh-CN"/>
        </w:rPr>
      </w:pPr>
    </w:p>
    <w:p w:rsidR="00230F1E" w:rsidRPr="00C54B39" w:rsidRDefault="00230F1E" w:rsidP="00230F1E">
      <w:pPr>
        <w:widowControl w:val="0"/>
        <w:suppressAutoHyphens/>
        <w:autoSpaceDE w:val="0"/>
        <w:autoSpaceDN w:val="0"/>
        <w:adjustRightInd w:val="0"/>
        <w:jc w:val="both"/>
        <w:rPr>
          <w:b/>
          <w:sz w:val="24"/>
          <w:szCs w:val="24"/>
          <w:lang w:eastAsia="zh-CN"/>
        </w:rPr>
      </w:pPr>
      <w:r w:rsidRPr="00C54B39">
        <w:rPr>
          <w:b/>
          <w:sz w:val="24"/>
          <w:szCs w:val="24"/>
          <w:lang w:eastAsia="zh-CN"/>
        </w:rPr>
        <w:lastRenderedPageBreak/>
        <w:t>2.5.9. Исполнение государственного полномочия в сфере государственной регистрации актов гражданского состояния</w:t>
      </w:r>
    </w:p>
    <w:p w:rsidR="00C54B39" w:rsidRPr="00C54B39" w:rsidRDefault="00230F1E" w:rsidP="00230F1E">
      <w:pPr>
        <w:suppressAutoHyphens/>
        <w:ind w:firstLine="567"/>
        <w:jc w:val="both"/>
        <w:rPr>
          <w:rFonts w:eastAsia="Andale Sans UI"/>
          <w:sz w:val="24"/>
          <w:szCs w:val="24"/>
          <w:lang w:eastAsia="zh-CN"/>
        </w:rPr>
      </w:pPr>
      <w:r w:rsidRPr="00C54B39">
        <w:rPr>
          <w:rFonts w:eastAsia="Andale Sans UI"/>
          <w:sz w:val="24"/>
          <w:szCs w:val="24"/>
          <w:lang w:eastAsia="zh-CN"/>
        </w:rPr>
        <w:t xml:space="preserve">Исполнение данного полномочия осуществляется специалистом по общим вопросам сектора по правовым и имущественным отношениям администрации городского поселения </w:t>
      </w:r>
      <w:proofErr w:type="gramStart"/>
      <w:r w:rsidR="00B343EC" w:rsidRPr="00C54B39">
        <w:rPr>
          <w:rFonts w:eastAsia="Andale Sans UI"/>
          <w:sz w:val="24"/>
          <w:szCs w:val="24"/>
          <w:lang w:eastAsia="zh-CN"/>
        </w:rPr>
        <w:t>Таёжный</w:t>
      </w:r>
      <w:proofErr w:type="gramEnd"/>
      <w:r w:rsidR="00B343EC" w:rsidRPr="00C54B39">
        <w:rPr>
          <w:rFonts w:eastAsia="Andale Sans UI"/>
          <w:sz w:val="24"/>
          <w:szCs w:val="24"/>
          <w:lang w:eastAsia="zh-CN"/>
        </w:rPr>
        <w:t xml:space="preserve">. </w:t>
      </w:r>
    </w:p>
    <w:p w:rsidR="00230F1E" w:rsidRDefault="00230F1E" w:rsidP="00230F1E">
      <w:pPr>
        <w:suppressAutoHyphens/>
        <w:ind w:firstLine="567"/>
        <w:jc w:val="both"/>
        <w:rPr>
          <w:rFonts w:eastAsia="Andale Sans UI"/>
          <w:sz w:val="24"/>
          <w:szCs w:val="24"/>
          <w:lang w:eastAsia="zh-CN"/>
        </w:rPr>
      </w:pPr>
      <w:r w:rsidRPr="00C54B39">
        <w:rPr>
          <w:rFonts w:eastAsia="Andale Sans UI"/>
          <w:sz w:val="24"/>
          <w:szCs w:val="24"/>
          <w:lang w:eastAsia="zh-CN"/>
        </w:rPr>
        <w:t>В 2024 г. составлено 18 актов гражданского</w:t>
      </w:r>
      <w:r w:rsidR="00C54B39" w:rsidRPr="00C54B39">
        <w:rPr>
          <w:rFonts w:eastAsia="Andale Sans UI"/>
          <w:sz w:val="24"/>
          <w:szCs w:val="24"/>
          <w:lang w:eastAsia="zh-CN"/>
        </w:rPr>
        <w:t xml:space="preserve"> состояния (</w:t>
      </w:r>
      <w:r w:rsidRPr="00C54B39">
        <w:rPr>
          <w:rFonts w:eastAsia="Andale Sans UI"/>
          <w:sz w:val="24"/>
          <w:szCs w:val="24"/>
          <w:lang w:eastAsia="zh-CN"/>
        </w:rPr>
        <w:t>2023 г. – 39), в том чи</w:t>
      </w:r>
      <w:r w:rsidR="00C54B39" w:rsidRPr="00C54B39">
        <w:rPr>
          <w:rFonts w:eastAsia="Andale Sans UI"/>
          <w:sz w:val="24"/>
          <w:szCs w:val="24"/>
          <w:lang w:eastAsia="zh-CN"/>
        </w:rPr>
        <w:t>сле 3 записи акта о рождении (</w:t>
      </w:r>
      <w:r w:rsidRPr="00C54B39">
        <w:rPr>
          <w:rFonts w:eastAsia="Andale Sans UI"/>
          <w:sz w:val="24"/>
          <w:szCs w:val="24"/>
          <w:lang w:eastAsia="zh-CN"/>
        </w:rPr>
        <w:t>2023 г. – 9</w:t>
      </w:r>
      <w:r w:rsidR="00C54B39" w:rsidRPr="00C54B39">
        <w:rPr>
          <w:rFonts w:eastAsia="Andale Sans UI"/>
          <w:sz w:val="24"/>
          <w:szCs w:val="24"/>
          <w:lang w:eastAsia="zh-CN"/>
        </w:rPr>
        <w:t>), 12 записей акта о смерти (</w:t>
      </w:r>
      <w:r w:rsidRPr="00C54B39">
        <w:rPr>
          <w:rFonts w:eastAsia="Andale Sans UI"/>
          <w:sz w:val="24"/>
          <w:szCs w:val="24"/>
          <w:lang w:eastAsia="zh-CN"/>
        </w:rPr>
        <w:t>2023 г. – 20), 2 за</w:t>
      </w:r>
      <w:r w:rsidR="00C54B39" w:rsidRPr="00C54B39">
        <w:rPr>
          <w:rFonts w:eastAsia="Andale Sans UI"/>
          <w:sz w:val="24"/>
          <w:szCs w:val="24"/>
          <w:lang w:eastAsia="zh-CN"/>
        </w:rPr>
        <w:t>писи акта о заключении брака (</w:t>
      </w:r>
      <w:r w:rsidRPr="00C54B39">
        <w:rPr>
          <w:rFonts w:eastAsia="Andale Sans UI"/>
          <w:sz w:val="24"/>
          <w:szCs w:val="24"/>
          <w:lang w:eastAsia="zh-CN"/>
        </w:rPr>
        <w:t>2023 г. – 5), 1 запись акта о р</w:t>
      </w:r>
      <w:r w:rsidR="00C54B39" w:rsidRPr="00C54B39">
        <w:rPr>
          <w:rFonts w:eastAsia="Andale Sans UI"/>
          <w:sz w:val="24"/>
          <w:szCs w:val="24"/>
          <w:lang w:eastAsia="zh-CN"/>
        </w:rPr>
        <w:t>асторжении брака (2023 г. – 4).</w:t>
      </w:r>
    </w:p>
    <w:p w:rsidR="00C54B39" w:rsidRDefault="00FC6D43" w:rsidP="00FC6D43">
      <w:pPr>
        <w:tabs>
          <w:tab w:val="left" w:pos="5786"/>
        </w:tabs>
        <w:suppressAutoHyphens/>
        <w:ind w:right="-62"/>
        <w:jc w:val="both"/>
        <w:rPr>
          <w:b/>
          <w:color w:val="4F81BD" w:themeColor="accent1"/>
          <w:sz w:val="24"/>
          <w:szCs w:val="24"/>
          <w:lang w:eastAsia="zh-CN"/>
        </w:rPr>
      </w:pPr>
      <w:r>
        <w:rPr>
          <w:b/>
          <w:color w:val="4F81BD" w:themeColor="accent1"/>
          <w:sz w:val="24"/>
          <w:szCs w:val="24"/>
          <w:lang w:eastAsia="zh-CN"/>
        </w:rPr>
        <w:tab/>
      </w:r>
    </w:p>
    <w:p w:rsidR="00FC6D43" w:rsidRDefault="00FC6D43" w:rsidP="00FC6D43">
      <w:pPr>
        <w:tabs>
          <w:tab w:val="left" w:pos="5786"/>
        </w:tabs>
        <w:suppressAutoHyphens/>
        <w:ind w:right="-62"/>
        <w:jc w:val="both"/>
        <w:rPr>
          <w:b/>
          <w:color w:val="4F81BD" w:themeColor="accent1"/>
          <w:sz w:val="24"/>
          <w:szCs w:val="24"/>
          <w:lang w:eastAsia="zh-CN"/>
        </w:rPr>
      </w:pPr>
    </w:p>
    <w:p w:rsidR="007E436D" w:rsidRPr="004E09BC" w:rsidRDefault="007E436D" w:rsidP="007E436D">
      <w:pPr>
        <w:suppressAutoHyphens/>
        <w:ind w:right="-62"/>
        <w:jc w:val="both"/>
        <w:rPr>
          <w:b/>
          <w:sz w:val="24"/>
          <w:szCs w:val="24"/>
          <w:highlight w:val="red"/>
          <w:u w:val="single"/>
          <w:lang w:eastAsia="zh-CN"/>
        </w:rPr>
      </w:pPr>
      <w:r w:rsidRPr="004E09BC">
        <w:rPr>
          <w:b/>
          <w:sz w:val="24"/>
          <w:szCs w:val="24"/>
          <w:lang w:eastAsia="zh-CN"/>
        </w:rPr>
        <w:t xml:space="preserve">2.6. В области обеспечения безопасности </w:t>
      </w:r>
    </w:p>
    <w:p w:rsidR="007E436D" w:rsidRPr="004E09BC" w:rsidRDefault="007E436D" w:rsidP="007E436D">
      <w:pPr>
        <w:suppressAutoHyphens/>
        <w:ind w:right="-62"/>
        <w:jc w:val="both"/>
        <w:rPr>
          <w:b/>
          <w:sz w:val="24"/>
          <w:szCs w:val="24"/>
          <w:u w:val="single"/>
          <w:lang w:eastAsia="zh-CN"/>
        </w:rPr>
      </w:pPr>
    </w:p>
    <w:p w:rsidR="007E436D" w:rsidRPr="004E09BC" w:rsidRDefault="007E436D" w:rsidP="007E436D">
      <w:pPr>
        <w:widowControl w:val="0"/>
        <w:suppressAutoHyphens/>
        <w:autoSpaceDE w:val="0"/>
        <w:autoSpaceDN w:val="0"/>
        <w:adjustRightInd w:val="0"/>
        <w:ind w:right="-62"/>
        <w:jc w:val="both"/>
        <w:rPr>
          <w:b/>
          <w:sz w:val="24"/>
          <w:szCs w:val="24"/>
          <w:lang w:eastAsia="zh-CN"/>
        </w:rPr>
      </w:pPr>
      <w:r w:rsidRPr="004E09BC">
        <w:rPr>
          <w:b/>
          <w:sz w:val="24"/>
          <w:szCs w:val="24"/>
          <w:lang w:eastAsia="zh-CN"/>
        </w:rPr>
        <w:t>2.6.1.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436D" w:rsidRPr="004E09BC" w:rsidRDefault="0004745B" w:rsidP="007E436D">
      <w:pPr>
        <w:ind w:firstLine="567"/>
        <w:jc w:val="both"/>
        <w:rPr>
          <w:sz w:val="24"/>
          <w:szCs w:val="24"/>
        </w:rPr>
      </w:pPr>
      <w:r w:rsidRPr="004E09BC">
        <w:rPr>
          <w:sz w:val="24"/>
          <w:szCs w:val="24"/>
        </w:rPr>
        <w:t>В 2024</w:t>
      </w:r>
      <w:r w:rsidR="004E09BC" w:rsidRPr="004E09BC">
        <w:rPr>
          <w:sz w:val="24"/>
          <w:szCs w:val="24"/>
        </w:rPr>
        <w:t xml:space="preserve"> г.</w:t>
      </w:r>
      <w:r w:rsidR="007E436D" w:rsidRPr="004E09BC">
        <w:rPr>
          <w:sz w:val="24"/>
          <w:szCs w:val="24"/>
        </w:rPr>
        <w:t xml:space="preserve"> на территории городского поселения </w:t>
      </w:r>
      <w:proofErr w:type="gramStart"/>
      <w:r w:rsidR="007E436D" w:rsidRPr="004E09BC">
        <w:rPr>
          <w:sz w:val="24"/>
          <w:szCs w:val="24"/>
        </w:rPr>
        <w:t>Таёжный</w:t>
      </w:r>
      <w:proofErr w:type="gramEnd"/>
      <w:r w:rsidR="007E436D" w:rsidRPr="004E09BC">
        <w:rPr>
          <w:sz w:val="24"/>
          <w:szCs w:val="24"/>
        </w:rPr>
        <w:t xml:space="preserve"> факты террористических и (или) экстремистских проявлений не зарегистрирован</w:t>
      </w:r>
      <w:r w:rsidR="004E09BC" w:rsidRPr="004E09BC">
        <w:rPr>
          <w:sz w:val="24"/>
          <w:szCs w:val="24"/>
        </w:rPr>
        <w:t>ы</w:t>
      </w:r>
      <w:r w:rsidR="007E436D" w:rsidRPr="004E09BC">
        <w:rPr>
          <w:sz w:val="24"/>
          <w:szCs w:val="24"/>
        </w:rPr>
        <w:t xml:space="preserve">. </w:t>
      </w:r>
    </w:p>
    <w:p w:rsidR="007E436D" w:rsidRPr="004E09BC" w:rsidRDefault="007E436D" w:rsidP="007E436D">
      <w:pPr>
        <w:suppressAutoHyphens/>
        <w:ind w:firstLine="567"/>
        <w:jc w:val="both"/>
        <w:rPr>
          <w:sz w:val="24"/>
          <w:szCs w:val="24"/>
        </w:rPr>
      </w:pPr>
      <w:proofErr w:type="gramStart"/>
      <w:r w:rsidRPr="004E09BC">
        <w:rPr>
          <w:sz w:val="24"/>
          <w:szCs w:val="24"/>
        </w:rPr>
        <w:t>Для координации деятельности на территории Советского района подразделений территориальных органов федеральных органов исполнительной власти, органов исполнительной власти Ханты-Мансийского автономного округа – Югры и органов местного самоуправления в сфере профилактики терроризма и минимизации и (или) ликвидации последствий его проявления, а также реализации решений Антитеррористической комиссии Ханты-Мансийского автономного округа – Югры действует Антитеррористическая комиссия Советского района, членом которой является, в том числе глава городского</w:t>
      </w:r>
      <w:proofErr w:type="gramEnd"/>
      <w:r w:rsidRPr="004E09BC">
        <w:rPr>
          <w:sz w:val="24"/>
          <w:szCs w:val="24"/>
        </w:rPr>
        <w:t xml:space="preserve"> поселения </w:t>
      </w:r>
      <w:proofErr w:type="gramStart"/>
      <w:r w:rsidRPr="004E09BC">
        <w:rPr>
          <w:sz w:val="24"/>
          <w:szCs w:val="24"/>
        </w:rPr>
        <w:t>Таёжный</w:t>
      </w:r>
      <w:proofErr w:type="gramEnd"/>
      <w:r w:rsidRPr="004E09BC">
        <w:rPr>
          <w:sz w:val="24"/>
          <w:szCs w:val="24"/>
        </w:rPr>
        <w:t>.</w:t>
      </w:r>
    </w:p>
    <w:p w:rsidR="007E436D" w:rsidRPr="004E09BC" w:rsidRDefault="007E436D" w:rsidP="007E436D">
      <w:pPr>
        <w:suppressAutoHyphens/>
        <w:ind w:firstLine="567"/>
        <w:jc w:val="both"/>
        <w:rPr>
          <w:sz w:val="24"/>
          <w:szCs w:val="24"/>
          <w:lang w:eastAsia="zh-CN"/>
        </w:rPr>
      </w:pPr>
      <w:r w:rsidRPr="004E09BC">
        <w:rPr>
          <w:sz w:val="24"/>
          <w:szCs w:val="24"/>
          <w:lang w:eastAsia="zh-CN"/>
        </w:rPr>
        <w:t xml:space="preserve">Администрацией городского поселения </w:t>
      </w:r>
      <w:proofErr w:type="gramStart"/>
      <w:r w:rsidRPr="004E09BC">
        <w:rPr>
          <w:sz w:val="24"/>
          <w:szCs w:val="24"/>
          <w:lang w:eastAsia="zh-CN"/>
        </w:rPr>
        <w:t>Таёжный</w:t>
      </w:r>
      <w:proofErr w:type="gramEnd"/>
      <w:r w:rsidRPr="004E09BC">
        <w:rPr>
          <w:sz w:val="24"/>
          <w:szCs w:val="24"/>
          <w:lang w:eastAsia="zh-CN"/>
        </w:rPr>
        <w:t>, совместно с представителями специальных служб, в течение 202</w:t>
      </w:r>
      <w:r w:rsidR="0004745B" w:rsidRPr="004E09BC">
        <w:rPr>
          <w:sz w:val="24"/>
          <w:szCs w:val="24"/>
          <w:lang w:eastAsia="zh-CN"/>
        </w:rPr>
        <w:t>4</w:t>
      </w:r>
      <w:r w:rsidRPr="004E09BC">
        <w:rPr>
          <w:sz w:val="24"/>
          <w:szCs w:val="24"/>
          <w:lang w:eastAsia="zh-CN"/>
        </w:rPr>
        <w:t xml:space="preserve"> г. проводились:</w:t>
      </w:r>
    </w:p>
    <w:p w:rsidR="007E436D" w:rsidRPr="004E09BC" w:rsidRDefault="007E436D" w:rsidP="007E436D">
      <w:pPr>
        <w:suppressAutoHyphens/>
        <w:ind w:firstLine="567"/>
        <w:jc w:val="both"/>
        <w:rPr>
          <w:sz w:val="24"/>
          <w:szCs w:val="24"/>
          <w:lang w:eastAsia="zh-CN"/>
        </w:rPr>
      </w:pPr>
      <w:r w:rsidRPr="004E09BC">
        <w:rPr>
          <w:b/>
          <w:sz w:val="24"/>
          <w:szCs w:val="24"/>
          <w:lang w:eastAsia="zh-CN"/>
        </w:rPr>
        <w:t>-</w:t>
      </w:r>
      <w:r w:rsidRPr="004E09BC">
        <w:rPr>
          <w:sz w:val="24"/>
          <w:szCs w:val="24"/>
          <w:lang w:eastAsia="zh-CN"/>
        </w:rPr>
        <w:t xml:space="preserve"> обследования учреждения культуры и спорта, мест массового пребывания людей на предмет антитеррористической защищенности;</w:t>
      </w:r>
    </w:p>
    <w:p w:rsidR="007E436D" w:rsidRPr="004E09BC" w:rsidRDefault="007E436D" w:rsidP="007E436D">
      <w:pPr>
        <w:ind w:firstLine="567"/>
        <w:jc w:val="both"/>
        <w:rPr>
          <w:sz w:val="24"/>
          <w:szCs w:val="24"/>
        </w:rPr>
      </w:pPr>
      <w:r w:rsidRPr="004E09BC">
        <w:rPr>
          <w:b/>
          <w:sz w:val="24"/>
          <w:szCs w:val="24"/>
          <w:lang w:eastAsia="zh-CN"/>
        </w:rPr>
        <w:t xml:space="preserve">- </w:t>
      </w:r>
      <w:r w:rsidRPr="004E09BC">
        <w:rPr>
          <w:sz w:val="24"/>
          <w:szCs w:val="24"/>
        </w:rPr>
        <w:t>встречи с представителями религиозных организаций и общественных организаций, созданных по национальному признаку, диаспор и землячеств, трудовыми мигрантами и работодателями, привлекающими к трудовой деятельности мигрантов;</w:t>
      </w:r>
    </w:p>
    <w:p w:rsidR="007E436D" w:rsidRPr="004E09BC" w:rsidRDefault="007E436D" w:rsidP="007E436D">
      <w:pPr>
        <w:suppressAutoHyphens/>
        <w:ind w:firstLine="567"/>
        <w:jc w:val="both"/>
        <w:rPr>
          <w:sz w:val="24"/>
          <w:szCs w:val="24"/>
          <w:lang w:eastAsia="zh-CN"/>
        </w:rPr>
      </w:pPr>
      <w:r w:rsidRPr="004E09BC">
        <w:rPr>
          <w:b/>
          <w:sz w:val="24"/>
          <w:szCs w:val="24"/>
          <w:lang w:eastAsia="zh-CN"/>
        </w:rPr>
        <w:t>-</w:t>
      </w:r>
      <w:r w:rsidRPr="004E09BC">
        <w:rPr>
          <w:sz w:val="24"/>
          <w:szCs w:val="24"/>
          <w:lang w:eastAsia="zh-CN"/>
        </w:rPr>
        <w:t xml:space="preserve"> тематические занятия со школьниками, направленные на гармонизацию межэтнических и межкультурных отношений, профилактику проявления ксенофобии и укрепления толерантности.</w:t>
      </w:r>
    </w:p>
    <w:p w:rsidR="007E436D" w:rsidRPr="004E09BC" w:rsidRDefault="007E436D" w:rsidP="007E436D">
      <w:pPr>
        <w:suppressAutoHyphens/>
        <w:ind w:firstLine="567"/>
        <w:jc w:val="both"/>
        <w:rPr>
          <w:sz w:val="24"/>
          <w:szCs w:val="24"/>
          <w:lang w:eastAsia="zh-CN"/>
        </w:rPr>
      </w:pPr>
      <w:proofErr w:type="gramStart"/>
      <w:r w:rsidRPr="004E09BC">
        <w:rPr>
          <w:rFonts w:eastAsia="Calibri"/>
          <w:sz w:val="24"/>
          <w:szCs w:val="24"/>
          <w:lang w:eastAsia="en-US"/>
        </w:rPr>
        <w:t>В  течение 202</w:t>
      </w:r>
      <w:r w:rsidR="00E56D5A" w:rsidRPr="004E09BC">
        <w:rPr>
          <w:rFonts w:eastAsia="Calibri"/>
          <w:sz w:val="24"/>
          <w:szCs w:val="24"/>
          <w:lang w:eastAsia="en-US"/>
        </w:rPr>
        <w:t>4</w:t>
      </w:r>
      <w:r w:rsidRPr="004E09BC">
        <w:rPr>
          <w:rFonts w:eastAsia="Calibri"/>
          <w:sz w:val="24"/>
          <w:szCs w:val="24"/>
          <w:lang w:eastAsia="en-US"/>
        </w:rPr>
        <w:t xml:space="preserve"> г.  проводились мероприятия, </w:t>
      </w:r>
      <w:r w:rsidRPr="004E09BC">
        <w:rPr>
          <w:sz w:val="24"/>
          <w:szCs w:val="24"/>
          <w:lang w:eastAsia="zh-CN"/>
        </w:rPr>
        <w:t>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профилактики межнациональных (межэтнических) конфликтов.</w:t>
      </w:r>
      <w:proofErr w:type="gramEnd"/>
    </w:p>
    <w:p w:rsidR="007E436D" w:rsidRPr="00E56D5A" w:rsidRDefault="007E436D" w:rsidP="007E436D">
      <w:pPr>
        <w:widowControl w:val="0"/>
        <w:suppressAutoHyphens/>
        <w:autoSpaceDE w:val="0"/>
        <w:autoSpaceDN w:val="0"/>
        <w:adjustRightInd w:val="0"/>
        <w:jc w:val="both"/>
        <w:rPr>
          <w:b/>
          <w:color w:val="4F81BD" w:themeColor="accent1"/>
          <w:sz w:val="24"/>
          <w:szCs w:val="24"/>
          <w:lang w:eastAsia="zh-CN"/>
        </w:rPr>
      </w:pPr>
    </w:p>
    <w:p w:rsidR="007E436D" w:rsidRPr="004E09BC" w:rsidRDefault="007E436D" w:rsidP="007E436D">
      <w:pPr>
        <w:widowControl w:val="0"/>
        <w:suppressAutoHyphens/>
        <w:autoSpaceDE w:val="0"/>
        <w:autoSpaceDN w:val="0"/>
        <w:adjustRightInd w:val="0"/>
        <w:jc w:val="both"/>
        <w:rPr>
          <w:b/>
          <w:sz w:val="24"/>
          <w:szCs w:val="24"/>
          <w:lang w:eastAsia="zh-CN"/>
        </w:rPr>
      </w:pPr>
      <w:r w:rsidRPr="004E09BC">
        <w:rPr>
          <w:b/>
          <w:sz w:val="24"/>
          <w:szCs w:val="24"/>
          <w:lang w:eastAsia="zh-CN"/>
        </w:rPr>
        <w:t xml:space="preserve">2.6.2.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7E436D" w:rsidRPr="004E09BC" w:rsidRDefault="007E436D" w:rsidP="007E436D">
      <w:pPr>
        <w:shd w:val="clear" w:color="auto" w:fill="FFFFFF"/>
        <w:ind w:firstLine="567"/>
        <w:jc w:val="both"/>
        <w:rPr>
          <w:sz w:val="24"/>
          <w:szCs w:val="24"/>
        </w:rPr>
      </w:pPr>
      <w:proofErr w:type="gramStart"/>
      <w:r w:rsidRPr="004E09BC">
        <w:rPr>
          <w:sz w:val="24"/>
          <w:szCs w:val="24"/>
        </w:rPr>
        <w:t>С целью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поселения Таёжный,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на территории городского поселения Таёжный  создан  Совет по межнациональным и межконфессиональным отношениям при главе городского поселения Таёжный.</w:t>
      </w:r>
      <w:proofErr w:type="gramEnd"/>
    </w:p>
    <w:p w:rsidR="007E436D" w:rsidRPr="004E09BC" w:rsidRDefault="007E436D" w:rsidP="007E436D">
      <w:pPr>
        <w:shd w:val="clear" w:color="auto" w:fill="FFFFFF"/>
        <w:ind w:firstLine="567"/>
        <w:jc w:val="both"/>
        <w:rPr>
          <w:sz w:val="24"/>
          <w:szCs w:val="24"/>
        </w:rPr>
      </w:pPr>
      <w:r w:rsidRPr="004E09BC">
        <w:rPr>
          <w:sz w:val="24"/>
          <w:szCs w:val="24"/>
        </w:rPr>
        <w:lastRenderedPageBreak/>
        <w:t>На территории городского поселения не зарегистрировано неформальных молодежных объединений и групп, распространяющих экстремистские настроения в молодежной и школьной среде.</w:t>
      </w:r>
    </w:p>
    <w:p w:rsidR="007E436D" w:rsidRPr="004E09BC" w:rsidRDefault="007E436D" w:rsidP="007E436D">
      <w:pPr>
        <w:shd w:val="clear" w:color="auto" w:fill="FFFFFF"/>
        <w:ind w:firstLine="567"/>
        <w:jc w:val="both"/>
        <w:rPr>
          <w:sz w:val="24"/>
          <w:szCs w:val="24"/>
        </w:rPr>
      </w:pPr>
      <w:proofErr w:type="gramStart"/>
      <w:r w:rsidRPr="004E09BC">
        <w:rPr>
          <w:sz w:val="24"/>
          <w:szCs w:val="24"/>
        </w:rPr>
        <w:t xml:space="preserve">Для организации взаимодействия и сотрудничества, в целях повышения качества жизни местного сообщества, повышения социальной роли личности, удовлетворения социально-культурных, духовных или иных нематериальных потребностей населения, путем проведения совместных мероприятий, проектов, программ реализуемых на территории городского поселения Таёжный администрация </w:t>
      </w:r>
      <w:r w:rsidR="004E09BC" w:rsidRPr="004E09BC">
        <w:rPr>
          <w:sz w:val="24"/>
          <w:szCs w:val="24"/>
        </w:rPr>
        <w:t>городского поселения</w:t>
      </w:r>
      <w:r w:rsidRPr="004E09BC">
        <w:rPr>
          <w:sz w:val="24"/>
          <w:szCs w:val="24"/>
        </w:rPr>
        <w:t xml:space="preserve"> Таёжный  тесно сотрудничает с  некоммерческими организациями, в том числе созданными по национальному и религиозному признаку.</w:t>
      </w:r>
      <w:proofErr w:type="gramEnd"/>
    </w:p>
    <w:p w:rsidR="007E436D" w:rsidRPr="004E09BC" w:rsidRDefault="007E436D" w:rsidP="007E436D">
      <w:pPr>
        <w:shd w:val="clear" w:color="auto" w:fill="FFFFFF"/>
        <w:ind w:firstLine="567"/>
        <w:jc w:val="both"/>
        <w:rPr>
          <w:sz w:val="24"/>
          <w:szCs w:val="24"/>
        </w:rPr>
      </w:pPr>
      <w:r w:rsidRPr="004E09BC">
        <w:rPr>
          <w:sz w:val="24"/>
          <w:szCs w:val="24"/>
        </w:rPr>
        <w:t>В 202</w:t>
      </w:r>
      <w:r w:rsidR="005F3208" w:rsidRPr="004E09BC">
        <w:rPr>
          <w:sz w:val="24"/>
          <w:szCs w:val="24"/>
        </w:rPr>
        <w:t>4</w:t>
      </w:r>
      <w:r w:rsidRPr="004E09BC">
        <w:rPr>
          <w:sz w:val="24"/>
          <w:szCs w:val="24"/>
        </w:rPr>
        <w:t xml:space="preserve"> г. на террит</w:t>
      </w:r>
      <w:r w:rsidR="005F3208" w:rsidRPr="004E09BC">
        <w:rPr>
          <w:sz w:val="24"/>
          <w:szCs w:val="24"/>
        </w:rPr>
        <w:t xml:space="preserve">ории г.п. </w:t>
      </w:r>
      <w:proofErr w:type="gramStart"/>
      <w:r w:rsidR="005F3208" w:rsidRPr="004E09BC">
        <w:rPr>
          <w:sz w:val="24"/>
          <w:szCs w:val="24"/>
        </w:rPr>
        <w:t>Таёжный</w:t>
      </w:r>
      <w:proofErr w:type="gramEnd"/>
      <w:r w:rsidR="005F3208" w:rsidRPr="004E09BC">
        <w:rPr>
          <w:sz w:val="24"/>
          <w:szCs w:val="24"/>
        </w:rPr>
        <w:t xml:space="preserve"> организованы 1 встреча</w:t>
      </w:r>
      <w:r w:rsidRPr="004E09BC">
        <w:rPr>
          <w:sz w:val="24"/>
          <w:szCs w:val="24"/>
        </w:rPr>
        <w:t xml:space="preserve"> с участием руководителей общественных религиозных организаций (встреча с мусульманской диаспорой).</w:t>
      </w:r>
    </w:p>
    <w:p w:rsidR="007E436D" w:rsidRPr="004E09BC" w:rsidRDefault="007E436D" w:rsidP="007E436D">
      <w:pPr>
        <w:shd w:val="clear" w:color="auto" w:fill="FFFFFF"/>
        <w:ind w:firstLine="567"/>
        <w:jc w:val="both"/>
        <w:rPr>
          <w:sz w:val="24"/>
          <w:szCs w:val="24"/>
        </w:rPr>
      </w:pPr>
      <w:r w:rsidRPr="004E09BC">
        <w:rPr>
          <w:sz w:val="24"/>
          <w:szCs w:val="24"/>
        </w:rPr>
        <w:t xml:space="preserve">В целом ситуация в сфере межнациональных и межконфессиональных отношений в городском поселении </w:t>
      </w:r>
      <w:proofErr w:type="gramStart"/>
      <w:r w:rsidRPr="004E09BC">
        <w:rPr>
          <w:sz w:val="24"/>
          <w:szCs w:val="24"/>
        </w:rPr>
        <w:t>Таёжный</w:t>
      </w:r>
      <w:proofErr w:type="gramEnd"/>
      <w:r w:rsidRPr="004E09BC">
        <w:rPr>
          <w:sz w:val="24"/>
          <w:szCs w:val="24"/>
        </w:rPr>
        <w:t xml:space="preserve"> остается стабильной. Конфликтов на межнациональной и межконфессиональной почве не отмечалось.</w:t>
      </w:r>
    </w:p>
    <w:p w:rsidR="007E436D" w:rsidRPr="0027282E" w:rsidRDefault="007E436D" w:rsidP="007E436D">
      <w:pPr>
        <w:suppressAutoHyphens/>
        <w:rPr>
          <w:sz w:val="24"/>
          <w:szCs w:val="24"/>
          <w:lang w:eastAsia="zh-CN"/>
        </w:rPr>
      </w:pPr>
    </w:p>
    <w:p w:rsidR="006A4F2D" w:rsidRPr="004E09BC" w:rsidRDefault="006A4F2D" w:rsidP="006A4F2D">
      <w:pPr>
        <w:jc w:val="both"/>
        <w:rPr>
          <w:b/>
          <w:sz w:val="24"/>
          <w:szCs w:val="24"/>
        </w:rPr>
      </w:pPr>
      <w:r w:rsidRPr="004E09BC">
        <w:rPr>
          <w:b/>
          <w:sz w:val="24"/>
          <w:szCs w:val="24"/>
        </w:rPr>
        <w:t>2.6.3. Осуществление мер по противодействию коррупции в границах поселения</w:t>
      </w:r>
    </w:p>
    <w:p w:rsidR="006A4F2D" w:rsidRPr="004E09BC" w:rsidRDefault="006A4F2D" w:rsidP="006A4F2D">
      <w:pPr>
        <w:suppressAutoHyphens/>
        <w:ind w:firstLine="567"/>
        <w:jc w:val="both"/>
        <w:rPr>
          <w:sz w:val="24"/>
          <w:szCs w:val="24"/>
          <w:highlight w:val="white"/>
          <w:lang w:eastAsia="zh-CN"/>
        </w:rPr>
      </w:pPr>
      <w:r w:rsidRPr="004E09BC">
        <w:rPr>
          <w:sz w:val="24"/>
          <w:szCs w:val="24"/>
          <w:highlight w:val="white"/>
          <w:lang w:eastAsia="zh-CN"/>
        </w:rPr>
        <w:t xml:space="preserve">Деятельность органов местного самоуправления городского поселения Таёжный </w:t>
      </w:r>
      <w:r w:rsidRPr="004E09BC">
        <w:rPr>
          <w:sz w:val="24"/>
          <w:szCs w:val="24"/>
          <w:highlight w:val="white"/>
          <w:lang w:eastAsia="zh-CN"/>
        </w:rPr>
        <w:br/>
        <w:t>в сфере проти</w:t>
      </w:r>
      <w:r w:rsidR="00E538C4">
        <w:rPr>
          <w:sz w:val="24"/>
          <w:szCs w:val="24"/>
          <w:highlight w:val="white"/>
          <w:lang w:eastAsia="zh-CN"/>
        </w:rPr>
        <w:t>водействия коррупции в 2024 г.</w:t>
      </w:r>
      <w:r w:rsidRPr="004E09BC">
        <w:rPr>
          <w:sz w:val="24"/>
          <w:szCs w:val="24"/>
          <w:highlight w:val="white"/>
          <w:lang w:eastAsia="zh-CN"/>
        </w:rPr>
        <w:t xml:space="preserve"> осуществлялась в соответствии с утвержденным Планом противодействия коррупции в городском посе</w:t>
      </w:r>
      <w:r w:rsidR="00E538C4">
        <w:rPr>
          <w:sz w:val="24"/>
          <w:szCs w:val="24"/>
          <w:highlight w:val="white"/>
          <w:lang w:eastAsia="zh-CN"/>
        </w:rPr>
        <w:t xml:space="preserve">лении Таёжный </w:t>
      </w:r>
      <w:r w:rsidR="00E538C4">
        <w:rPr>
          <w:sz w:val="24"/>
          <w:szCs w:val="24"/>
          <w:highlight w:val="white"/>
          <w:lang w:eastAsia="zh-CN"/>
        </w:rPr>
        <w:br/>
        <w:t>на 2021-2024 г.г.</w:t>
      </w:r>
      <w:r w:rsidRPr="004E09BC">
        <w:rPr>
          <w:sz w:val="24"/>
          <w:szCs w:val="24"/>
          <w:highlight w:val="white"/>
          <w:lang w:eastAsia="zh-CN"/>
        </w:rPr>
        <w:t xml:space="preserve">, утвержденным </w:t>
      </w:r>
      <w:r w:rsidR="004E09BC" w:rsidRPr="004E09BC">
        <w:rPr>
          <w:sz w:val="24"/>
          <w:szCs w:val="24"/>
          <w:highlight w:val="white"/>
          <w:lang w:eastAsia="zh-CN"/>
        </w:rPr>
        <w:t>п</w:t>
      </w:r>
      <w:r w:rsidRPr="004E09BC">
        <w:rPr>
          <w:sz w:val="24"/>
          <w:szCs w:val="24"/>
          <w:highlight w:val="white"/>
          <w:lang w:eastAsia="zh-CN"/>
        </w:rPr>
        <w:t>остановлением администрации городского поселения Таёжный от 09.01.2018 № 1  (далее – План).</w:t>
      </w:r>
    </w:p>
    <w:p w:rsidR="006A4F2D" w:rsidRPr="004E09BC" w:rsidRDefault="00E538C4" w:rsidP="006A4F2D">
      <w:pPr>
        <w:suppressAutoHyphens/>
        <w:ind w:firstLine="567"/>
        <w:jc w:val="both"/>
        <w:rPr>
          <w:sz w:val="24"/>
          <w:szCs w:val="24"/>
          <w:lang w:eastAsia="zh-CN"/>
        </w:rPr>
      </w:pPr>
      <w:r>
        <w:rPr>
          <w:sz w:val="24"/>
          <w:szCs w:val="24"/>
          <w:highlight w:val="white"/>
          <w:lang w:eastAsia="zh-CN"/>
        </w:rPr>
        <w:t>В 2024 г.</w:t>
      </w:r>
      <w:r w:rsidR="006A4F2D" w:rsidRPr="004E09BC">
        <w:rPr>
          <w:sz w:val="24"/>
          <w:szCs w:val="24"/>
          <w:highlight w:val="white"/>
          <w:lang w:eastAsia="zh-CN"/>
        </w:rPr>
        <w:t xml:space="preserve"> в соответствии с Планом:</w:t>
      </w:r>
    </w:p>
    <w:p w:rsidR="006A4F2D" w:rsidRPr="004E09BC" w:rsidRDefault="006A4F2D" w:rsidP="004E09BC">
      <w:pPr>
        <w:suppressAutoHyphens/>
        <w:ind w:firstLine="567"/>
        <w:jc w:val="both"/>
        <w:rPr>
          <w:sz w:val="24"/>
          <w:szCs w:val="24"/>
          <w:lang w:eastAsia="zh-CN"/>
        </w:rPr>
      </w:pPr>
      <w:r w:rsidRPr="004E09BC">
        <w:rPr>
          <w:b/>
          <w:sz w:val="24"/>
          <w:szCs w:val="24"/>
          <w:highlight w:val="white"/>
          <w:lang w:eastAsia="zh-CN"/>
        </w:rPr>
        <w:t>-</w:t>
      </w:r>
      <w:r w:rsidRPr="004E09BC">
        <w:rPr>
          <w:sz w:val="24"/>
          <w:szCs w:val="24"/>
          <w:highlight w:val="white"/>
          <w:lang w:eastAsia="zh-CN"/>
        </w:rPr>
        <w:t xml:space="preserve"> осуществлялась реализация 28 мероприятий, касающихся совершенствования муниципального управления и установления антикоррупционных механизмов</w:t>
      </w:r>
      <w:r w:rsidRPr="004E09BC">
        <w:rPr>
          <w:sz w:val="24"/>
          <w:szCs w:val="24"/>
          <w:lang w:eastAsia="zh-CN"/>
        </w:rPr>
        <w:t>:</w:t>
      </w:r>
    </w:p>
    <w:p w:rsidR="006A4F2D" w:rsidRPr="004E09BC" w:rsidRDefault="006A4F2D" w:rsidP="004E09BC">
      <w:pPr>
        <w:suppressAutoHyphens/>
        <w:ind w:firstLine="567"/>
        <w:jc w:val="both"/>
        <w:rPr>
          <w:sz w:val="24"/>
          <w:szCs w:val="24"/>
          <w:highlight w:val="white"/>
          <w:lang w:eastAsia="zh-CN"/>
        </w:rPr>
      </w:pPr>
      <w:r w:rsidRPr="004E09BC">
        <w:rPr>
          <w:b/>
          <w:sz w:val="24"/>
          <w:szCs w:val="24"/>
          <w:highlight w:val="white"/>
          <w:lang w:eastAsia="zh-CN"/>
        </w:rPr>
        <w:t>-</w:t>
      </w:r>
      <w:r w:rsidRPr="004E09BC">
        <w:rPr>
          <w:sz w:val="24"/>
          <w:szCs w:val="24"/>
          <w:highlight w:val="white"/>
          <w:lang w:eastAsia="zh-CN"/>
        </w:rPr>
        <w:t xml:space="preserve"> проводилась работа по усовершенствованию эффективности механизмов урегулирования конфликта интересов, обеспечение соблюдения муниципальными служащими городского поселения </w:t>
      </w:r>
      <w:proofErr w:type="gramStart"/>
      <w:r w:rsidRPr="004E09BC">
        <w:rPr>
          <w:sz w:val="24"/>
          <w:szCs w:val="24"/>
          <w:highlight w:val="white"/>
          <w:lang w:eastAsia="zh-CN"/>
        </w:rPr>
        <w:t>Таёжный</w:t>
      </w:r>
      <w:proofErr w:type="gramEnd"/>
      <w:r w:rsidRPr="004E09BC">
        <w:rPr>
          <w:sz w:val="24"/>
          <w:szCs w:val="24"/>
          <w:highlight w:val="white"/>
          <w:lang w:eastAsia="zh-CN"/>
        </w:rPr>
        <w:t xml:space="preserve"> ограничений, запретов и принципов служебного поведения в связи с  исполнением ими должностных обязанностей;</w:t>
      </w:r>
    </w:p>
    <w:p w:rsidR="006A4F2D" w:rsidRPr="004E09BC" w:rsidRDefault="006A4F2D" w:rsidP="004E09BC">
      <w:pPr>
        <w:suppressAutoHyphens/>
        <w:ind w:firstLine="567"/>
        <w:jc w:val="both"/>
        <w:rPr>
          <w:sz w:val="24"/>
          <w:szCs w:val="24"/>
          <w:lang w:eastAsia="zh-CN"/>
        </w:rPr>
      </w:pPr>
      <w:r w:rsidRPr="004E09BC">
        <w:rPr>
          <w:b/>
          <w:sz w:val="24"/>
          <w:szCs w:val="24"/>
          <w:highlight w:val="white"/>
          <w:lang w:eastAsia="zh-CN"/>
        </w:rPr>
        <w:t>-</w:t>
      </w:r>
      <w:r w:rsidRPr="004E09BC">
        <w:rPr>
          <w:sz w:val="24"/>
          <w:szCs w:val="24"/>
          <w:highlight w:val="white"/>
          <w:lang w:eastAsia="zh-CN"/>
        </w:rPr>
        <w:t xml:space="preserve"> проводилась работа по усовершенствованию нормативно-правового обеспечения антикоррупционной деятельности</w:t>
      </w:r>
      <w:r w:rsidRPr="004E09BC">
        <w:rPr>
          <w:sz w:val="24"/>
          <w:szCs w:val="24"/>
          <w:lang w:eastAsia="zh-CN"/>
        </w:rPr>
        <w:t>.</w:t>
      </w:r>
    </w:p>
    <w:p w:rsidR="006A4F2D" w:rsidRPr="004E09BC" w:rsidRDefault="006A4F2D" w:rsidP="004E09BC">
      <w:pPr>
        <w:ind w:firstLine="567"/>
        <w:jc w:val="both"/>
        <w:rPr>
          <w:sz w:val="24"/>
          <w:szCs w:val="24"/>
          <w:lang w:eastAsia="en-US"/>
        </w:rPr>
      </w:pPr>
      <w:proofErr w:type="gramStart"/>
      <w:r w:rsidRPr="004E09BC">
        <w:rPr>
          <w:sz w:val="24"/>
          <w:szCs w:val="24"/>
          <w:lang w:eastAsia="en-US"/>
        </w:rPr>
        <w:t>Данная работа проводилась комиссией, согласно утвержденного постановления администрации городского поселения Таёжный от 19.08.2019 г. № 128/</w:t>
      </w:r>
      <w:proofErr w:type="spellStart"/>
      <w:r w:rsidRPr="004E09BC">
        <w:rPr>
          <w:sz w:val="24"/>
          <w:szCs w:val="24"/>
          <w:lang w:eastAsia="en-US"/>
        </w:rPr>
        <w:t>нпа</w:t>
      </w:r>
      <w:proofErr w:type="spellEnd"/>
      <w:r w:rsidRPr="004E09BC">
        <w:rPr>
          <w:sz w:val="24"/>
          <w:szCs w:val="24"/>
          <w:lang w:eastAsia="en-US"/>
        </w:rPr>
        <w:t xml:space="preserve">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Таёжный», </w:t>
      </w:r>
      <w:r w:rsidR="004E09BC" w:rsidRPr="004E09BC">
        <w:rPr>
          <w:sz w:val="24"/>
          <w:szCs w:val="24"/>
          <w:lang w:eastAsia="en-US"/>
        </w:rPr>
        <w:br/>
      </w:r>
      <w:r w:rsidRPr="004E09BC">
        <w:rPr>
          <w:sz w:val="24"/>
          <w:szCs w:val="24"/>
          <w:lang w:eastAsia="en-US"/>
        </w:rPr>
        <w:t>в</w:t>
      </w:r>
      <w:r w:rsidRPr="004E09BC">
        <w:rPr>
          <w:sz w:val="24"/>
          <w:szCs w:val="24"/>
          <w:highlight w:val="white"/>
          <w:lang w:eastAsia="en-US"/>
        </w:rPr>
        <w:t xml:space="preserve"> целях обеспечения соблюдения муниципальными служащими администрации городского поселения Таёжный ограничений и запретов, требований о предотвращении или урегулировании конфликта интересов, а также обеспечения исполнения ими</w:t>
      </w:r>
      <w:proofErr w:type="gramEnd"/>
      <w:r w:rsidRPr="004E09BC">
        <w:rPr>
          <w:sz w:val="24"/>
          <w:szCs w:val="24"/>
          <w:highlight w:val="white"/>
          <w:lang w:eastAsia="en-US"/>
        </w:rPr>
        <w:t xml:space="preserve"> обязанностей, установленных федеральным законодательством</w:t>
      </w:r>
      <w:r w:rsidRPr="004E09BC">
        <w:rPr>
          <w:sz w:val="24"/>
          <w:szCs w:val="24"/>
          <w:lang w:eastAsia="en-US"/>
        </w:rPr>
        <w:t>.</w:t>
      </w:r>
    </w:p>
    <w:p w:rsidR="006A4F2D" w:rsidRPr="004E09BC" w:rsidRDefault="00E538C4" w:rsidP="006A4F2D">
      <w:pPr>
        <w:suppressAutoHyphens/>
        <w:ind w:firstLine="567"/>
        <w:jc w:val="both"/>
        <w:rPr>
          <w:sz w:val="24"/>
          <w:szCs w:val="24"/>
          <w:lang w:eastAsia="zh-CN"/>
        </w:rPr>
      </w:pPr>
      <w:r>
        <w:rPr>
          <w:sz w:val="24"/>
          <w:szCs w:val="24"/>
          <w:highlight w:val="white"/>
          <w:lang w:eastAsia="zh-CN"/>
        </w:rPr>
        <w:t>В 2024 г.</w:t>
      </w:r>
      <w:r w:rsidR="006A4F2D" w:rsidRPr="004E09BC">
        <w:rPr>
          <w:sz w:val="24"/>
          <w:szCs w:val="24"/>
          <w:highlight w:val="white"/>
          <w:lang w:eastAsia="zh-CN"/>
        </w:rPr>
        <w:t xml:space="preserve"> плановые мероприятия реализованы в полном объеме.</w:t>
      </w:r>
    </w:p>
    <w:p w:rsidR="006A4F2D" w:rsidRPr="004E09BC" w:rsidRDefault="006A4F2D" w:rsidP="006A4F2D">
      <w:pPr>
        <w:suppressAutoHyphens/>
        <w:ind w:firstLine="567"/>
        <w:jc w:val="both"/>
        <w:rPr>
          <w:sz w:val="24"/>
          <w:szCs w:val="24"/>
          <w:lang w:eastAsia="zh-CN"/>
        </w:rPr>
      </w:pPr>
      <w:r w:rsidRPr="004E09BC">
        <w:rPr>
          <w:sz w:val="24"/>
          <w:szCs w:val="24"/>
          <w:highlight w:val="white"/>
          <w:lang w:eastAsia="zh-CN"/>
        </w:rPr>
        <w:t xml:space="preserve">В соответствии с постановлением администрации городского поселения </w:t>
      </w:r>
      <w:proofErr w:type="gramStart"/>
      <w:r w:rsidRPr="004E09BC">
        <w:rPr>
          <w:sz w:val="24"/>
          <w:szCs w:val="24"/>
          <w:highlight w:val="white"/>
          <w:lang w:eastAsia="zh-CN"/>
        </w:rPr>
        <w:t>Таёжный</w:t>
      </w:r>
      <w:proofErr w:type="gramEnd"/>
      <w:r w:rsidRPr="004E09BC">
        <w:rPr>
          <w:sz w:val="24"/>
          <w:szCs w:val="24"/>
          <w:highlight w:val="white"/>
          <w:lang w:eastAsia="zh-CN"/>
        </w:rPr>
        <w:t xml:space="preserve"> </w:t>
      </w:r>
      <w:r w:rsidRPr="004E09BC">
        <w:rPr>
          <w:sz w:val="24"/>
          <w:szCs w:val="24"/>
          <w:highlight w:val="white"/>
          <w:lang w:eastAsia="zh-CN"/>
        </w:rPr>
        <w:br/>
        <w:t xml:space="preserve">от 24.10.2014 №169/НПА «О Порядке проведения антикоррупционной экспертизы муниципальных нормативных правовых актов городского поселения Таёжный, принимаемых представительным органом городского поселения Таёжный и  их проектов» </w:t>
      </w:r>
      <w:r w:rsidR="004E09BC" w:rsidRPr="004E09BC">
        <w:rPr>
          <w:sz w:val="24"/>
          <w:szCs w:val="24"/>
          <w:highlight w:val="white"/>
          <w:lang w:eastAsia="zh-CN"/>
        </w:rPr>
        <w:br/>
      </w:r>
      <w:r w:rsidR="00E538C4">
        <w:rPr>
          <w:sz w:val="24"/>
          <w:szCs w:val="24"/>
          <w:highlight w:val="white"/>
          <w:lang w:eastAsia="zh-CN"/>
        </w:rPr>
        <w:t>за 2024 г.</w:t>
      </w:r>
      <w:r w:rsidRPr="004E09BC">
        <w:rPr>
          <w:sz w:val="24"/>
          <w:szCs w:val="24"/>
          <w:highlight w:val="white"/>
          <w:lang w:eastAsia="zh-CN"/>
        </w:rPr>
        <w:t xml:space="preserve"> проведена антикоррупционная экспертиза 6 проектов нормативных правовых актов. Коррупциогенных факторов в проектах муниципальных нормативных правовых актах не выявлено.</w:t>
      </w:r>
    </w:p>
    <w:p w:rsidR="006A4F2D" w:rsidRPr="004E09BC" w:rsidRDefault="006A4F2D" w:rsidP="006A4F2D">
      <w:pPr>
        <w:ind w:firstLine="567"/>
        <w:jc w:val="both"/>
        <w:rPr>
          <w:sz w:val="24"/>
          <w:szCs w:val="24"/>
          <w:lang w:eastAsia="en-US"/>
        </w:rPr>
      </w:pPr>
      <w:r w:rsidRPr="004E09BC">
        <w:rPr>
          <w:sz w:val="24"/>
          <w:szCs w:val="24"/>
          <w:highlight w:val="white"/>
          <w:lang w:eastAsia="en-US"/>
        </w:rPr>
        <w:t xml:space="preserve">На официальном сайте администрации городского поселения </w:t>
      </w:r>
      <w:proofErr w:type="gramStart"/>
      <w:r w:rsidRPr="004E09BC">
        <w:rPr>
          <w:sz w:val="24"/>
          <w:szCs w:val="24"/>
          <w:highlight w:val="white"/>
          <w:lang w:eastAsia="en-US"/>
        </w:rPr>
        <w:t>Таёжный</w:t>
      </w:r>
      <w:proofErr w:type="gramEnd"/>
      <w:r w:rsidRPr="004E09BC">
        <w:rPr>
          <w:sz w:val="24"/>
          <w:szCs w:val="24"/>
          <w:highlight w:val="white"/>
          <w:lang w:eastAsia="en-US"/>
        </w:rPr>
        <w:t xml:space="preserve"> в подразделе противодействия коррупции размещ</w:t>
      </w:r>
      <w:r w:rsidR="004E09BC" w:rsidRPr="004E09BC">
        <w:rPr>
          <w:sz w:val="24"/>
          <w:szCs w:val="24"/>
          <w:highlight w:val="white"/>
          <w:lang w:eastAsia="en-US"/>
        </w:rPr>
        <w:t xml:space="preserve">ена вся необходимая информация </w:t>
      </w:r>
      <w:r w:rsidRPr="004E09BC">
        <w:rPr>
          <w:sz w:val="24"/>
          <w:szCs w:val="24"/>
          <w:highlight w:val="white"/>
          <w:lang w:eastAsia="en-US"/>
        </w:rPr>
        <w:t>для населения</w:t>
      </w:r>
      <w:r w:rsidR="004E09BC" w:rsidRPr="004E09BC">
        <w:rPr>
          <w:sz w:val="24"/>
          <w:szCs w:val="24"/>
          <w:highlight w:val="white"/>
          <w:lang w:eastAsia="en-US"/>
        </w:rPr>
        <w:t>,</w:t>
      </w:r>
      <w:r w:rsidRPr="004E09BC">
        <w:rPr>
          <w:sz w:val="24"/>
          <w:szCs w:val="24"/>
          <w:highlight w:val="white"/>
          <w:lang w:eastAsia="en-US"/>
        </w:rPr>
        <w:t xml:space="preserve"> касающаяся противодействия коррупции. </w:t>
      </w:r>
    </w:p>
    <w:p w:rsidR="006A4F2D" w:rsidRPr="004E09BC" w:rsidRDefault="006A4F2D" w:rsidP="006A4F2D">
      <w:pPr>
        <w:ind w:firstLine="567"/>
        <w:jc w:val="both"/>
        <w:rPr>
          <w:sz w:val="24"/>
          <w:szCs w:val="24"/>
          <w:lang w:eastAsia="en-US"/>
        </w:rPr>
      </w:pPr>
      <w:proofErr w:type="gramStart"/>
      <w:r w:rsidRPr="004E09BC">
        <w:rPr>
          <w:sz w:val="24"/>
          <w:szCs w:val="24"/>
          <w:highlight w:val="white"/>
          <w:lang w:eastAsia="en-US"/>
        </w:rPr>
        <w:t xml:space="preserve">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w:t>
      </w:r>
      <w:r w:rsidRPr="004E09BC">
        <w:rPr>
          <w:sz w:val="24"/>
          <w:szCs w:val="24"/>
          <w:highlight w:val="white"/>
          <w:lang w:eastAsia="en-US"/>
        </w:rPr>
        <w:lastRenderedPageBreak/>
        <w:t xml:space="preserve">поведению, а также вовлечение населения городского поселения Таёжный в реализацию антикоррупционной политики </w:t>
      </w:r>
      <w:r w:rsidRPr="004E09BC">
        <w:rPr>
          <w:sz w:val="24"/>
          <w:szCs w:val="24"/>
          <w:lang w:eastAsia="en-US"/>
        </w:rPr>
        <w:t>распоряжением администрации городского поселения Таёжный от 25.05.2020</w:t>
      </w:r>
      <w:r w:rsidR="004E09BC">
        <w:rPr>
          <w:sz w:val="24"/>
          <w:szCs w:val="24"/>
          <w:lang w:eastAsia="en-US"/>
        </w:rPr>
        <w:t xml:space="preserve"> </w:t>
      </w:r>
      <w:r w:rsidRPr="004E09BC">
        <w:rPr>
          <w:sz w:val="24"/>
          <w:szCs w:val="24"/>
          <w:lang w:eastAsia="en-US"/>
        </w:rPr>
        <w:t xml:space="preserve">г. № 38 «Об утверждении положения «О телефоне доверия» </w:t>
      </w:r>
      <w:r w:rsidRPr="004E09BC">
        <w:rPr>
          <w:sz w:val="24"/>
          <w:szCs w:val="24"/>
          <w:highlight w:val="white"/>
          <w:lang w:eastAsia="en-US"/>
        </w:rPr>
        <w:t xml:space="preserve">определен номер телефона доверия </w:t>
      </w:r>
      <w:r w:rsidRPr="004E09BC">
        <w:rPr>
          <w:sz w:val="24"/>
          <w:szCs w:val="24"/>
          <w:lang w:eastAsia="en-US"/>
        </w:rPr>
        <w:t>8 (34675) 3-60-24</w:t>
      </w:r>
      <w:proofErr w:type="gramEnd"/>
      <w:r w:rsidRPr="004E09BC">
        <w:rPr>
          <w:sz w:val="24"/>
          <w:szCs w:val="24"/>
          <w:lang w:eastAsia="en-US"/>
        </w:rPr>
        <w:t xml:space="preserve"> (круглосуточно), 8 (34675) 7-85-36 </w:t>
      </w:r>
      <w:r w:rsidRPr="004E09BC">
        <w:rPr>
          <w:sz w:val="24"/>
          <w:szCs w:val="24"/>
          <w:highlight w:val="white"/>
          <w:lang w:eastAsia="en-US"/>
        </w:rPr>
        <w:t xml:space="preserve">по приему обращений граждан о проявлениях коррупции в деятельности органов местного самоуправления городского поселения </w:t>
      </w:r>
      <w:proofErr w:type="gramStart"/>
      <w:r w:rsidRPr="004E09BC">
        <w:rPr>
          <w:sz w:val="24"/>
          <w:szCs w:val="24"/>
          <w:highlight w:val="white"/>
          <w:lang w:eastAsia="en-US"/>
        </w:rPr>
        <w:t>Таёжный</w:t>
      </w:r>
      <w:proofErr w:type="gramEnd"/>
      <w:r w:rsidRPr="004E09BC">
        <w:rPr>
          <w:sz w:val="24"/>
          <w:szCs w:val="24"/>
          <w:highlight w:val="white"/>
          <w:lang w:eastAsia="en-US"/>
        </w:rPr>
        <w:t>. Информация о «телефоне доверия» размещена на официальном сайте администрации городского поселе</w:t>
      </w:r>
      <w:r w:rsidR="00E538C4">
        <w:rPr>
          <w:sz w:val="24"/>
          <w:szCs w:val="24"/>
          <w:highlight w:val="white"/>
          <w:lang w:eastAsia="en-US"/>
        </w:rPr>
        <w:t xml:space="preserve">ния </w:t>
      </w:r>
      <w:proofErr w:type="gramStart"/>
      <w:r w:rsidR="00E538C4">
        <w:rPr>
          <w:sz w:val="24"/>
          <w:szCs w:val="24"/>
          <w:highlight w:val="white"/>
          <w:lang w:eastAsia="en-US"/>
        </w:rPr>
        <w:t>Таёжный</w:t>
      </w:r>
      <w:proofErr w:type="gramEnd"/>
      <w:r w:rsidR="00E538C4">
        <w:rPr>
          <w:sz w:val="24"/>
          <w:szCs w:val="24"/>
          <w:highlight w:val="white"/>
          <w:lang w:eastAsia="en-US"/>
        </w:rPr>
        <w:t>. По итогам 2024 г.</w:t>
      </w:r>
      <w:r w:rsidRPr="004E09BC">
        <w:rPr>
          <w:sz w:val="24"/>
          <w:szCs w:val="24"/>
          <w:highlight w:val="white"/>
          <w:lang w:eastAsia="en-US"/>
        </w:rPr>
        <w:t xml:space="preserve"> на «телефон доверия» обращений граждан о фактах проявления коррупции </w:t>
      </w:r>
      <w:r w:rsidR="00E538C4">
        <w:rPr>
          <w:sz w:val="24"/>
          <w:szCs w:val="24"/>
          <w:highlight w:val="white"/>
          <w:lang w:eastAsia="en-US"/>
        </w:rPr>
        <w:br/>
      </w:r>
      <w:r w:rsidRPr="004E09BC">
        <w:rPr>
          <w:sz w:val="24"/>
          <w:szCs w:val="24"/>
          <w:highlight w:val="white"/>
          <w:lang w:eastAsia="en-US"/>
        </w:rPr>
        <w:t>не поступало.</w:t>
      </w:r>
    </w:p>
    <w:p w:rsidR="006A4F2D" w:rsidRPr="006A4F2D" w:rsidRDefault="006A4F2D" w:rsidP="00E9251A">
      <w:pPr>
        <w:jc w:val="both"/>
        <w:rPr>
          <w:rFonts w:cs="Calibri"/>
          <w:color w:val="4F81BD" w:themeColor="accent1"/>
          <w:sz w:val="24"/>
          <w:szCs w:val="24"/>
        </w:rPr>
      </w:pPr>
    </w:p>
    <w:p w:rsidR="00783F9C" w:rsidRPr="00804F9E" w:rsidRDefault="00783F9C" w:rsidP="00783F9C">
      <w:pPr>
        <w:suppressAutoHyphens/>
        <w:jc w:val="both"/>
        <w:rPr>
          <w:b/>
          <w:sz w:val="24"/>
          <w:szCs w:val="24"/>
          <w:lang w:eastAsia="zh-CN"/>
        </w:rPr>
      </w:pPr>
      <w:r w:rsidRPr="00804F9E">
        <w:rPr>
          <w:b/>
          <w:sz w:val="24"/>
          <w:szCs w:val="24"/>
          <w:lang w:eastAsia="zh-CN"/>
        </w:rPr>
        <w:t>2.6.4.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F9E" w:rsidRPr="00804F9E" w:rsidRDefault="00783F9C" w:rsidP="00804F9E">
      <w:pPr>
        <w:suppressAutoHyphens/>
        <w:ind w:firstLine="567"/>
        <w:jc w:val="both"/>
        <w:rPr>
          <w:sz w:val="24"/>
          <w:szCs w:val="24"/>
          <w:lang w:eastAsia="zh-CN"/>
        </w:rPr>
      </w:pPr>
      <w:r w:rsidRPr="00804F9E">
        <w:rPr>
          <w:sz w:val="24"/>
          <w:szCs w:val="24"/>
          <w:lang w:eastAsia="zh-CN"/>
        </w:rPr>
        <w:t xml:space="preserve">Общественная организация «Народная дружина городского поселения Таёжный» (далее ДНД) действует как общественное формирование без образования юридического лица и состоит из числа жителей </w:t>
      </w:r>
      <w:r w:rsidR="00804F9E" w:rsidRPr="00804F9E">
        <w:rPr>
          <w:sz w:val="24"/>
          <w:szCs w:val="24"/>
          <w:lang w:eastAsia="zh-CN"/>
        </w:rPr>
        <w:t xml:space="preserve">городского поселения </w:t>
      </w:r>
      <w:r w:rsidRPr="00804F9E">
        <w:rPr>
          <w:sz w:val="24"/>
          <w:szCs w:val="24"/>
          <w:lang w:eastAsia="zh-CN"/>
        </w:rPr>
        <w:t>Таёжн</w:t>
      </w:r>
      <w:r w:rsidR="00804F9E" w:rsidRPr="00804F9E">
        <w:rPr>
          <w:sz w:val="24"/>
          <w:szCs w:val="24"/>
          <w:lang w:eastAsia="zh-CN"/>
        </w:rPr>
        <w:t>ый</w:t>
      </w:r>
      <w:r w:rsidR="00804F9E">
        <w:rPr>
          <w:sz w:val="24"/>
          <w:szCs w:val="24"/>
          <w:lang w:eastAsia="zh-CN"/>
        </w:rPr>
        <w:t xml:space="preserve"> общей численностью </w:t>
      </w:r>
      <w:r w:rsidR="00804F9E" w:rsidRPr="00804F9E">
        <w:rPr>
          <w:sz w:val="24"/>
          <w:szCs w:val="24"/>
          <w:lang w:eastAsia="zh-CN"/>
        </w:rPr>
        <w:t>5 человек.</w:t>
      </w:r>
    </w:p>
    <w:p w:rsidR="00804F9E" w:rsidRPr="00804F9E" w:rsidRDefault="00783F9C" w:rsidP="00804F9E">
      <w:pPr>
        <w:suppressAutoHyphens/>
        <w:ind w:firstLine="567"/>
        <w:jc w:val="both"/>
        <w:rPr>
          <w:sz w:val="24"/>
          <w:szCs w:val="24"/>
          <w:shd w:val="clear" w:color="auto" w:fill="FFFFFF"/>
          <w:lang w:eastAsia="zh-CN"/>
        </w:rPr>
      </w:pPr>
      <w:r w:rsidRPr="00804F9E">
        <w:rPr>
          <w:sz w:val="24"/>
          <w:szCs w:val="24"/>
          <w:lang w:eastAsia="zh-CN"/>
        </w:rPr>
        <w:t xml:space="preserve"> </w:t>
      </w:r>
      <w:r w:rsidR="00804F9E" w:rsidRPr="00804F9E">
        <w:rPr>
          <w:sz w:val="24"/>
          <w:szCs w:val="24"/>
          <w:lang w:eastAsia="zh-CN"/>
        </w:rPr>
        <w:t>ДНД</w:t>
      </w:r>
      <w:r w:rsidRPr="00804F9E">
        <w:rPr>
          <w:sz w:val="24"/>
          <w:szCs w:val="24"/>
          <w:lang w:eastAsia="zh-CN"/>
        </w:rPr>
        <w:t xml:space="preserve"> </w:t>
      </w:r>
      <w:r w:rsidR="00804F9E" w:rsidRPr="00804F9E">
        <w:rPr>
          <w:sz w:val="24"/>
          <w:szCs w:val="24"/>
          <w:lang w:eastAsia="zh-CN"/>
        </w:rPr>
        <w:t xml:space="preserve">обеспечена </w:t>
      </w:r>
      <w:r w:rsidRPr="00804F9E">
        <w:rPr>
          <w:sz w:val="24"/>
          <w:szCs w:val="24"/>
          <w:lang w:eastAsia="zh-CN"/>
        </w:rPr>
        <w:t>удостоверения</w:t>
      </w:r>
      <w:r w:rsidR="00804F9E" w:rsidRPr="00804F9E">
        <w:rPr>
          <w:sz w:val="24"/>
          <w:szCs w:val="24"/>
          <w:lang w:eastAsia="zh-CN"/>
        </w:rPr>
        <w:t>ми</w:t>
      </w:r>
      <w:r w:rsidRPr="00804F9E">
        <w:rPr>
          <w:sz w:val="24"/>
          <w:szCs w:val="24"/>
          <w:lang w:eastAsia="zh-CN"/>
        </w:rPr>
        <w:t>, жилет</w:t>
      </w:r>
      <w:r w:rsidR="00804F9E" w:rsidRPr="00804F9E">
        <w:rPr>
          <w:sz w:val="24"/>
          <w:szCs w:val="24"/>
          <w:lang w:eastAsia="zh-CN"/>
        </w:rPr>
        <w:t>ами</w:t>
      </w:r>
      <w:r w:rsidRPr="00804F9E">
        <w:rPr>
          <w:sz w:val="24"/>
          <w:szCs w:val="24"/>
          <w:lang w:eastAsia="zh-CN"/>
        </w:rPr>
        <w:t xml:space="preserve"> со светоотражающими элементами. </w:t>
      </w:r>
      <w:r w:rsidR="00804F9E" w:rsidRPr="00804F9E">
        <w:rPr>
          <w:sz w:val="24"/>
          <w:szCs w:val="24"/>
          <w:lang w:eastAsia="zh-CN"/>
        </w:rPr>
        <w:br/>
      </w:r>
      <w:r w:rsidRPr="00804F9E">
        <w:rPr>
          <w:sz w:val="24"/>
          <w:szCs w:val="24"/>
          <w:lang w:eastAsia="zh-CN"/>
        </w:rPr>
        <w:t xml:space="preserve">В </w:t>
      </w:r>
      <w:r w:rsidR="00804F9E" w:rsidRPr="00804F9E">
        <w:rPr>
          <w:sz w:val="24"/>
          <w:szCs w:val="24"/>
          <w:lang w:eastAsia="zh-CN"/>
        </w:rPr>
        <w:t>2024 г.</w:t>
      </w:r>
      <w:r w:rsidRPr="00804F9E">
        <w:rPr>
          <w:sz w:val="24"/>
          <w:szCs w:val="24"/>
          <w:lang w:eastAsia="zh-CN"/>
        </w:rPr>
        <w:t xml:space="preserve"> члены </w:t>
      </w:r>
      <w:r w:rsidRPr="00804F9E">
        <w:rPr>
          <w:sz w:val="24"/>
          <w:szCs w:val="24"/>
          <w:shd w:val="clear" w:color="auto" w:fill="FFFFFF"/>
          <w:lang w:eastAsia="zh-CN"/>
        </w:rPr>
        <w:t xml:space="preserve">ДНД неоднократно привлекались к обеспечению охраны общественного порядка. </w:t>
      </w:r>
    </w:p>
    <w:p w:rsidR="00783F9C" w:rsidRPr="00804F9E" w:rsidRDefault="00783F9C" w:rsidP="00804F9E">
      <w:pPr>
        <w:suppressAutoHyphens/>
        <w:ind w:firstLine="567"/>
        <w:jc w:val="both"/>
        <w:rPr>
          <w:sz w:val="24"/>
          <w:szCs w:val="24"/>
          <w:lang w:eastAsia="zh-CN"/>
        </w:rPr>
      </w:pPr>
      <w:r w:rsidRPr="00804F9E">
        <w:rPr>
          <w:sz w:val="24"/>
          <w:szCs w:val="24"/>
          <w:shd w:val="clear" w:color="auto" w:fill="FFFFFF"/>
          <w:lang w:eastAsia="zh-CN"/>
        </w:rPr>
        <w:t>Стоимость финансирования деятельности ДНД в 20</w:t>
      </w:r>
      <w:r w:rsidR="00903978" w:rsidRPr="00804F9E">
        <w:rPr>
          <w:sz w:val="24"/>
          <w:szCs w:val="24"/>
          <w:shd w:val="clear" w:color="auto" w:fill="FFFFFF"/>
          <w:lang w:eastAsia="zh-CN"/>
        </w:rPr>
        <w:t xml:space="preserve">24 г. составила 23 578,46 руб. </w:t>
      </w:r>
      <w:r w:rsidR="00804F9E" w:rsidRPr="00804F9E">
        <w:rPr>
          <w:sz w:val="24"/>
          <w:szCs w:val="24"/>
          <w:shd w:val="clear" w:color="auto" w:fill="FFFFFF"/>
          <w:lang w:eastAsia="zh-CN"/>
        </w:rPr>
        <w:br/>
        <w:t>(</w:t>
      </w:r>
      <w:r w:rsidRPr="00804F9E">
        <w:rPr>
          <w:sz w:val="24"/>
          <w:szCs w:val="24"/>
          <w:shd w:val="clear" w:color="auto" w:fill="FFFFFF"/>
          <w:lang w:eastAsia="zh-CN"/>
        </w:rPr>
        <w:t>2023 г. – 22 657</w:t>
      </w:r>
      <w:r w:rsidR="00804F9E" w:rsidRPr="00804F9E">
        <w:rPr>
          <w:sz w:val="24"/>
          <w:szCs w:val="24"/>
          <w:shd w:val="clear" w:color="auto" w:fill="FFFFFF"/>
          <w:lang w:eastAsia="zh-CN"/>
        </w:rPr>
        <w:t xml:space="preserve">,14 руб.), из них 3 500 руб. </w:t>
      </w:r>
      <w:r w:rsidRPr="00804F9E">
        <w:rPr>
          <w:sz w:val="24"/>
          <w:szCs w:val="24"/>
          <w:shd w:val="clear" w:color="auto" w:fill="FFFFFF"/>
          <w:lang w:eastAsia="zh-CN"/>
        </w:rPr>
        <w:t>были затрачены на страхов</w:t>
      </w:r>
      <w:r w:rsidR="00804F9E" w:rsidRPr="00804F9E">
        <w:rPr>
          <w:sz w:val="24"/>
          <w:szCs w:val="24"/>
          <w:shd w:val="clear" w:color="auto" w:fill="FFFFFF"/>
          <w:lang w:eastAsia="zh-CN"/>
        </w:rPr>
        <w:t xml:space="preserve">ание жизни и здоровья участников (2023 г. – 3 500 руб.), </w:t>
      </w:r>
      <w:r w:rsidRPr="00804F9E">
        <w:rPr>
          <w:sz w:val="24"/>
          <w:szCs w:val="24"/>
          <w:shd w:val="clear" w:color="auto" w:fill="FFFFFF"/>
          <w:lang w:eastAsia="zh-CN"/>
        </w:rPr>
        <w:t>20 078,46 руб</w:t>
      </w:r>
      <w:r w:rsidR="00125DC1" w:rsidRPr="00804F9E">
        <w:rPr>
          <w:sz w:val="24"/>
          <w:szCs w:val="24"/>
          <w:shd w:val="clear" w:color="auto" w:fill="FFFFFF"/>
          <w:lang w:eastAsia="zh-CN"/>
        </w:rPr>
        <w:t>.</w:t>
      </w:r>
      <w:r w:rsidR="00804F9E" w:rsidRPr="00804F9E">
        <w:rPr>
          <w:sz w:val="24"/>
          <w:szCs w:val="24"/>
          <w:shd w:val="clear" w:color="auto" w:fill="FFFFFF"/>
          <w:lang w:eastAsia="zh-CN"/>
        </w:rPr>
        <w:t xml:space="preserve"> </w:t>
      </w:r>
      <w:r w:rsidRPr="00804F9E">
        <w:rPr>
          <w:sz w:val="24"/>
          <w:szCs w:val="24"/>
          <w:shd w:val="clear" w:color="auto" w:fill="FFFFFF"/>
          <w:lang w:eastAsia="zh-CN"/>
        </w:rPr>
        <w:t>– на материальное</w:t>
      </w:r>
      <w:r w:rsidR="00804F9E" w:rsidRPr="00804F9E">
        <w:rPr>
          <w:sz w:val="24"/>
          <w:szCs w:val="24"/>
          <w:shd w:val="clear" w:color="auto" w:fill="FFFFFF"/>
          <w:lang w:eastAsia="zh-CN"/>
        </w:rPr>
        <w:t xml:space="preserve"> стимулирование их деятельности (2023 г. – 19 157,14 руб.).</w:t>
      </w:r>
    </w:p>
    <w:p w:rsidR="007E436D" w:rsidRPr="004E09BC" w:rsidRDefault="00802233" w:rsidP="007E436D">
      <w:pPr>
        <w:widowControl w:val="0"/>
        <w:suppressAutoHyphens/>
        <w:autoSpaceDE w:val="0"/>
        <w:autoSpaceDN w:val="0"/>
        <w:adjustRightInd w:val="0"/>
        <w:jc w:val="both"/>
        <w:rPr>
          <w:b/>
          <w:sz w:val="24"/>
          <w:szCs w:val="24"/>
          <w:lang w:eastAsia="zh-CN"/>
        </w:rPr>
      </w:pPr>
      <w:r>
        <w:rPr>
          <w:b/>
          <w:sz w:val="24"/>
          <w:szCs w:val="24"/>
          <w:lang w:eastAsia="zh-CN"/>
        </w:rPr>
        <w:br/>
      </w:r>
      <w:r w:rsidR="007E436D" w:rsidRPr="004E09BC">
        <w:rPr>
          <w:b/>
          <w:sz w:val="24"/>
          <w:szCs w:val="24"/>
          <w:lang w:eastAsia="zh-CN"/>
        </w:rPr>
        <w:t>2.6.5.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436D" w:rsidRPr="004E09BC" w:rsidRDefault="007E436D" w:rsidP="007E436D">
      <w:pPr>
        <w:ind w:firstLine="567"/>
        <w:jc w:val="both"/>
        <w:rPr>
          <w:bCs/>
          <w:sz w:val="24"/>
          <w:szCs w:val="24"/>
        </w:rPr>
      </w:pPr>
      <w:r w:rsidRPr="004E09BC">
        <w:rPr>
          <w:sz w:val="24"/>
          <w:szCs w:val="24"/>
        </w:rPr>
        <w:t xml:space="preserve">В 2022 г. поступило ходатайство от </w:t>
      </w:r>
      <w:r w:rsidRPr="004E09BC">
        <w:rPr>
          <w:bCs/>
          <w:sz w:val="24"/>
          <w:szCs w:val="24"/>
        </w:rPr>
        <w:t>ОМВД России по Советскому району по вопросу предоставления</w:t>
      </w:r>
      <w:r w:rsidRPr="004E09BC">
        <w:rPr>
          <w:b/>
          <w:sz w:val="24"/>
          <w:szCs w:val="24"/>
        </w:rPr>
        <w:t xml:space="preserve"> </w:t>
      </w:r>
      <w:r w:rsidRPr="004E09BC">
        <w:rPr>
          <w:bCs/>
          <w:sz w:val="24"/>
          <w:szCs w:val="24"/>
        </w:rPr>
        <w:t xml:space="preserve">жилого помещения  </w:t>
      </w:r>
      <w:r w:rsidRPr="004E09BC">
        <w:rPr>
          <w:sz w:val="24"/>
          <w:szCs w:val="24"/>
        </w:rPr>
        <w:t>сотруднику, замещающему должность участкового уполномоченного полиции</w:t>
      </w:r>
      <w:r w:rsidRPr="004E09BC">
        <w:rPr>
          <w:bCs/>
          <w:sz w:val="24"/>
          <w:szCs w:val="24"/>
        </w:rPr>
        <w:t xml:space="preserve"> ГУУП и ПДН ОП № 1, на основании которого предоставлено служебное жилое помещение муниципального жилищного фонда, состоящее из двух комнат, общей площадью 55,6 м</w:t>
      </w:r>
      <w:proofErr w:type="gramStart"/>
      <w:r w:rsidRPr="004E09BC">
        <w:rPr>
          <w:bCs/>
          <w:sz w:val="24"/>
          <w:szCs w:val="24"/>
          <w:vertAlign w:val="superscript"/>
        </w:rPr>
        <w:t>2</w:t>
      </w:r>
      <w:proofErr w:type="gramEnd"/>
      <w:r w:rsidRPr="004E09BC">
        <w:rPr>
          <w:bCs/>
          <w:sz w:val="24"/>
          <w:szCs w:val="24"/>
        </w:rPr>
        <w:t xml:space="preserve"> на период трудовых отношений.</w:t>
      </w:r>
    </w:p>
    <w:p w:rsidR="007E436D" w:rsidRPr="0027282E" w:rsidRDefault="007E436D" w:rsidP="007E436D">
      <w:pPr>
        <w:jc w:val="both"/>
        <w:rPr>
          <w:bCs/>
          <w:sz w:val="24"/>
          <w:szCs w:val="24"/>
        </w:rPr>
      </w:pPr>
    </w:p>
    <w:p w:rsidR="00E43A61" w:rsidRPr="004E09BC" w:rsidRDefault="00E43A61" w:rsidP="00E43A61">
      <w:pPr>
        <w:suppressAutoHyphens/>
        <w:jc w:val="both"/>
        <w:rPr>
          <w:b/>
          <w:sz w:val="24"/>
          <w:szCs w:val="24"/>
          <w:lang w:eastAsia="zh-CN"/>
        </w:rPr>
      </w:pPr>
      <w:r w:rsidRPr="004E09BC">
        <w:rPr>
          <w:b/>
          <w:sz w:val="24"/>
          <w:szCs w:val="24"/>
          <w:lang w:eastAsia="zh-CN"/>
        </w:rPr>
        <w:t xml:space="preserve">2.6.6. Участие в предупреждении и ликвидации последствий чрезвычайных ситуаций в границах поселения </w:t>
      </w:r>
    </w:p>
    <w:p w:rsidR="00E43A61" w:rsidRPr="004E09BC" w:rsidRDefault="00E43A61" w:rsidP="00E43A61">
      <w:pPr>
        <w:shd w:val="clear" w:color="auto" w:fill="FFFFFF"/>
        <w:suppressAutoHyphens/>
        <w:ind w:firstLine="567"/>
        <w:jc w:val="both"/>
        <w:rPr>
          <w:sz w:val="24"/>
          <w:szCs w:val="24"/>
          <w:lang w:eastAsia="zh-CN"/>
        </w:rPr>
      </w:pPr>
      <w:r w:rsidRPr="004E09BC">
        <w:rPr>
          <w:sz w:val="24"/>
          <w:szCs w:val="24"/>
          <w:lang w:eastAsia="zh-CN"/>
        </w:rPr>
        <w:t xml:space="preserve">В 2024 г. в городском поселении </w:t>
      </w:r>
      <w:proofErr w:type="gramStart"/>
      <w:r w:rsidRPr="004E09BC">
        <w:rPr>
          <w:sz w:val="24"/>
          <w:szCs w:val="24"/>
          <w:lang w:eastAsia="zh-CN"/>
        </w:rPr>
        <w:t>Таёжный</w:t>
      </w:r>
      <w:proofErr w:type="gramEnd"/>
      <w:r w:rsidRPr="004E09BC">
        <w:rPr>
          <w:sz w:val="24"/>
          <w:szCs w:val="24"/>
          <w:lang w:eastAsia="zh-CN"/>
        </w:rPr>
        <w:t xml:space="preserve"> разработано 5 муниципальных правовых акт</w:t>
      </w:r>
      <w:r w:rsidR="00D1219D" w:rsidRPr="004E09BC">
        <w:rPr>
          <w:sz w:val="24"/>
          <w:szCs w:val="24"/>
          <w:lang w:eastAsia="zh-CN"/>
        </w:rPr>
        <w:t>ов</w:t>
      </w:r>
      <w:r w:rsidRPr="004E09BC">
        <w:rPr>
          <w:sz w:val="24"/>
          <w:szCs w:val="24"/>
          <w:lang w:eastAsia="zh-CN"/>
        </w:rPr>
        <w:t xml:space="preserve">, регламентирующих деятельность органов местного самоуправления </w:t>
      </w:r>
      <w:r w:rsidRPr="004E09BC">
        <w:rPr>
          <w:sz w:val="24"/>
          <w:szCs w:val="24"/>
          <w:lang w:eastAsia="zh-CN"/>
        </w:rPr>
        <w:br/>
        <w:t>в сфере гражданской обороны, предупреждения и ликвидации чрезвычайных ситуаций и обеспечения пожарной безопасности.</w:t>
      </w:r>
    </w:p>
    <w:p w:rsidR="00E43A61" w:rsidRPr="004E09BC" w:rsidRDefault="00E43A61" w:rsidP="00E43A61">
      <w:pPr>
        <w:shd w:val="clear" w:color="auto" w:fill="FFFFFF"/>
        <w:suppressAutoHyphens/>
        <w:ind w:firstLine="567"/>
        <w:jc w:val="both"/>
        <w:rPr>
          <w:sz w:val="24"/>
          <w:szCs w:val="24"/>
          <w:lang w:eastAsia="zh-CN"/>
        </w:rPr>
      </w:pPr>
      <w:r w:rsidRPr="004E09BC">
        <w:rPr>
          <w:sz w:val="24"/>
          <w:szCs w:val="24"/>
          <w:lang w:eastAsia="zh-CN"/>
        </w:rPr>
        <w:t xml:space="preserve">В городском поселении </w:t>
      </w:r>
      <w:proofErr w:type="gramStart"/>
      <w:r w:rsidRPr="004E09BC">
        <w:rPr>
          <w:sz w:val="24"/>
          <w:szCs w:val="24"/>
          <w:lang w:eastAsia="zh-CN"/>
        </w:rPr>
        <w:t>Таёжный</w:t>
      </w:r>
      <w:proofErr w:type="gramEnd"/>
      <w:r w:rsidRPr="004E09BC">
        <w:rPr>
          <w:sz w:val="24"/>
          <w:szCs w:val="24"/>
          <w:lang w:eastAsia="zh-CN"/>
        </w:rPr>
        <w:t xml:space="preserve"> продолжает функционирование комиссия по предупреждению и ликвидации чрезвычайных ситуаций и обеспечению пожарной безопасности при администрации городского поселения Таёжный, осуществляющая свою деятельность в рамках утверждённого годового плана мероприятий.</w:t>
      </w:r>
    </w:p>
    <w:p w:rsidR="00E43A61" w:rsidRPr="004E09BC" w:rsidRDefault="00E43A61" w:rsidP="00E43A61">
      <w:pPr>
        <w:shd w:val="clear" w:color="auto" w:fill="FFFFFF"/>
        <w:suppressAutoHyphens/>
        <w:ind w:firstLine="567"/>
        <w:jc w:val="both"/>
        <w:rPr>
          <w:sz w:val="24"/>
          <w:szCs w:val="24"/>
          <w:lang w:eastAsia="zh-CN"/>
        </w:rPr>
      </w:pPr>
      <w:r w:rsidRPr="004E09BC">
        <w:rPr>
          <w:sz w:val="24"/>
          <w:szCs w:val="24"/>
          <w:lang w:eastAsia="zh-CN"/>
        </w:rPr>
        <w:t xml:space="preserve">Всего за 2024 г. проведено 4 заседания комиссии, на которых рассмотрено </w:t>
      </w:r>
      <w:r w:rsidRPr="004E09BC">
        <w:rPr>
          <w:sz w:val="24"/>
          <w:szCs w:val="24"/>
          <w:lang w:eastAsia="zh-CN"/>
        </w:rPr>
        <w:br/>
        <w:t>14 вопросов, принято 28 решений по защите населения и территории от чрезвычайных ситуаций природного и техногенного характера и обеспечения пожарной безопасности.</w:t>
      </w:r>
    </w:p>
    <w:p w:rsidR="00E43A61" w:rsidRPr="004E09BC" w:rsidRDefault="00E43A61" w:rsidP="00E43A61">
      <w:pPr>
        <w:ind w:firstLine="567"/>
        <w:jc w:val="both"/>
        <w:rPr>
          <w:sz w:val="24"/>
          <w:szCs w:val="24"/>
        </w:rPr>
      </w:pPr>
      <w:r w:rsidRPr="004E09BC">
        <w:rPr>
          <w:sz w:val="24"/>
          <w:szCs w:val="24"/>
        </w:rPr>
        <w:t xml:space="preserve">Администрация городского поселения Таёжный осуществляла свою работу </w:t>
      </w:r>
      <w:r w:rsidRPr="004E09BC">
        <w:rPr>
          <w:sz w:val="24"/>
          <w:szCs w:val="24"/>
        </w:rPr>
        <w:br/>
        <w:t>в соответствии с утвержденным и согласованным с отделом по делам гражданской обороны и чрезвычайным ситуациям администрации Советского района Планом основных мероприятий городского поселения Таёжный ХМАО – Югры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w:t>
      </w:r>
    </w:p>
    <w:p w:rsidR="004A6695" w:rsidRDefault="004A6695" w:rsidP="00DA4E74">
      <w:pPr>
        <w:suppressAutoHyphens/>
        <w:jc w:val="both"/>
        <w:rPr>
          <w:b/>
          <w:color w:val="4F81BD" w:themeColor="accent1"/>
          <w:sz w:val="24"/>
          <w:szCs w:val="24"/>
          <w:lang w:eastAsia="zh-CN"/>
        </w:rPr>
      </w:pPr>
    </w:p>
    <w:p w:rsidR="0097770A" w:rsidRDefault="0097770A" w:rsidP="00DA4E74">
      <w:pPr>
        <w:suppressAutoHyphens/>
        <w:jc w:val="both"/>
        <w:rPr>
          <w:b/>
          <w:color w:val="4F81BD" w:themeColor="accent1"/>
          <w:sz w:val="24"/>
          <w:szCs w:val="24"/>
          <w:lang w:eastAsia="zh-CN"/>
        </w:rPr>
      </w:pPr>
    </w:p>
    <w:p w:rsidR="00DA4E74" w:rsidRPr="004E09BC" w:rsidRDefault="00DA4E74" w:rsidP="00DA4E74">
      <w:pPr>
        <w:suppressAutoHyphens/>
        <w:jc w:val="both"/>
        <w:rPr>
          <w:b/>
          <w:sz w:val="24"/>
          <w:szCs w:val="24"/>
          <w:lang w:eastAsia="zh-CN"/>
        </w:rPr>
      </w:pPr>
      <w:r w:rsidRPr="004E09BC">
        <w:rPr>
          <w:b/>
          <w:sz w:val="24"/>
          <w:szCs w:val="24"/>
          <w:lang w:eastAsia="zh-CN"/>
        </w:rPr>
        <w:lastRenderedPageBreak/>
        <w:t xml:space="preserve">2.6.7. Обеспечение первичных мер пожарной безопасности в границах населённого пункта </w:t>
      </w:r>
    </w:p>
    <w:p w:rsidR="00DA4E74" w:rsidRPr="004E09BC" w:rsidRDefault="00DA4E74" w:rsidP="00DA4E74">
      <w:pPr>
        <w:suppressAutoHyphens/>
        <w:ind w:firstLine="567"/>
        <w:jc w:val="both"/>
        <w:rPr>
          <w:sz w:val="24"/>
          <w:szCs w:val="24"/>
        </w:rPr>
      </w:pPr>
      <w:r w:rsidRPr="004E09BC">
        <w:rPr>
          <w:sz w:val="24"/>
          <w:szCs w:val="24"/>
        </w:rPr>
        <w:t xml:space="preserve">В 2024 г. на территории городского поселения Таёжный зарегистрирован </w:t>
      </w:r>
      <w:r w:rsidRPr="004E09BC">
        <w:rPr>
          <w:sz w:val="24"/>
          <w:szCs w:val="24"/>
        </w:rPr>
        <w:br/>
        <w:t xml:space="preserve">1 пожар (2023 г. – 4).          </w:t>
      </w:r>
    </w:p>
    <w:p w:rsidR="004E09BC" w:rsidRPr="004E09BC" w:rsidRDefault="00DA4E74" w:rsidP="004E09BC">
      <w:pPr>
        <w:ind w:firstLine="567"/>
        <w:jc w:val="both"/>
        <w:rPr>
          <w:sz w:val="24"/>
          <w:szCs w:val="24"/>
        </w:rPr>
      </w:pPr>
      <w:proofErr w:type="gramStart"/>
      <w:r w:rsidRPr="004E09BC">
        <w:rPr>
          <w:sz w:val="24"/>
          <w:szCs w:val="24"/>
        </w:rPr>
        <w:t xml:space="preserve">Согласно графика пожарной частью по охране п. Таёжный с привлечением администрации городского поселения Таёжный, социальной </w:t>
      </w:r>
      <w:r w:rsidR="004E09BC" w:rsidRPr="004E09BC">
        <w:rPr>
          <w:sz w:val="24"/>
          <w:szCs w:val="24"/>
        </w:rPr>
        <w:t xml:space="preserve">службой в 2024 г. организовано </w:t>
      </w:r>
      <w:r w:rsidRPr="004E09BC">
        <w:rPr>
          <w:sz w:val="24"/>
          <w:szCs w:val="24"/>
        </w:rPr>
        <w:t>4 рейда п</w:t>
      </w:r>
      <w:r w:rsidR="004E09BC" w:rsidRPr="004E09BC">
        <w:rPr>
          <w:sz w:val="24"/>
          <w:szCs w:val="24"/>
        </w:rPr>
        <w:t xml:space="preserve">о  проверке ветхого жилья, </w:t>
      </w:r>
      <w:r w:rsidRPr="004E09BC">
        <w:rPr>
          <w:sz w:val="24"/>
          <w:szCs w:val="24"/>
        </w:rPr>
        <w:t>4 рейда по проверке не эксплуатируемых</w:t>
      </w:r>
      <w:r w:rsidR="004E09BC" w:rsidRPr="004E09BC">
        <w:rPr>
          <w:sz w:val="24"/>
          <w:szCs w:val="24"/>
        </w:rPr>
        <w:t xml:space="preserve">, временных, бесхозных строений, </w:t>
      </w:r>
      <w:r w:rsidRPr="004E09BC">
        <w:rPr>
          <w:sz w:val="24"/>
          <w:szCs w:val="24"/>
        </w:rPr>
        <w:t>4 рейда по проверке  мест проживания неблагополучных семей, лиц,  вед</w:t>
      </w:r>
      <w:r w:rsidR="004E09BC" w:rsidRPr="004E09BC">
        <w:rPr>
          <w:sz w:val="24"/>
          <w:szCs w:val="24"/>
        </w:rPr>
        <w:t xml:space="preserve">ущих антисоциальный образ жизни, </w:t>
      </w:r>
      <w:r w:rsidRPr="004E09BC">
        <w:rPr>
          <w:sz w:val="24"/>
          <w:szCs w:val="24"/>
        </w:rPr>
        <w:t>5 рейд</w:t>
      </w:r>
      <w:r w:rsidR="004E09BC" w:rsidRPr="004E09BC">
        <w:rPr>
          <w:sz w:val="24"/>
          <w:szCs w:val="24"/>
        </w:rPr>
        <w:t>ов по проверке СНТСН «</w:t>
      </w:r>
      <w:proofErr w:type="spellStart"/>
      <w:r w:rsidR="004E09BC" w:rsidRPr="004E09BC">
        <w:rPr>
          <w:sz w:val="24"/>
          <w:szCs w:val="24"/>
        </w:rPr>
        <w:t>Уралочка</w:t>
      </w:r>
      <w:proofErr w:type="spellEnd"/>
      <w:r w:rsidR="004E09BC" w:rsidRPr="004E09BC">
        <w:rPr>
          <w:sz w:val="24"/>
          <w:szCs w:val="24"/>
        </w:rPr>
        <w:t xml:space="preserve">», </w:t>
      </w:r>
      <w:r w:rsidR="004E09BC" w:rsidRPr="004E09BC">
        <w:rPr>
          <w:sz w:val="24"/>
          <w:szCs w:val="24"/>
        </w:rPr>
        <w:br/>
      </w:r>
      <w:r w:rsidRPr="004E09BC">
        <w:rPr>
          <w:sz w:val="24"/>
          <w:szCs w:val="24"/>
        </w:rPr>
        <w:t>33 комиссионных рейда с вручением около</w:t>
      </w:r>
      <w:proofErr w:type="gramEnd"/>
      <w:r w:rsidRPr="004E09BC">
        <w:rPr>
          <w:sz w:val="24"/>
          <w:szCs w:val="24"/>
        </w:rPr>
        <w:t xml:space="preserve"> 420 памят</w:t>
      </w:r>
      <w:r w:rsidR="004E09BC" w:rsidRPr="004E09BC">
        <w:rPr>
          <w:sz w:val="24"/>
          <w:szCs w:val="24"/>
        </w:rPr>
        <w:t xml:space="preserve">ок, </w:t>
      </w:r>
      <w:r w:rsidRPr="004E09BC">
        <w:rPr>
          <w:sz w:val="24"/>
          <w:szCs w:val="24"/>
        </w:rPr>
        <w:t xml:space="preserve">19 рейдов по </w:t>
      </w:r>
      <w:r w:rsidR="004E09BC" w:rsidRPr="004E09BC">
        <w:rPr>
          <w:sz w:val="24"/>
          <w:szCs w:val="24"/>
        </w:rPr>
        <w:t xml:space="preserve">проверке маломобильных граждан, </w:t>
      </w:r>
      <w:r w:rsidRPr="004E09BC">
        <w:rPr>
          <w:sz w:val="24"/>
          <w:szCs w:val="24"/>
        </w:rPr>
        <w:t>13 рейдов по проверке м</w:t>
      </w:r>
      <w:r w:rsidR="004E09BC" w:rsidRPr="004E09BC">
        <w:rPr>
          <w:sz w:val="24"/>
          <w:szCs w:val="24"/>
        </w:rPr>
        <w:t xml:space="preserve">ногодетных и опекаемых семей, </w:t>
      </w:r>
      <w:r w:rsidRPr="004E09BC">
        <w:rPr>
          <w:sz w:val="24"/>
          <w:szCs w:val="24"/>
        </w:rPr>
        <w:t>19 рейдов по проверке многоквартирных жилых домов с низкой пожарной устойчивостью.</w:t>
      </w:r>
    </w:p>
    <w:p w:rsidR="00DA4E74" w:rsidRPr="004E09BC" w:rsidRDefault="00DA4E74" w:rsidP="004E09BC">
      <w:pPr>
        <w:ind w:firstLine="567"/>
        <w:jc w:val="both"/>
        <w:rPr>
          <w:sz w:val="24"/>
          <w:szCs w:val="24"/>
        </w:rPr>
      </w:pPr>
      <w:r w:rsidRPr="004E09BC">
        <w:rPr>
          <w:sz w:val="24"/>
          <w:szCs w:val="24"/>
        </w:rPr>
        <w:t xml:space="preserve">В рамках подготовки к летнему пожароопасному периоду в 2024 г. функционировала добровольная пожарная охрана общей численностью 9 человек. </w:t>
      </w:r>
    </w:p>
    <w:p w:rsidR="004A6695" w:rsidRDefault="004A6695" w:rsidP="00DA4E74">
      <w:pPr>
        <w:widowControl w:val="0"/>
        <w:suppressAutoHyphens/>
        <w:autoSpaceDE w:val="0"/>
        <w:autoSpaceDN w:val="0"/>
        <w:adjustRightInd w:val="0"/>
        <w:jc w:val="both"/>
        <w:rPr>
          <w:b/>
          <w:color w:val="4F81BD" w:themeColor="accent1"/>
          <w:sz w:val="24"/>
          <w:szCs w:val="24"/>
          <w:lang w:eastAsia="zh-CN"/>
        </w:rPr>
      </w:pPr>
    </w:p>
    <w:p w:rsidR="00DA4E74" w:rsidRPr="00644E45" w:rsidRDefault="00DA4E74" w:rsidP="00DA4E74">
      <w:pPr>
        <w:widowControl w:val="0"/>
        <w:suppressAutoHyphens/>
        <w:autoSpaceDE w:val="0"/>
        <w:autoSpaceDN w:val="0"/>
        <w:adjustRightInd w:val="0"/>
        <w:jc w:val="both"/>
        <w:rPr>
          <w:b/>
          <w:noProof/>
          <w:sz w:val="24"/>
          <w:szCs w:val="24"/>
          <w:lang w:eastAsia="zh-CN"/>
        </w:rPr>
      </w:pPr>
      <w:r w:rsidRPr="00644E45">
        <w:rPr>
          <w:b/>
          <w:sz w:val="24"/>
          <w:szCs w:val="24"/>
          <w:lang w:eastAsia="zh-CN"/>
        </w:rPr>
        <w:t>2.6.8.</w:t>
      </w:r>
      <w:r w:rsidRPr="00644E45">
        <w:rPr>
          <w:sz w:val="24"/>
          <w:szCs w:val="24"/>
          <w:lang w:eastAsia="zh-CN"/>
        </w:rPr>
        <w:t xml:space="preserve"> </w:t>
      </w:r>
      <w:r w:rsidRPr="00644E45">
        <w:rPr>
          <w:b/>
          <w:noProof/>
          <w:sz w:val="24"/>
          <w:szCs w:val="24"/>
          <w:lang w:eastAsia="zh-CN"/>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A4E74" w:rsidRPr="00644E45" w:rsidRDefault="00DA4E74" w:rsidP="00DA4E74">
      <w:pPr>
        <w:suppressAutoHyphens/>
        <w:ind w:firstLine="567"/>
        <w:jc w:val="both"/>
        <w:rPr>
          <w:sz w:val="24"/>
          <w:szCs w:val="24"/>
          <w:lang w:eastAsia="zh-CN"/>
        </w:rPr>
      </w:pPr>
      <w:r w:rsidRPr="00644E45">
        <w:rPr>
          <w:sz w:val="24"/>
          <w:szCs w:val="24"/>
          <w:lang w:eastAsia="zh-CN"/>
        </w:rPr>
        <w:t>Для ликвидации последствий чрезвычайных ситуаций природного и техногенного характера и в целях гражданской обороны администрацией городского поселения Таёжный определен перечень материальных ресурсов (запасов).</w:t>
      </w:r>
    </w:p>
    <w:p w:rsidR="00DA4E74" w:rsidRPr="00644E45" w:rsidRDefault="00DA4E74" w:rsidP="00DA4E74">
      <w:pPr>
        <w:suppressAutoHyphens/>
        <w:ind w:firstLine="567"/>
        <w:jc w:val="both"/>
        <w:rPr>
          <w:sz w:val="24"/>
          <w:szCs w:val="24"/>
          <w:lang w:eastAsia="zh-CN"/>
        </w:rPr>
      </w:pPr>
      <w:r w:rsidRPr="00644E45">
        <w:rPr>
          <w:sz w:val="24"/>
          <w:szCs w:val="24"/>
          <w:lang w:eastAsia="zh-CN"/>
        </w:rPr>
        <w:t xml:space="preserve">В рамках исполнения Поручения Президента Российской Федерации Пр-41 </w:t>
      </w:r>
      <w:r w:rsidRPr="00644E45">
        <w:rPr>
          <w:sz w:val="24"/>
          <w:szCs w:val="24"/>
          <w:lang w:eastAsia="zh-CN"/>
        </w:rPr>
        <w:br/>
        <w:t>(часть 2) от 09.01.2018 г. об организации межведомственного взаимодействия по привлечению добровольцев (волонтеров) к информированию всех слоев населения в сфере безопасности жизнедеятельности с использованием различных информационных ресурсов распространено более 150 агитационных материалов и памяток на тему безопасности жизнедеятельности.</w:t>
      </w:r>
    </w:p>
    <w:p w:rsidR="00DA4E74" w:rsidRPr="00644E45" w:rsidRDefault="00DA4E74" w:rsidP="00DA4E74">
      <w:pPr>
        <w:suppressAutoHyphens/>
        <w:ind w:firstLine="567"/>
        <w:jc w:val="both"/>
        <w:rPr>
          <w:sz w:val="24"/>
          <w:szCs w:val="24"/>
          <w:lang w:eastAsia="zh-CN"/>
        </w:rPr>
      </w:pPr>
      <w:r w:rsidRPr="00644E45">
        <w:rPr>
          <w:sz w:val="24"/>
          <w:szCs w:val="24"/>
          <w:lang w:eastAsia="zh-CN"/>
        </w:rPr>
        <w:t xml:space="preserve">Информация по предупреждению пожаров, эпидемий, чрезвычайных ситуаций на регулярной основе размещается на официальном сайте поселения, </w:t>
      </w:r>
      <w:r w:rsidR="00644E45" w:rsidRPr="00644E45">
        <w:rPr>
          <w:sz w:val="24"/>
          <w:szCs w:val="24"/>
          <w:lang w:eastAsia="zh-CN"/>
        </w:rPr>
        <w:t>в госпабликах</w:t>
      </w:r>
      <w:r w:rsidRPr="00644E45">
        <w:rPr>
          <w:sz w:val="24"/>
          <w:szCs w:val="24"/>
          <w:lang w:eastAsia="zh-CN"/>
        </w:rPr>
        <w:t xml:space="preserve"> администрации </w:t>
      </w:r>
      <w:r w:rsidR="00644E45" w:rsidRPr="00644E45">
        <w:rPr>
          <w:sz w:val="24"/>
          <w:szCs w:val="24"/>
          <w:lang w:eastAsia="zh-CN"/>
        </w:rPr>
        <w:t>городского поселения</w:t>
      </w:r>
      <w:r w:rsidRPr="00644E45">
        <w:rPr>
          <w:sz w:val="24"/>
          <w:szCs w:val="24"/>
          <w:lang w:eastAsia="zh-CN"/>
        </w:rPr>
        <w:t xml:space="preserve"> Таёжный, в газете «Вестник Таёжного», транслируется по громкой связи.</w:t>
      </w:r>
    </w:p>
    <w:p w:rsidR="00DA4E74" w:rsidRPr="00DA4E74" w:rsidRDefault="00DA4E74" w:rsidP="00DA4E74">
      <w:pPr>
        <w:shd w:val="clear" w:color="auto" w:fill="FFFFFF"/>
        <w:suppressAutoHyphens/>
        <w:ind w:right="5"/>
        <w:jc w:val="both"/>
        <w:rPr>
          <w:color w:val="4F81BD" w:themeColor="accent1"/>
          <w:sz w:val="24"/>
          <w:szCs w:val="24"/>
          <w:lang w:eastAsia="zh-CN"/>
        </w:rPr>
      </w:pPr>
    </w:p>
    <w:p w:rsidR="00DA4E74" w:rsidRPr="004E09BC" w:rsidRDefault="00DA4E74" w:rsidP="00DA4E74">
      <w:pPr>
        <w:suppressAutoHyphens/>
        <w:jc w:val="both"/>
        <w:rPr>
          <w:b/>
          <w:sz w:val="24"/>
          <w:szCs w:val="24"/>
          <w:lang w:eastAsia="zh-CN"/>
        </w:rPr>
      </w:pPr>
      <w:r w:rsidRPr="004E09BC">
        <w:rPr>
          <w:b/>
          <w:sz w:val="24"/>
          <w:szCs w:val="24"/>
          <w:lang w:eastAsia="zh-CN"/>
        </w:rPr>
        <w:t>2.6.9.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A4E74" w:rsidRPr="004E09BC" w:rsidRDefault="00DA4E74" w:rsidP="00DA4E74">
      <w:pPr>
        <w:shd w:val="clear" w:color="auto" w:fill="FFFFFF"/>
        <w:suppressAutoHyphens/>
        <w:ind w:right="5" w:firstLine="567"/>
        <w:jc w:val="both"/>
        <w:rPr>
          <w:sz w:val="24"/>
          <w:szCs w:val="24"/>
          <w:lang w:eastAsia="zh-CN"/>
        </w:rPr>
      </w:pPr>
      <w:r w:rsidRPr="004E09BC">
        <w:rPr>
          <w:sz w:val="24"/>
          <w:szCs w:val="24"/>
          <w:lang w:eastAsia="zh-CN"/>
        </w:rPr>
        <w:t>Аварийно-спасательные службы и аварийно-спасательные формирования функционируют на базе организаций жилищно-коммунального комплекса.</w:t>
      </w:r>
    </w:p>
    <w:p w:rsidR="00DA4E74" w:rsidRPr="00DA4E74" w:rsidRDefault="00DA4E74" w:rsidP="00DA4E74">
      <w:pPr>
        <w:shd w:val="clear" w:color="auto" w:fill="FFFFFF"/>
        <w:suppressAutoHyphens/>
        <w:ind w:right="5" w:firstLine="567"/>
        <w:jc w:val="both"/>
        <w:rPr>
          <w:color w:val="4F81BD" w:themeColor="accent1"/>
          <w:sz w:val="24"/>
          <w:szCs w:val="24"/>
          <w:lang w:eastAsia="zh-CN"/>
        </w:rPr>
      </w:pPr>
    </w:p>
    <w:p w:rsidR="007E436D" w:rsidRPr="00644E45" w:rsidRDefault="007E436D" w:rsidP="007E436D">
      <w:pPr>
        <w:suppressAutoHyphens/>
        <w:jc w:val="both"/>
        <w:rPr>
          <w:b/>
          <w:sz w:val="24"/>
          <w:szCs w:val="24"/>
          <w:lang w:eastAsia="zh-CN"/>
        </w:rPr>
      </w:pPr>
      <w:r w:rsidRPr="00644E45">
        <w:rPr>
          <w:b/>
          <w:sz w:val="24"/>
          <w:szCs w:val="24"/>
          <w:lang w:eastAsia="zh-CN"/>
        </w:rPr>
        <w:t>2.6.10. Осуществление мероприятий по обеспечению безопасности людей на водных объектах, охране их жизни и здоровья</w:t>
      </w:r>
    </w:p>
    <w:p w:rsidR="007E436D" w:rsidRDefault="007E436D" w:rsidP="00644E45">
      <w:pPr>
        <w:shd w:val="clear" w:color="auto" w:fill="FFFFFF"/>
        <w:suppressAutoHyphens/>
        <w:ind w:firstLine="567"/>
        <w:jc w:val="both"/>
        <w:rPr>
          <w:sz w:val="24"/>
          <w:szCs w:val="24"/>
          <w:lang w:eastAsia="zh-CN"/>
        </w:rPr>
      </w:pPr>
      <w:r w:rsidRPr="00644E45">
        <w:rPr>
          <w:sz w:val="24"/>
          <w:szCs w:val="24"/>
          <w:lang w:eastAsia="zh-CN"/>
        </w:rPr>
        <w:t xml:space="preserve">На территории городского поселения </w:t>
      </w:r>
      <w:proofErr w:type="gramStart"/>
      <w:r w:rsidRPr="00644E45">
        <w:rPr>
          <w:sz w:val="24"/>
          <w:szCs w:val="24"/>
          <w:lang w:eastAsia="zh-CN"/>
        </w:rPr>
        <w:t>Таёжный</w:t>
      </w:r>
      <w:proofErr w:type="gramEnd"/>
      <w:r w:rsidRPr="00644E45">
        <w:rPr>
          <w:sz w:val="24"/>
          <w:szCs w:val="24"/>
          <w:lang w:eastAsia="zh-CN"/>
        </w:rPr>
        <w:t xml:space="preserve"> водные объекты отсутствуют. </w:t>
      </w:r>
      <w:r w:rsidR="00644E45" w:rsidRPr="00644E45">
        <w:rPr>
          <w:sz w:val="24"/>
          <w:szCs w:val="24"/>
          <w:lang w:eastAsia="zh-CN"/>
        </w:rPr>
        <w:br/>
      </w:r>
      <w:r w:rsidRPr="00644E45">
        <w:rPr>
          <w:sz w:val="24"/>
          <w:szCs w:val="24"/>
          <w:lang w:eastAsia="zh-CN"/>
        </w:rPr>
        <w:t xml:space="preserve">Вместе с тем плановая профилактическая работа о мерах безопасности граждан на водных объектах осуществлялась уполномоченным должностным лицом администрации городского поселения </w:t>
      </w:r>
      <w:proofErr w:type="gramStart"/>
      <w:r w:rsidRPr="00644E45">
        <w:rPr>
          <w:sz w:val="24"/>
          <w:szCs w:val="24"/>
          <w:lang w:eastAsia="zh-CN"/>
        </w:rPr>
        <w:t>Таёжный</w:t>
      </w:r>
      <w:proofErr w:type="gramEnd"/>
      <w:r w:rsidR="00644E45" w:rsidRPr="00644E45">
        <w:rPr>
          <w:sz w:val="24"/>
          <w:szCs w:val="24"/>
          <w:lang w:eastAsia="zh-CN"/>
        </w:rPr>
        <w:t>,</w:t>
      </w:r>
      <w:r w:rsidRPr="00644E45">
        <w:rPr>
          <w:sz w:val="24"/>
          <w:szCs w:val="24"/>
          <w:lang w:eastAsia="zh-CN"/>
        </w:rPr>
        <w:t xml:space="preserve"> посредством размещения информации на досках объявлений, официальном сайте поселения,</w:t>
      </w:r>
      <w:r w:rsidRPr="00644E45">
        <w:rPr>
          <w:sz w:val="24"/>
          <w:szCs w:val="24"/>
        </w:rPr>
        <w:t xml:space="preserve"> </w:t>
      </w:r>
      <w:r w:rsidRPr="00644E45">
        <w:rPr>
          <w:sz w:val="24"/>
          <w:szCs w:val="24"/>
          <w:lang w:eastAsia="zh-CN"/>
        </w:rPr>
        <w:t xml:space="preserve"> </w:t>
      </w:r>
      <w:r w:rsidR="00644E45" w:rsidRPr="00644E45">
        <w:rPr>
          <w:sz w:val="24"/>
          <w:szCs w:val="24"/>
          <w:lang w:eastAsia="zh-CN"/>
        </w:rPr>
        <w:t>госпабликах администрации городского поселения Таёжный</w:t>
      </w:r>
      <w:r w:rsidRPr="00644E45">
        <w:rPr>
          <w:sz w:val="24"/>
          <w:szCs w:val="24"/>
          <w:lang w:eastAsia="zh-CN"/>
        </w:rPr>
        <w:t>, распространения листовок.</w:t>
      </w:r>
    </w:p>
    <w:p w:rsidR="005A1166" w:rsidRPr="00644E45" w:rsidRDefault="005A1166" w:rsidP="00644E45">
      <w:pPr>
        <w:shd w:val="clear" w:color="auto" w:fill="FFFFFF"/>
        <w:suppressAutoHyphens/>
        <w:ind w:firstLine="567"/>
        <w:jc w:val="both"/>
        <w:rPr>
          <w:sz w:val="24"/>
          <w:szCs w:val="24"/>
          <w:lang w:eastAsia="zh-CN"/>
        </w:rPr>
      </w:pPr>
    </w:p>
    <w:p w:rsidR="007E436D" w:rsidRPr="00E9251A" w:rsidRDefault="007E436D" w:rsidP="007E436D">
      <w:pPr>
        <w:suppressAutoHyphens/>
        <w:jc w:val="both"/>
        <w:rPr>
          <w:b/>
          <w:sz w:val="24"/>
          <w:szCs w:val="24"/>
        </w:rPr>
      </w:pPr>
      <w:r w:rsidRPr="00E9251A">
        <w:rPr>
          <w:b/>
          <w:sz w:val="24"/>
          <w:szCs w:val="24"/>
        </w:rPr>
        <w:t xml:space="preserve">2.6.11. Исполнение государственных полномочий в области организации первичного воинского учета граждан запаса и граждан, подлежащих призыву на военную службу </w:t>
      </w:r>
    </w:p>
    <w:p w:rsidR="007E436D" w:rsidRPr="00E9251A" w:rsidRDefault="007E436D" w:rsidP="00644E45">
      <w:pPr>
        <w:suppressAutoHyphens/>
        <w:ind w:right="-62" w:firstLine="567"/>
        <w:jc w:val="both"/>
        <w:rPr>
          <w:sz w:val="24"/>
          <w:szCs w:val="24"/>
        </w:rPr>
      </w:pPr>
      <w:r w:rsidRPr="00E9251A">
        <w:rPr>
          <w:sz w:val="24"/>
          <w:szCs w:val="24"/>
        </w:rPr>
        <w:t>На основании Закона РФ «О воинской обязанности</w:t>
      </w:r>
      <w:r w:rsidR="00644E45" w:rsidRPr="00E9251A">
        <w:rPr>
          <w:sz w:val="24"/>
          <w:szCs w:val="24"/>
        </w:rPr>
        <w:t xml:space="preserve"> и военной службе», Положения </w:t>
      </w:r>
      <w:r w:rsidRPr="00E9251A">
        <w:rPr>
          <w:sz w:val="24"/>
          <w:szCs w:val="24"/>
        </w:rPr>
        <w:t>о воинском учете, первичный воинский учет граждан запаса и граждан, подлежащих призыву на военную службу, является отдельным государственным полномочием, переданным органам местного самоуправления на территориях, на которых отсутствуют структурные подразделения военных комиссариатов.</w:t>
      </w:r>
    </w:p>
    <w:p w:rsidR="007E436D" w:rsidRPr="00E9251A" w:rsidRDefault="007E436D" w:rsidP="00644E45">
      <w:pPr>
        <w:suppressAutoHyphens/>
        <w:ind w:right="-62" w:firstLine="567"/>
        <w:jc w:val="both"/>
        <w:rPr>
          <w:sz w:val="24"/>
          <w:szCs w:val="24"/>
        </w:rPr>
      </w:pPr>
      <w:r w:rsidRPr="00E9251A">
        <w:rPr>
          <w:sz w:val="24"/>
          <w:szCs w:val="24"/>
        </w:rPr>
        <w:lastRenderedPageBreak/>
        <w:t>Полномочия по осуществлению первичного воинского учета в администрации городского поселения Таёжный осуществляет военно-учетный стол (далее ВУС).</w:t>
      </w:r>
    </w:p>
    <w:p w:rsidR="007E436D" w:rsidRPr="00E9251A" w:rsidRDefault="007E436D" w:rsidP="00644E45">
      <w:pPr>
        <w:suppressAutoHyphens/>
        <w:ind w:right="-62" w:firstLine="567"/>
        <w:jc w:val="both"/>
        <w:rPr>
          <w:sz w:val="24"/>
          <w:szCs w:val="24"/>
        </w:rPr>
      </w:pPr>
      <w:r w:rsidRPr="00E9251A">
        <w:rPr>
          <w:sz w:val="24"/>
          <w:szCs w:val="24"/>
        </w:rPr>
        <w:t>Основными задачами ВУС являются:</w:t>
      </w:r>
    </w:p>
    <w:p w:rsidR="007E436D" w:rsidRPr="00E9251A" w:rsidRDefault="007E436D" w:rsidP="00644E45">
      <w:pPr>
        <w:suppressAutoHyphens/>
        <w:ind w:right="-62" w:firstLine="567"/>
        <w:jc w:val="both"/>
        <w:rPr>
          <w:sz w:val="24"/>
          <w:szCs w:val="24"/>
        </w:rPr>
      </w:pPr>
      <w:r w:rsidRPr="00E9251A">
        <w:rPr>
          <w:sz w:val="24"/>
          <w:szCs w:val="24"/>
        </w:rPr>
        <w:t>- обеспечение исполнения гражданами воинской обязанности, установленной законодательством Российской Федерации;</w:t>
      </w:r>
    </w:p>
    <w:p w:rsidR="007E436D" w:rsidRPr="00E9251A" w:rsidRDefault="007E436D" w:rsidP="00644E45">
      <w:pPr>
        <w:suppressAutoHyphens/>
        <w:ind w:right="-62" w:firstLine="567"/>
        <w:jc w:val="both"/>
        <w:rPr>
          <w:sz w:val="24"/>
          <w:szCs w:val="24"/>
        </w:rPr>
      </w:pPr>
      <w:r w:rsidRPr="00E9251A">
        <w:rPr>
          <w:sz w:val="24"/>
          <w:szCs w:val="24"/>
        </w:rPr>
        <w:t>- документальное оформление сведений воинского учета о гражданах, состоящих на воинском учете;</w:t>
      </w:r>
    </w:p>
    <w:p w:rsidR="007E436D" w:rsidRPr="00E9251A" w:rsidRDefault="007E436D" w:rsidP="00644E45">
      <w:pPr>
        <w:suppressAutoHyphens/>
        <w:ind w:right="-62" w:firstLine="567"/>
        <w:jc w:val="both"/>
        <w:rPr>
          <w:sz w:val="24"/>
          <w:szCs w:val="24"/>
        </w:rPr>
      </w:pPr>
      <w:r w:rsidRPr="00E9251A">
        <w:rPr>
          <w:sz w:val="24"/>
          <w:szCs w:val="24"/>
        </w:rPr>
        <w:t xml:space="preserve">-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 </w:t>
      </w:r>
    </w:p>
    <w:p w:rsidR="007E436D" w:rsidRPr="00E9251A" w:rsidRDefault="007E436D" w:rsidP="00644E45">
      <w:pPr>
        <w:suppressAutoHyphens/>
        <w:ind w:right="-62" w:firstLine="567"/>
        <w:jc w:val="both"/>
        <w:rPr>
          <w:sz w:val="24"/>
          <w:szCs w:val="24"/>
        </w:rPr>
      </w:pPr>
      <w:r w:rsidRPr="00E9251A">
        <w:rPr>
          <w:sz w:val="24"/>
          <w:szCs w:val="24"/>
        </w:rPr>
        <w:t xml:space="preserve">Работа по осуществлению первичного воинского учёта в администрации городского поселения </w:t>
      </w:r>
      <w:proofErr w:type="gramStart"/>
      <w:r w:rsidRPr="00E9251A">
        <w:rPr>
          <w:sz w:val="24"/>
          <w:szCs w:val="24"/>
        </w:rPr>
        <w:t>Таёжный</w:t>
      </w:r>
      <w:proofErr w:type="gramEnd"/>
      <w:r w:rsidRPr="00E9251A">
        <w:rPr>
          <w:sz w:val="24"/>
          <w:szCs w:val="24"/>
        </w:rPr>
        <w:t xml:space="preserve"> выполнятся в соответствии с ежегодным планом. На первичном воинском учёте в органах местного самоуправления состоит </w:t>
      </w:r>
      <w:r w:rsidR="009938D9" w:rsidRPr="00E9251A">
        <w:rPr>
          <w:sz w:val="24"/>
          <w:szCs w:val="24"/>
        </w:rPr>
        <w:t>414</w:t>
      </w:r>
      <w:r w:rsidR="00644E45" w:rsidRPr="00E9251A">
        <w:rPr>
          <w:sz w:val="24"/>
          <w:szCs w:val="24"/>
        </w:rPr>
        <w:t xml:space="preserve"> гражданин</w:t>
      </w:r>
      <w:r w:rsidRPr="00E9251A">
        <w:rPr>
          <w:sz w:val="24"/>
          <w:szCs w:val="24"/>
        </w:rPr>
        <w:t xml:space="preserve">, пребывающих в запасе, и граждан подлежащих призыву на военную  службу, не пребывающих в запасе, в том числе граждан, подлежащих призыву на военную службу (от 18 до 27 лет), не пребывающих в запасе – </w:t>
      </w:r>
      <w:r w:rsidR="00EF7ACC" w:rsidRPr="00E9251A">
        <w:rPr>
          <w:sz w:val="24"/>
          <w:szCs w:val="24"/>
        </w:rPr>
        <w:t>51</w:t>
      </w:r>
      <w:r w:rsidRPr="00E9251A">
        <w:rPr>
          <w:sz w:val="24"/>
          <w:szCs w:val="24"/>
        </w:rPr>
        <w:t xml:space="preserve"> человек.</w:t>
      </w:r>
    </w:p>
    <w:p w:rsidR="007E436D" w:rsidRPr="00E9251A" w:rsidRDefault="007E436D" w:rsidP="00644E45">
      <w:pPr>
        <w:suppressAutoHyphens/>
        <w:ind w:right="-62" w:firstLine="567"/>
        <w:jc w:val="both"/>
        <w:rPr>
          <w:sz w:val="24"/>
          <w:szCs w:val="24"/>
        </w:rPr>
      </w:pPr>
      <w:r w:rsidRPr="00E9251A">
        <w:rPr>
          <w:sz w:val="24"/>
          <w:szCs w:val="24"/>
        </w:rPr>
        <w:t>За отчетный период на территории городского поселения Таёжный были организованы и проведены подготовительные мероприятия, медицинское освидетельствование и комиссия по первоначальн</w:t>
      </w:r>
      <w:r w:rsidR="007C30C6" w:rsidRPr="00E9251A">
        <w:rPr>
          <w:sz w:val="24"/>
          <w:szCs w:val="24"/>
        </w:rPr>
        <w:t>ой постановке на воинский учет 12 призывников, юношей 2007</w:t>
      </w:r>
      <w:r w:rsidRPr="00E9251A">
        <w:rPr>
          <w:sz w:val="24"/>
          <w:szCs w:val="24"/>
        </w:rPr>
        <w:t xml:space="preserve"> года рождения и старших возрастов.</w:t>
      </w:r>
    </w:p>
    <w:p w:rsidR="007E436D" w:rsidRPr="00E9251A" w:rsidRDefault="007E436D" w:rsidP="00644E45">
      <w:pPr>
        <w:suppressAutoHyphens/>
        <w:ind w:right="-62" w:firstLine="567"/>
        <w:jc w:val="both"/>
        <w:rPr>
          <w:sz w:val="24"/>
          <w:szCs w:val="24"/>
        </w:rPr>
      </w:pPr>
      <w:r w:rsidRPr="00E9251A">
        <w:rPr>
          <w:sz w:val="24"/>
          <w:szCs w:val="24"/>
        </w:rPr>
        <w:t xml:space="preserve">Все мероприятия по  постановке граждан на воинский учет  проведены в установленные сроки. </w:t>
      </w:r>
    </w:p>
    <w:p w:rsidR="00644E45" w:rsidRPr="00E9251A" w:rsidRDefault="007E436D" w:rsidP="00644E45">
      <w:pPr>
        <w:suppressAutoHyphens/>
        <w:ind w:right="-62" w:firstLine="567"/>
        <w:jc w:val="both"/>
        <w:rPr>
          <w:sz w:val="24"/>
          <w:szCs w:val="24"/>
        </w:rPr>
      </w:pPr>
      <w:r w:rsidRPr="00E9251A">
        <w:rPr>
          <w:sz w:val="24"/>
          <w:szCs w:val="24"/>
        </w:rPr>
        <w:t>На граждан, поставленных на воинский учёт, осуществлялся сбор информации от правоохранительных органов,  организаций и  учреждений. Военно-учётный стол тесно сотрудничает с уполномоченным участковым полиции г.п. Таёжный. В 202</w:t>
      </w:r>
      <w:r w:rsidR="00B35F49" w:rsidRPr="00E9251A">
        <w:rPr>
          <w:sz w:val="24"/>
          <w:szCs w:val="24"/>
        </w:rPr>
        <w:t>4 г. 7</w:t>
      </w:r>
      <w:r w:rsidRPr="00E9251A">
        <w:rPr>
          <w:sz w:val="24"/>
          <w:szCs w:val="24"/>
        </w:rPr>
        <w:t xml:space="preserve"> </w:t>
      </w:r>
      <w:r w:rsidR="00644E45" w:rsidRPr="00E9251A">
        <w:rPr>
          <w:sz w:val="24"/>
          <w:szCs w:val="24"/>
        </w:rPr>
        <w:t>граждан</w:t>
      </w:r>
      <w:r w:rsidRPr="00E9251A">
        <w:rPr>
          <w:sz w:val="24"/>
          <w:szCs w:val="24"/>
        </w:rPr>
        <w:t xml:space="preserve"> приступили к срочной службе в рядах ВС РФ.</w:t>
      </w:r>
    </w:p>
    <w:p w:rsidR="007E436D" w:rsidRPr="00E9251A" w:rsidRDefault="007E436D" w:rsidP="00644E45">
      <w:pPr>
        <w:suppressAutoHyphens/>
        <w:ind w:right="-62" w:firstLine="567"/>
        <w:jc w:val="both"/>
        <w:rPr>
          <w:sz w:val="24"/>
          <w:szCs w:val="24"/>
        </w:rPr>
      </w:pPr>
      <w:r w:rsidRPr="00E9251A">
        <w:rPr>
          <w:sz w:val="24"/>
          <w:szCs w:val="24"/>
        </w:rPr>
        <w:t>В 202</w:t>
      </w:r>
      <w:r w:rsidR="007263FF" w:rsidRPr="00E9251A">
        <w:rPr>
          <w:sz w:val="24"/>
          <w:szCs w:val="24"/>
        </w:rPr>
        <w:t>4</w:t>
      </w:r>
      <w:r w:rsidRPr="00E9251A">
        <w:rPr>
          <w:sz w:val="24"/>
          <w:szCs w:val="24"/>
        </w:rPr>
        <w:t xml:space="preserve"> г. отдел ВУС обеспечивал в плановом режиме постановку на воинский учёт и снятие с воинского учёта, граждан запаса, граждан, подлежащих призыву на военную службу, вносил необходимые изменения в документы воинского учёта.</w:t>
      </w:r>
    </w:p>
    <w:p w:rsidR="007E436D" w:rsidRPr="00E9251A" w:rsidRDefault="007E436D" w:rsidP="00644E45">
      <w:pPr>
        <w:suppressAutoHyphens/>
        <w:ind w:right="-62" w:firstLine="567"/>
        <w:jc w:val="both"/>
        <w:rPr>
          <w:sz w:val="24"/>
          <w:szCs w:val="24"/>
        </w:rPr>
      </w:pPr>
      <w:r w:rsidRPr="00E9251A">
        <w:rPr>
          <w:sz w:val="24"/>
          <w:szCs w:val="24"/>
        </w:rPr>
        <w:t xml:space="preserve">Согласно плана проведена сверка документов воинского учёта отдела ВУС </w:t>
      </w:r>
      <w:r w:rsidR="00644E45" w:rsidRPr="00E9251A">
        <w:rPr>
          <w:sz w:val="24"/>
          <w:szCs w:val="24"/>
        </w:rPr>
        <w:br/>
      </w:r>
      <w:r w:rsidRPr="00E9251A">
        <w:rPr>
          <w:sz w:val="24"/>
          <w:szCs w:val="24"/>
        </w:rPr>
        <w:t xml:space="preserve">с документами  воинского учёта предприятий, организаций и  учреждений,  находящихся на территории городского поселения </w:t>
      </w:r>
      <w:proofErr w:type="gramStart"/>
      <w:r w:rsidRPr="00E9251A">
        <w:rPr>
          <w:sz w:val="24"/>
          <w:szCs w:val="24"/>
        </w:rPr>
        <w:t>Таёжный</w:t>
      </w:r>
      <w:proofErr w:type="gramEnd"/>
      <w:r w:rsidRPr="00E9251A">
        <w:rPr>
          <w:sz w:val="24"/>
          <w:szCs w:val="24"/>
        </w:rPr>
        <w:t xml:space="preserve">. </w:t>
      </w:r>
    </w:p>
    <w:p w:rsidR="007E436D" w:rsidRPr="00E9251A" w:rsidRDefault="007E436D" w:rsidP="00E9251A">
      <w:pPr>
        <w:suppressAutoHyphens/>
        <w:ind w:right="-62" w:firstLine="567"/>
        <w:jc w:val="both"/>
        <w:rPr>
          <w:sz w:val="24"/>
          <w:szCs w:val="24"/>
        </w:rPr>
      </w:pPr>
      <w:r w:rsidRPr="00E9251A">
        <w:rPr>
          <w:sz w:val="24"/>
          <w:szCs w:val="24"/>
        </w:rPr>
        <w:t xml:space="preserve">В течение </w:t>
      </w:r>
      <w:r w:rsidR="00E9251A" w:rsidRPr="00E9251A">
        <w:rPr>
          <w:sz w:val="24"/>
          <w:szCs w:val="24"/>
        </w:rPr>
        <w:t>2024 г.</w:t>
      </w:r>
      <w:r w:rsidRPr="00E9251A">
        <w:rPr>
          <w:sz w:val="24"/>
          <w:szCs w:val="24"/>
        </w:rPr>
        <w:t xml:space="preserve"> предприятия, организации и учреждения предоставляли сведения о гражданах запаса и гражданах, подлежащих призыву на военную службу, все изменения оформлялись в документах воинского учета ВУС и представлялись в отдел военного  комиссариата Советского района Ханты-Мансийского автономного округа – Югры.</w:t>
      </w:r>
    </w:p>
    <w:p w:rsidR="007E436D" w:rsidRDefault="007E436D" w:rsidP="00E9251A">
      <w:pPr>
        <w:suppressAutoHyphens/>
        <w:ind w:right="-62" w:firstLine="567"/>
        <w:jc w:val="both"/>
        <w:rPr>
          <w:sz w:val="24"/>
          <w:szCs w:val="24"/>
        </w:rPr>
      </w:pPr>
      <w:r w:rsidRPr="00E9251A">
        <w:rPr>
          <w:sz w:val="24"/>
          <w:szCs w:val="24"/>
        </w:rPr>
        <w:t xml:space="preserve">В течение </w:t>
      </w:r>
      <w:r w:rsidR="00E9251A" w:rsidRPr="00E9251A">
        <w:rPr>
          <w:sz w:val="24"/>
          <w:szCs w:val="24"/>
        </w:rPr>
        <w:t xml:space="preserve">2024 г. </w:t>
      </w:r>
      <w:r w:rsidRPr="00E9251A">
        <w:rPr>
          <w:sz w:val="24"/>
          <w:szCs w:val="24"/>
        </w:rPr>
        <w:t>велась разъяснительная работа среди граждан запаса и граждан, подлежащих, призыву на военную службу по соблюдению ими правил воинского учета. Своевременно направлялась отчетная документация, о снятых и принятых на воинский учет граждан в военный комиссариат Советского</w:t>
      </w:r>
      <w:r w:rsidR="00E9251A" w:rsidRPr="00E9251A">
        <w:rPr>
          <w:sz w:val="24"/>
          <w:szCs w:val="24"/>
        </w:rPr>
        <w:t xml:space="preserve"> Ханты-Мансийского автономного </w:t>
      </w:r>
      <w:r w:rsidR="00E9251A" w:rsidRPr="00E9251A">
        <w:rPr>
          <w:sz w:val="24"/>
          <w:szCs w:val="24"/>
        </w:rPr>
        <w:br/>
      </w:r>
      <w:r w:rsidRPr="00E9251A">
        <w:rPr>
          <w:sz w:val="24"/>
          <w:szCs w:val="24"/>
        </w:rPr>
        <w:t>округа – Югры.</w:t>
      </w:r>
    </w:p>
    <w:p w:rsidR="006D468A" w:rsidRDefault="006D468A" w:rsidP="00E9251A">
      <w:pPr>
        <w:suppressAutoHyphens/>
        <w:ind w:right="-62" w:firstLine="567"/>
        <w:jc w:val="both"/>
        <w:rPr>
          <w:sz w:val="24"/>
          <w:szCs w:val="24"/>
        </w:rPr>
      </w:pPr>
    </w:p>
    <w:p w:rsidR="00351C1F" w:rsidRDefault="00351C1F" w:rsidP="00E9251A">
      <w:pPr>
        <w:suppressAutoHyphens/>
        <w:ind w:right="-62" w:firstLine="567"/>
        <w:jc w:val="both"/>
        <w:rPr>
          <w:sz w:val="24"/>
          <w:szCs w:val="24"/>
        </w:rPr>
      </w:pPr>
    </w:p>
    <w:p w:rsidR="006D468A" w:rsidRPr="00FC6D43" w:rsidRDefault="006D468A" w:rsidP="006D468A">
      <w:pPr>
        <w:suppressAutoHyphens/>
        <w:jc w:val="both"/>
        <w:rPr>
          <w:rFonts w:eastAsia="Andale Sans UI"/>
          <w:b/>
          <w:sz w:val="24"/>
          <w:szCs w:val="24"/>
          <w:lang w:eastAsia="zh-CN"/>
        </w:rPr>
      </w:pPr>
      <w:r w:rsidRPr="00FC6D43">
        <w:rPr>
          <w:rFonts w:eastAsia="Andale Sans UI"/>
          <w:b/>
          <w:sz w:val="24"/>
          <w:szCs w:val="24"/>
          <w:lang w:eastAsia="zh-CN"/>
        </w:rPr>
        <w:t>2.</w:t>
      </w:r>
      <w:r>
        <w:rPr>
          <w:rFonts w:eastAsia="Andale Sans UI"/>
          <w:b/>
          <w:sz w:val="24"/>
          <w:szCs w:val="24"/>
          <w:lang w:eastAsia="zh-CN"/>
        </w:rPr>
        <w:t>7</w:t>
      </w:r>
      <w:r w:rsidRPr="00FC6D43">
        <w:rPr>
          <w:rFonts w:eastAsia="Andale Sans UI"/>
          <w:b/>
          <w:sz w:val="24"/>
          <w:szCs w:val="24"/>
          <w:lang w:eastAsia="zh-CN"/>
        </w:rPr>
        <w:t xml:space="preserve">. Исполнение государственного полномочия в сфере совершения уполномоченным должностным лицом нотариальных действий </w:t>
      </w:r>
    </w:p>
    <w:p w:rsidR="006D468A" w:rsidRPr="00C54B39" w:rsidRDefault="006D468A" w:rsidP="006D468A">
      <w:pPr>
        <w:suppressAutoHyphens/>
        <w:ind w:firstLine="567"/>
        <w:jc w:val="both"/>
        <w:rPr>
          <w:rFonts w:eastAsia="Andale Sans UI"/>
          <w:sz w:val="24"/>
          <w:szCs w:val="24"/>
          <w:lang w:eastAsia="zh-CN"/>
        </w:rPr>
      </w:pPr>
      <w:r>
        <w:rPr>
          <w:rFonts w:eastAsia="Andale Sans UI"/>
          <w:sz w:val="24"/>
          <w:szCs w:val="24"/>
          <w:lang w:eastAsia="zh-CN"/>
        </w:rPr>
        <w:t>В 2024 г. уполномоченным должностным лицом администрации г.п. Таёжный осуществлено 85 нотариальных действий по удостоверению доверенностей, удостоверению подлинной подписи, удостоверению подлинности копии документов (2023 г. – 72).</w:t>
      </w:r>
    </w:p>
    <w:p w:rsidR="006D468A" w:rsidRPr="00E9251A" w:rsidRDefault="006D468A" w:rsidP="00E9251A">
      <w:pPr>
        <w:suppressAutoHyphens/>
        <w:ind w:right="-62" w:firstLine="567"/>
        <w:jc w:val="both"/>
        <w:rPr>
          <w:sz w:val="24"/>
          <w:szCs w:val="24"/>
        </w:rPr>
      </w:pPr>
    </w:p>
    <w:p w:rsidR="007E436D" w:rsidRPr="0027282E" w:rsidRDefault="007E436D" w:rsidP="007E436D">
      <w:pPr>
        <w:suppressAutoHyphens/>
        <w:ind w:right="-62"/>
        <w:jc w:val="both"/>
        <w:rPr>
          <w:b/>
          <w:sz w:val="24"/>
          <w:szCs w:val="24"/>
          <w:lang w:eastAsia="zh-CN"/>
        </w:rPr>
      </w:pPr>
    </w:p>
    <w:p w:rsidR="00E94A3F" w:rsidRPr="004E09BC" w:rsidRDefault="00E94A3F" w:rsidP="00E94A3F">
      <w:pPr>
        <w:jc w:val="both"/>
        <w:rPr>
          <w:b/>
          <w:sz w:val="24"/>
          <w:szCs w:val="24"/>
          <w:lang w:eastAsia="en-US"/>
        </w:rPr>
      </w:pPr>
      <w:r w:rsidRPr="004E09BC">
        <w:rPr>
          <w:b/>
          <w:sz w:val="24"/>
          <w:szCs w:val="24"/>
          <w:lang w:eastAsia="en-US"/>
        </w:rPr>
        <w:t>2.</w:t>
      </w:r>
      <w:r w:rsidR="006D468A">
        <w:rPr>
          <w:b/>
          <w:sz w:val="24"/>
          <w:szCs w:val="24"/>
          <w:lang w:eastAsia="en-US"/>
        </w:rPr>
        <w:t>8</w:t>
      </w:r>
      <w:r w:rsidRPr="004E09BC">
        <w:rPr>
          <w:b/>
          <w:sz w:val="24"/>
          <w:szCs w:val="24"/>
          <w:lang w:eastAsia="en-US"/>
        </w:rPr>
        <w:t xml:space="preserve">. Формы непосредственного осуществления населением местного самоуправления и участия населения в осуществлении местного самоуправления в 2024 году </w:t>
      </w:r>
    </w:p>
    <w:p w:rsidR="00E94A3F" w:rsidRPr="004E09BC" w:rsidRDefault="00E94A3F" w:rsidP="00E94A3F">
      <w:pPr>
        <w:ind w:firstLine="567"/>
        <w:jc w:val="both"/>
        <w:rPr>
          <w:sz w:val="24"/>
          <w:szCs w:val="24"/>
        </w:rPr>
      </w:pPr>
      <w:r w:rsidRPr="004E09BC">
        <w:rPr>
          <w:sz w:val="24"/>
          <w:szCs w:val="24"/>
        </w:rPr>
        <w:t xml:space="preserve">В порядке реализации правотворческой инициативы граждан в соответствии со статьей 26 Федерального закона от 06.10.2003 № 131-ФЗ  «Об общих принципах организации </w:t>
      </w:r>
      <w:r w:rsidRPr="004E09BC">
        <w:rPr>
          <w:sz w:val="24"/>
          <w:szCs w:val="24"/>
        </w:rPr>
        <w:lastRenderedPageBreak/>
        <w:t xml:space="preserve">местного самоуправления в Российской Федерации» в органы местного самоуправления муниципального образования проекты муниципальных правовых актов не вносились. </w:t>
      </w:r>
    </w:p>
    <w:p w:rsidR="00E94A3F" w:rsidRPr="004E09BC" w:rsidRDefault="00E94A3F" w:rsidP="004E09BC">
      <w:pPr>
        <w:ind w:firstLine="567"/>
        <w:jc w:val="both"/>
        <w:rPr>
          <w:sz w:val="24"/>
          <w:szCs w:val="24"/>
        </w:rPr>
      </w:pPr>
      <w:r w:rsidRPr="004E09BC">
        <w:rPr>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на территории городского поселения Таёжный проведено 2 публичных слушаний и общественных обсуждений</w:t>
      </w:r>
      <w:r w:rsidR="004E09BC" w:rsidRPr="004E09BC">
        <w:rPr>
          <w:sz w:val="24"/>
          <w:szCs w:val="24"/>
        </w:rPr>
        <w:t xml:space="preserve"> (2023 г. – 11)</w:t>
      </w:r>
      <w:r w:rsidRPr="004E09BC">
        <w:rPr>
          <w:sz w:val="24"/>
          <w:szCs w:val="24"/>
        </w:rPr>
        <w:t>, в которых приняло участие 28 (в 2023 г. – 77) граждан поселения.</w:t>
      </w:r>
    </w:p>
    <w:p w:rsidR="00E94A3F" w:rsidRPr="004E09BC" w:rsidRDefault="00E94A3F" w:rsidP="00E94A3F">
      <w:pPr>
        <w:suppressAutoHyphens/>
        <w:ind w:firstLine="567"/>
        <w:jc w:val="both"/>
        <w:rPr>
          <w:sz w:val="24"/>
          <w:szCs w:val="24"/>
          <w:lang w:eastAsia="zh-CN"/>
        </w:rPr>
      </w:pPr>
      <w:r w:rsidRPr="004E09BC">
        <w:rPr>
          <w:sz w:val="24"/>
          <w:szCs w:val="24"/>
          <w:lang w:eastAsia="zh-CN"/>
        </w:rPr>
        <w:t xml:space="preserve">Организация публичных слушаний или обсуждений осуществляется в соответствии </w:t>
      </w:r>
      <w:r w:rsidR="004E09BC" w:rsidRPr="004E09BC">
        <w:rPr>
          <w:sz w:val="24"/>
          <w:szCs w:val="24"/>
          <w:lang w:eastAsia="zh-CN"/>
        </w:rPr>
        <w:br/>
      </w:r>
      <w:r w:rsidRPr="004E09BC">
        <w:rPr>
          <w:sz w:val="24"/>
          <w:szCs w:val="24"/>
          <w:lang w:eastAsia="zh-CN"/>
        </w:rPr>
        <w:t>с решением Совета депутатов городского поселения Таёжный от 26 мая 2021 г. № 139 «Об утверждении Порядка организации и проведения публичных слушаний в городском поселении Таёжный».</w:t>
      </w:r>
    </w:p>
    <w:p w:rsidR="00E94A3F" w:rsidRPr="004E09BC" w:rsidRDefault="00E94A3F" w:rsidP="00E94A3F">
      <w:pPr>
        <w:suppressAutoHyphens/>
        <w:ind w:firstLine="567"/>
        <w:jc w:val="both"/>
        <w:rPr>
          <w:sz w:val="24"/>
          <w:szCs w:val="24"/>
          <w:lang w:eastAsia="zh-CN"/>
        </w:rPr>
      </w:pPr>
      <w:r w:rsidRPr="004E09BC">
        <w:rPr>
          <w:sz w:val="24"/>
          <w:szCs w:val="24"/>
          <w:lang w:eastAsia="zh-CN"/>
        </w:rPr>
        <w:t>Информирование о проведении публичных слушаний или обсуждений осуществляется в газете «Вестник Таёжного», на официальном сайте городского поселения Таёжный, посредством Платформы обратной связи.</w:t>
      </w:r>
    </w:p>
    <w:p w:rsidR="00E94A3F" w:rsidRPr="00E94A3F" w:rsidRDefault="00E94A3F" w:rsidP="00E94A3F">
      <w:pPr>
        <w:suppressAutoHyphens/>
        <w:jc w:val="right"/>
        <w:outlineLvl w:val="0"/>
        <w:rPr>
          <w:color w:val="4F81BD" w:themeColor="accent1"/>
          <w:sz w:val="24"/>
          <w:szCs w:val="24"/>
          <w:lang w:eastAsia="zh-CN"/>
        </w:rPr>
      </w:pPr>
    </w:p>
    <w:p w:rsidR="00E94A3F" w:rsidRPr="00E94A3F" w:rsidRDefault="00E94A3F" w:rsidP="00E94A3F">
      <w:pPr>
        <w:suppressAutoHyphens/>
        <w:jc w:val="center"/>
        <w:outlineLvl w:val="0"/>
        <w:rPr>
          <w:b/>
          <w:color w:val="4F81BD" w:themeColor="accent1"/>
          <w:sz w:val="24"/>
          <w:szCs w:val="24"/>
          <w:lang w:eastAsia="zh-CN"/>
        </w:rPr>
      </w:pPr>
    </w:p>
    <w:p w:rsidR="00E94A3F" w:rsidRPr="00E94A3F" w:rsidRDefault="00E94A3F" w:rsidP="00E94A3F">
      <w:pPr>
        <w:ind w:firstLine="567"/>
        <w:jc w:val="both"/>
        <w:rPr>
          <w:rFonts w:cs="Calibri"/>
          <w:color w:val="4F81BD" w:themeColor="accent1"/>
          <w:sz w:val="24"/>
          <w:szCs w:val="24"/>
        </w:rPr>
      </w:pPr>
    </w:p>
    <w:p w:rsidR="00BF0F2E" w:rsidRPr="00E94A3F" w:rsidRDefault="00BF0F2E" w:rsidP="00E94A3F">
      <w:pPr>
        <w:jc w:val="both"/>
        <w:rPr>
          <w:rFonts w:cs="Calibri"/>
          <w:color w:val="4F81BD" w:themeColor="accent1"/>
          <w:sz w:val="24"/>
          <w:szCs w:val="24"/>
        </w:rPr>
      </w:pPr>
    </w:p>
    <w:sectPr w:rsidR="00BF0F2E" w:rsidRPr="00E94A3F" w:rsidSect="0097770A">
      <w:footerReference w:type="default" r:id="rId11"/>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E4" w:rsidRDefault="00B62CE4" w:rsidP="00AE2BF4">
      <w:r>
        <w:separator/>
      </w:r>
    </w:p>
  </w:endnote>
  <w:endnote w:type="continuationSeparator" w:id="0">
    <w:p w:rsidR="00B62CE4" w:rsidRDefault="00B62CE4" w:rsidP="00AE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92594"/>
      <w:docPartObj>
        <w:docPartGallery w:val="Page Numbers (Bottom of Page)"/>
        <w:docPartUnique/>
      </w:docPartObj>
    </w:sdtPr>
    <w:sdtEndPr/>
    <w:sdtContent>
      <w:p w:rsidR="00AE2BF4" w:rsidRDefault="00AE2BF4">
        <w:pPr>
          <w:pStyle w:val="af"/>
          <w:jc w:val="center"/>
        </w:pPr>
        <w:r>
          <w:fldChar w:fldCharType="begin"/>
        </w:r>
        <w:r>
          <w:instrText>PAGE   \* MERGEFORMAT</w:instrText>
        </w:r>
        <w:r>
          <w:fldChar w:fldCharType="separate"/>
        </w:r>
        <w:r w:rsidR="00FB03B7">
          <w:rPr>
            <w:noProof/>
          </w:rPr>
          <w:t>2</w:t>
        </w:r>
        <w:r>
          <w:fldChar w:fldCharType="end"/>
        </w:r>
      </w:p>
    </w:sdtContent>
  </w:sdt>
  <w:p w:rsidR="00AE2BF4" w:rsidRDefault="00AE2B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E4" w:rsidRDefault="00B62CE4" w:rsidP="00AE2BF4">
      <w:r>
        <w:separator/>
      </w:r>
    </w:p>
  </w:footnote>
  <w:footnote w:type="continuationSeparator" w:id="0">
    <w:p w:rsidR="00B62CE4" w:rsidRDefault="00B62CE4" w:rsidP="00AE2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7094"/>
    <w:multiLevelType w:val="hybridMultilevel"/>
    <w:tmpl w:val="76C27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F604D1"/>
    <w:multiLevelType w:val="hybridMultilevel"/>
    <w:tmpl w:val="4684AF10"/>
    <w:lvl w:ilvl="0" w:tplc="801A059A">
      <w:start w:val="1"/>
      <w:numFmt w:val="upperRoman"/>
      <w:lvlText w:val="%1."/>
      <w:lvlJc w:val="left"/>
      <w:pPr>
        <w:ind w:left="1259" w:hanging="72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707A470D"/>
    <w:multiLevelType w:val="hybridMultilevel"/>
    <w:tmpl w:val="BAB0A38E"/>
    <w:lvl w:ilvl="0" w:tplc="127E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E8"/>
    <w:rsid w:val="000003BC"/>
    <w:rsid w:val="00012E1B"/>
    <w:rsid w:val="00012FC8"/>
    <w:rsid w:val="00014F1D"/>
    <w:rsid w:val="00021C92"/>
    <w:rsid w:val="0002226E"/>
    <w:rsid w:val="00040DCC"/>
    <w:rsid w:val="0004391E"/>
    <w:rsid w:val="0004745B"/>
    <w:rsid w:val="00053641"/>
    <w:rsid w:val="000603BD"/>
    <w:rsid w:val="000626C0"/>
    <w:rsid w:val="00064B4C"/>
    <w:rsid w:val="00071E69"/>
    <w:rsid w:val="00076F8C"/>
    <w:rsid w:val="00080E58"/>
    <w:rsid w:val="000824DD"/>
    <w:rsid w:val="00087CE9"/>
    <w:rsid w:val="00090697"/>
    <w:rsid w:val="00095E12"/>
    <w:rsid w:val="0009602F"/>
    <w:rsid w:val="000A3A63"/>
    <w:rsid w:val="000A4A73"/>
    <w:rsid w:val="000A65C3"/>
    <w:rsid w:val="000A6C04"/>
    <w:rsid w:val="000B0FFC"/>
    <w:rsid w:val="000B5449"/>
    <w:rsid w:val="000B5D1B"/>
    <w:rsid w:val="000C130A"/>
    <w:rsid w:val="000D1185"/>
    <w:rsid w:val="000D1A32"/>
    <w:rsid w:val="000D21A7"/>
    <w:rsid w:val="000E01ED"/>
    <w:rsid w:val="000E161F"/>
    <w:rsid w:val="000E4004"/>
    <w:rsid w:val="000E4093"/>
    <w:rsid w:val="000F15DE"/>
    <w:rsid w:val="000F20E8"/>
    <w:rsid w:val="000F2F55"/>
    <w:rsid w:val="000F5625"/>
    <w:rsid w:val="001045A1"/>
    <w:rsid w:val="00104AD9"/>
    <w:rsid w:val="00104E28"/>
    <w:rsid w:val="00104FBD"/>
    <w:rsid w:val="0011194C"/>
    <w:rsid w:val="00123805"/>
    <w:rsid w:val="001250A4"/>
    <w:rsid w:val="00125DC1"/>
    <w:rsid w:val="00134CE1"/>
    <w:rsid w:val="00142260"/>
    <w:rsid w:val="00154FE3"/>
    <w:rsid w:val="00161443"/>
    <w:rsid w:val="001640EC"/>
    <w:rsid w:val="001751D2"/>
    <w:rsid w:val="00177B13"/>
    <w:rsid w:val="00184174"/>
    <w:rsid w:val="00185569"/>
    <w:rsid w:val="00186623"/>
    <w:rsid w:val="001875AB"/>
    <w:rsid w:val="00191D34"/>
    <w:rsid w:val="00192DAE"/>
    <w:rsid w:val="001A0AEC"/>
    <w:rsid w:val="001A634C"/>
    <w:rsid w:val="001A6EB0"/>
    <w:rsid w:val="001B14FE"/>
    <w:rsid w:val="001B2D08"/>
    <w:rsid w:val="001C1DA0"/>
    <w:rsid w:val="001C1E12"/>
    <w:rsid w:val="001C3CB4"/>
    <w:rsid w:val="001F3783"/>
    <w:rsid w:val="0020447E"/>
    <w:rsid w:val="00211AEE"/>
    <w:rsid w:val="00214D9A"/>
    <w:rsid w:val="00220CDC"/>
    <w:rsid w:val="00230F1E"/>
    <w:rsid w:val="002460FE"/>
    <w:rsid w:val="00246153"/>
    <w:rsid w:val="0025547B"/>
    <w:rsid w:val="00261750"/>
    <w:rsid w:val="002624FC"/>
    <w:rsid w:val="002653CA"/>
    <w:rsid w:val="00276335"/>
    <w:rsid w:val="002828C8"/>
    <w:rsid w:val="002937BB"/>
    <w:rsid w:val="002B2829"/>
    <w:rsid w:val="002C009D"/>
    <w:rsid w:val="002C5F76"/>
    <w:rsid w:val="002C6C1B"/>
    <w:rsid w:val="002C703A"/>
    <w:rsid w:val="002D2B04"/>
    <w:rsid w:val="002F0A72"/>
    <w:rsid w:val="002F6394"/>
    <w:rsid w:val="00302C58"/>
    <w:rsid w:val="00327FDD"/>
    <w:rsid w:val="003303E8"/>
    <w:rsid w:val="00332D62"/>
    <w:rsid w:val="003344CA"/>
    <w:rsid w:val="00337EE0"/>
    <w:rsid w:val="003422C4"/>
    <w:rsid w:val="0034288E"/>
    <w:rsid w:val="00342E32"/>
    <w:rsid w:val="00343C13"/>
    <w:rsid w:val="00351C1F"/>
    <w:rsid w:val="00357B4E"/>
    <w:rsid w:val="003622EE"/>
    <w:rsid w:val="00371631"/>
    <w:rsid w:val="00380E26"/>
    <w:rsid w:val="00382926"/>
    <w:rsid w:val="0038466D"/>
    <w:rsid w:val="003A3B93"/>
    <w:rsid w:val="003A48F9"/>
    <w:rsid w:val="003B455A"/>
    <w:rsid w:val="003C48D4"/>
    <w:rsid w:val="003C7623"/>
    <w:rsid w:val="003D26A5"/>
    <w:rsid w:val="003D3C5D"/>
    <w:rsid w:val="003D5A63"/>
    <w:rsid w:val="003E19B0"/>
    <w:rsid w:val="003F220C"/>
    <w:rsid w:val="004107AA"/>
    <w:rsid w:val="00410A81"/>
    <w:rsid w:val="00412F98"/>
    <w:rsid w:val="0041592E"/>
    <w:rsid w:val="004258A7"/>
    <w:rsid w:val="00434374"/>
    <w:rsid w:val="004477E6"/>
    <w:rsid w:val="004525A1"/>
    <w:rsid w:val="00453B4B"/>
    <w:rsid w:val="00464C18"/>
    <w:rsid w:val="0046769C"/>
    <w:rsid w:val="0047398F"/>
    <w:rsid w:val="00481222"/>
    <w:rsid w:val="00482509"/>
    <w:rsid w:val="00484627"/>
    <w:rsid w:val="00485794"/>
    <w:rsid w:val="0049269B"/>
    <w:rsid w:val="0049343F"/>
    <w:rsid w:val="00494EF0"/>
    <w:rsid w:val="004A6695"/>
    <w:rsid w:val="004B02D7"/>
    <w:rsid w:val="004C0C45"/>
    <w:rsid w:val="004D3396"/>
    <w:rsid w:val="004D6E91"/>
    <w:rsid w:val="004E09BC"/>
    <w:rsid w:val="004F29CA"/>
    <w:rsid w:val="004F4855"/>
    <w:rsid w:val="004F7F1F"/>
    <w:rsid w:val="0050093E"/>
    <w:rsid w:val="0051053F"/>
    <w:rsid w:val="00520319"/>
    <w:rsid w:val="00543DBA"/>
    <w:rsid w:val="00555DEA"/>
    <w:rsid w:val="005562EC"/>
    <w:rsid w:val="005576D4"/>
    <w:rsid w:val="00557C97"/>
    <w:rsid w:val="005644B3"/>
    <w:rsid w:val="00570BDD"/>
    <w:rsid w:val="00571023"/>
    <w:rsid w:val="00593C53"/>
    <w:rsid w:val="00594C52"/>
    <w:rsid w:val="005A1166"/>
    <w:rsid w:val="005A439C"/>
    <w:rsid w:val="005B0F51"/>
    <w:rsid w:val="005B0FBE"/>
    <w:rsid w:val="005B10D5"/>
    <w:rsid w:val="005B1166"/>
    <w:rsid w:val="005D1DA3"/>
    <w:rsid w:val="005F262B"/>
    <w:rsid w:val="005F3208"/>
    <w:rsid w:val="005F4B71"/>
    <w:rsid w:val="005F6A26"/>
    <w:rsid w:val="006035E4"/>
    <w:rsid w:val="00605E20"/>
    <w:rsid w:val="006136DF"/>
    <w:rsid w:val="00614C4D"/>
    <w:rsid w:val="00621528"/>
    <w:rsid w:val="00624716"/>
    <w:rsid w:val="00627FF0"/>
    <w:rsid w:val="00631AC8"/>
    <w:rsid w:val="00644E45"/>
    <w:rsid w:val="00646BEB"/>
    <w:rsid w:val="00650818"/>
    <w:rsid w:val="00654DAB"/>
    <w:rsid w:val="00656A32"/>
    <w:rsid w:val="00661EFC"/>
    <w:rsid w:val="00662D01"/>
    <w:rsid w:val="006638F8"/>
    <w:rsid w:val="0067125F"/>
    <w:rsid w:val="00674179"/>
    <w:rsid w:val="006752E3"/>
    <w:rsid w:val="00675542"/>
    <w:rsid w:val="00675869"/>
    <w:rsid w:val="00682C83"/>
    <w:rsid w:val="00692EBE"/>
    <w:rsid w:val="00697934"/>
    <w:rsid w:val="006A4085"/>
    <w:rsid w:val="006A4F2D"/>
    <w:rsid w:val="006B18AE"/>
    <w:rsid w:val="006C09EF"/>
    <w:rsid w:val="006D468A"/>
    <w:rsid w:val="006D6AD6"/>
    <w:rsid w:val="006E2062"/>
    <w:rsid w:val="006E4404"/>
    <w:rsid w:val="006E5502"/>
    <w:rsid w:val="006F0D96"/>
    <w:rsid w:val="006F0F1C"/>
    <w:rsid w:val="006F1FE3"/>
    <w:rsid w:val="006F2A05"/>
    <w:rsid w:val="00700879"/>
    <w:rsid w:val="007047D6"/>
    <w:rsid w:val="007103BC"/>
    <w:rsid w:val="00714057"/>
    <w:rsid w:val="007263FF"/>
    <w:rsid w:val="00727606"/>
    <w:rsid w:val="00737731"/>
    <w:rsid w:val="0074176D"/>
    <w:rsid w:val="00743D5F"/>
    <w:rsid w:val="007450A8"/>
    <w:rsid w:val="0074600E"/>
    <w:rsid w:val="00746DF7"/>
    <w:rsid w:val="00754DBE"/>
    <w:rsid w:val="00755F1F"/>
    <w:rsid w:val="00764213"/>
    <w:rsid w:val="00764D60"/>
    <w:rsid w:val="007744EB"/>
    <w:rsid w:val="00783F9C"/>
    <w:rsid w:val="00792919"/>
    <w:rsid w:val="00794556"/>
    <w:rsid w:val="007B3D58"/>
    <w:rsid w:val="007B4C42"/>
    <w:rsid w:val="007B5B6F"/>
    <w:rsid w:val="007C00AE"/>
    <w:rsid w:val="007C24DD"/>
    <w:rsid w:val="007C30C6"/>
    <w:rsid w:val="007D3D84"/>
    <w:rsid w:val="007E07D0"/>
    <w:rsid w:val="007E436D"/>
    <w:rsid w:val="007E6A5F"/>
    <w:rsid w:val="007F51F7"/>
    <w:rsid w:val="008004AC"/>
    <w:rsid w:val="00802233"/>
    <w:rsid w:val="00804F9E"/>
    <w:rsid w:val="00805CBA"/>
    <w:rsid w:val="00811A8F"/>
    <w:rsid w:val="00821E20"/>
    <w:rsid w:val="00824EF5"/>
    <w:rsid w:val="0083021E"/>
    <w:rsid w:val="008313D8"/>
    <w:rsid w:val="008320B8"/>
    <w:rsid w:val="00832E24"/>
    <w:rsid w:val="00835E18"/>
    <w:rsid w:val="00862560"/>
    <w:rsid w:val="0086764F"/>
    <w:rsid w:val="00876612"/>
    <w:rsid w:val="00880EC8"/>
    <w:rsid w:val="008856FB"/>
    <w:rsid w:val="00891CDA"/>
    <w:rsid w:val="00892946"/>
    <w:rsid w:val="00892E26"/>
    <w:rsid w:val="008B02C4"/>
    <w:rsid w:val="008B223B"/>
    <w:rsid w:val="008C1EB2"/>
    <w:rsid w:val="008C4B45"/>
    <w:rsid w:val="008D45CE"/>
    <w:rsid w:val="008D6E64"/>
    <w:rsid w:val="008E0932"/>
    <w:rsid w:val="008E0F1D"/>
    <w:rsid w:val="008F3AEB"/>
    <w:rsid w:val="00902ACA"/>
    <w:rsid w:val="00903978"/>
    <w:rsid w:val="009113F2"/>
    <w:rsid w:val="00914522"/>
    <w:rsid w:val="0091523B"/>
    <w:rsid w:val="009170FD"/>
    <w:rsid w:val="009247EC"/>
    <w:rsid w:val="00933136"/>
    <w:rsid w:val="009401B3"/>
    <w:rsid w:val="00943822"/>
    <w:rsid w:val="00944B6B"/>
    <w:rsid w:val="00950B2C"/>
    <w:rsid w:val="0096104E"/>
    <w:rsid w:val="00961D8F"/>
    <w:rsid w:val="00973A0B"/>
    <w:rsid w:val="00976940"/>
    <w:rsid w:val="0097770A"/>
    <w:rsid w:val="009823F9"/>
    <w:rsid w:val="00983223"/>
    <w:rsid w:val="00985B3E"/>
    <w:rsid w:val="00990D15"/>
    <w:rsid w:val="00992FBA"/>
    <w:rsid w:val="009931D3"/>
    <w:rsid w:val="009938D9"/>
    <w:rsid w:val="009A0BC4"/>
    <w:rsid w:val="009B290E"/>
    <w:rsid w:val="009C59B5"/>
    <w:rsid w:val="009C6BCC"/>
    <w:rsid w:val="009D3D10"/>
    <w:rsid w:val="009E5B1B"/>
    <w:rsid w:val="009E6EF1"/>
    <w:rsid w:val="009F5635"/>
    <w:rsid w:val="00A01ACA"/>
    <w:rsid w:val="00A07EAA"/>
    <w:rsid w:val="00A2773A"/>
    <w:rsid w:val="00A33574"/>
    <w:rsid w:val="00A341F2"/>
    <w:rsid w:val="00A37D61"/>
    <w:rsid w:val="00A4374D"/>
    <w:rsid w:val="00A44911"/>
    <w:rsid w:val="00A56993"/>
    <w:rsid w:val="00A73764"/>
    <w:rsid w:val="00A773AE"/>
    <w:rsid w:val="00A80B07"/>
    <w:rsid w:val="00A815CB"/>
    <w:rsid w:val="00A962C8"/>
    <w:rsid w:val="00A9722A"/>
    <w:rsid w:val="00AA45D4"/>
    <w:rsid w:val="00AB3237"/>
    <w:rsid w:val="00AB549E"/>
    <w:rsid w:val="00AC4532"/>
    <w:rsid w:val="00AC65C0"/>
    <w:rsid w:val="00AE2BE1"/>
    <w:rsid w:val="00AE2BF4"/>
    <w:rsid w:val="00AE5FD8"/>
    <w:rsid w:val="00AF47CF"/>
    <w:rsid w:val="00B036AE"/>
    <w:rsid w:val="00B1481E"/>
    <w:rsid w:val="00B15F45"/>
    <w:rsid w:val="00B24EE8"/>
    <w:rsid w:val="00B337D4"/>
    <w:rsid w:val="00B343EC"/>
    <w:rsid w:val="00B34FCF"/>
    <w:rsid w:val="00B35F49"/>
    <w:rsid w:val="00B373CC"/>
    <w:rsid w:val="00B46D55"/>
    <w:rsid w:val="00B5148E"/>
    <w:rsid w:val="00B62862"/>
    <w:rsid w:val="00B62CE4"/>
    <w:rsid w:val="00B73C43"/>
    <w:rsid w:val="00B80629"/>
    <w:rsid w:val="00B80A26"/>
    <w:rsid w:val="00B86C23"/>
    <w:rsid w:val="00B95D7A"/>
    <w:rsid w:val="00BA55DC"/>
    <w:rsid w:val="00BB4815"/>
    <w:rsid w:val="00BB7FF1"/>
    <w:rsid w:val="00BC4CB3"/>
    <w:rsid w:val="00BD5D0C"/>
    <w:rsid w:val="00BE0A65"/>
    <w:rsid w:val="00BE1652"/>
    <w:rsid w:val="00BE6012"/>
    <w:rsid w:val="00BF0F2E"/>
    <w:rsid w:val="00BF7F30"/>
    <w:rsid w:val="00C03627"/>
    <w:rsid w:val="00C050B1"/>
    <w:rsid w:val="00C21C57"/>
    <w:rsid w:val="00C250B0"/>
    <w:rsid w:val="00C32C99"/>
    <w:rsid w:val="00C404C1"/>
    <w:rsid w:val="00C408F2"/>
    <w:rsid w:val="00C45B37"/>
    <w:rsid w:val="00C45E38"/>
    <w:rsid w:val="00C47BC8"/>
    <w:rsid w:val="00C52992"/>
    <w:rsid w:val="00C52BC9"/>
    <w:rsid w:val="00C53548"/>
    <w:rsid w:val="00C5489A"/>
    <w:rsid w:val="00C54B39"/>
    <w:rsid w:val="00C64C48"/>
    <w:rsid w:val="00C6690B"/>
    <w:rsid w:val="00C7380C"/>
    <w:rsid w:val="00C8432F"/>
    <w:rsid w:val="00C857ED"/>
    <w:rsid w:val="00C97A29"/>
    <w:rsid w:val="00CA56F0"/>
    <w:rsid w:val="00CB1337"/>
    <w:rsid w:val="00CB2A9B"/>
    <w:rsid w:val="00CD390B"/>
    <w:rsid w:val="00CD6DBA"/>
    <w:rsid w:val="00CD70A7"/>
    <w:rsid w:val="00D05754"/>
    <w:rsid w:val="00D1219D"/>
    <w:rsid w:val="00D22C29"/>
    <w:rsid w:val="00D237A2"/>
    <w:rsid w:val="00D27BA5"/>
    <w:rsid w:val="00D30990"/>
    <w:rsid w:val="00D345FF"/>
    <w:rsid w:val="00D3765D"/>
    <w:rsid w:val="00D40DD5"/>
    <w:rsid w:val="00D50139"/>
    <w:rsid w:val="00D53B95"/>
    <w:rsid w:val="00D57FB0"/>
    <w:rsid w:val="00D6075C"/>
    <w:rsid w:val="00D62A37"/>
    <w:rsid w:val="00D662F7"/>
    <w:rsid w:val="00D73309"/>
    <w:rsid w:val="00D80126"/>
    <w:rsid w:val="00D870FE"/>
    <w:rsid w:val="00D90535"/>
    <w:rsid w:val="00DA1743"/>
    <w:rsid w:val="00DA3DBE"/>
    <w:rsid w:val="00DA4E74"/>
    <w:rsid w:val="00DB1785"/>
    <w:rsid w:val="00DC16C6"/>
    <w:rsid w:val="00DC5CAE"/>
    <w:rsid w:val="00DD23D0"/>
    <w:rsid w:val="00DE0433"/>
    <w:rsid w:val="00DE4CAD"/>
    <w:rsid w:val="00DE59A9"/>
    <w:rsid w:val="00DE710D"/>
    <w:rsid w:val="00E05AD5"/>
    <w:rsid w:val="00E15AEF"/>
    <w:rsid w:val="00E21D4F"/>
    <w:rsid w:val="00E24E24"/>
    <w:rsid w:val="00E3166E"/>
    <w:rsid w:val="00E3775B"/>
    <w:rsid w:val="00E41265"/>
    <w:rsid w:val="00E42C54"/>
    <w:rsid w:val="00E43A61"/>
    <w:rsid w:val="00E50937"/>
    <w:rsid w:val="00E51299"/>
    <w:rsid w:val="00E53542"/>
    <w:rsid w:val="00E538C4"/>
    <w:rsid w:val="00E565E0"/>
    <w:rsid w:val="00E56D5A"/>
    <w:rsid w:val="00E60F44"/>
    <w:rsid w:val="00E61642"/>
    <w:rsid w:val="00E66F07"/>
    <w:rsid w:val="00E736AC"/>
    <w:rsid w:val="00E76EB7"/>
    <w:rsid w:val="00E866F6"/>
    <w:rsid w:val="00E9251A"/>
    <w:rsid w:val="00E937F7"/>
    <w:rsid w:val="00E9384E"/>
    <w:rsid w:val="00E94547"/>
    <w:rsid w:val="00E94A3F"/>
    <w:rsid w:val="00EC1A37"/>
    <w:rsid w:val="00ED4ED2"/>
    <w:rsid w:val="00EE1CEA"/>
    <w:rsid w:val="00EE1E1B"/>
    <w:rsid w:val="00EF6CE5"/>
    <w:rsid w:val="00EF7ACC"/>
    <w:rsid w:val="00F01D41"/>
    <w:rsid w:val="00F060E7"/>
    <w:rsid w:val="00F107FF"/>
    <w:rsid w:val="00F230CA"/>
    <w:rsid w:val="00F26A70"/>
    <w:rsid w:val="00F2740A"/>
    <w:rsid w:val="00F45CF8"/>
    <w:rsid w:val="00F4795D"/>
    <w:rsid w:val="00F50FC1"/>
    <w:rsid w:val="00F5204A"/>
    <w:rsid w:val="00F7351B"/>
    <w:rsid w:val="00F741E1"/>
    <w:rsid w:val="00F76DBA"/>
    <w:rsid w:val="00F775EC"/>
    <w:rsid w:val="00FB03B7"/>
    <w:rsid w:val="00FB7B7A"/>
    <w:rsid w:val="00FC6D43"/>
    <w:rsid w:val="00FD28FC"/>
    <w:rsid w:val="00FD2D3F"/>
    <w:rsid w:val="00FE0B33"/>
    <w:rsid w:val="00FE2F63"/>
    <w:rsid w:val="00FE3684"/>
    <w:rsid w:val="00FE4ADF"/>
    <w:rsid w:val="00FF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AEE"/>
    <w:pPr>
      <w:suppressAutoHyphens/>
      <w:spacing w:after="200" w:line="276" w:lineRule="auto"/>
      <w:ind w:left="720"/>
      <w:contextualSpacing/>
    </w:pPr>
    <w:rPr>
      <w:rFonts w:ascii="Calibri" w:eastAsia="SimSun" w:hAnsi="Calibri" w:cs="Calibri"/>
      <w:color w:val="00000A"/>
      <w:sz w:val="22"/>
      <w:szCs w:val="22"/>
      <w:lang w:eastAsia="en-US"/>
    </w:rPr>
  </w:style>
  <w:style w:type="paragraph" w:styleId="a4">
    <w:name w:val="Normal (Web)"/>
    <w:basedOn w:val="a"/>
    <w:uiPriority w:val="99"/>
    <w:semiHidden/>
    <w:unhideWhenUsed/>
    <w:rsid w:val="005A439C"/>
    <w:pPr>
      <w:spacing w:before="100" w:beforeAutospacing="1" w:after="100" w:afterAutospacing="1"/>
    </w:pPr>
    <w:rPr>
      <w:sz w:val="24"/>
      <w:szCs w:val="24"/>
    </w:rPr>
  </w:style>
  <w:style w:type="character" w:styleId="a5">
    <w:name w:val="Hyperlink"/>
    <w:basedOn w:val="a0"/>
    <w:uiPriority w:val="99"/>
    <w:semiHidden/>
    <w:unhideWhenUsed/>
    <w:rsid w:val="00A44911"/>
    <w:rPr>
      <w:color w:val="0000FF" w:themeColor="hyperlink"/>
      <w:u w:val="single"/>
    </w:rPr>
  </w:style>
  <w:style w:type="paragraph" w:styleId="a6">
    <w:name w:val="No Spacing"/>
    <w:uiPriority w:val="1"/>
    <w:qFormat/>
    <w:rsid w:val="00692EBE"/>
    <w:pPr>
      <w:spacing w:after="0" w:line="240" w:lineRule="auto"/>
    </w:pPr>
  </w:style>
  <w:style w:type="character" w:customStyle="1" w:styleId="a7">
    <w:name w:val="Гипертекстовая ссылка"/>
    <w:basedOn w:val="a0"/>
    <w:qFormat/>
    <w:rsid w:val="00692EBE"/>
    <w:rPr>
      <w:color w:val="106BBE"/>
    </w:rPr>
  </w:style>
  <w:style w:type="table" w:styleId="a8">
    <w:name w:val="Table Grid"/>
    <w:basedOn w:val="a1"/>
    <w:uiPriority w:val="59"/>
    <w:rsid w:val="00961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0A72"/>
    <w:rPr>
      <w:rFonts w:ascii="Tahoma" w:hAnsi="Tahoma" w:cs="Tahoma"/>
      <w:sz w:val="16"/>
      <w:szCs w:val="16"/>
    </w:rPr>
  </w:style>
  <w:style w:type="character" w:customStyle="1" w:styleId="aa">
    <w:name w:val="Текст выноски Знак"/>
    <w:basedOn w:val="a0"/>
    <w:link w:val="a9"/>
    <w:uiPriority w:val="99"/>
    <w:semiHidden/>
    <w:rsid w:val="002F0A72"/>
    <w:rPr>
      <w:rFonts w:ascii="Tahoma" w:eastAsia="Times New Roman" w:hAnsi="Tahoma" w:cs="Tahoma"/>
      <w:sz w:val="16"/>
      <w:szCs w:val="16"/>
      <w:lang w:eastAsia="ru-RU"/>
    </w:rPr>
  </w:style>
  <w:style w:type="paragraph" w:styleId="ab">
    <w:name w:val="Title"/>
    <w:basedOn w:val="a"/>
    <w:link w:val="ac"/>
    <w:qFormat/>
    <w:rsid w:val="002F0A72"/>
    <w:pPr>
      <w:jc w:val="center"/>
    </w:pPr>
    <w:rPr>
      <w:b/>
      <w:sz w:val="24"/>
    </w:rPr>
  </w:style>
  <w:style w:type="character" w:customStyle="1" w:styleId="ac">
    <w:name w:val="Название Знак"/>
    <w:basedOn w:val="a0"/>
    <w:link w:val="ab"/>
    <w:rsid w:val="002F0A72"/>
    <w:rPr>
      <w:rFonts w:ascii="Times New Roman" w:eastAsia="Times New Roman" w:hAnsi="Times New Roman" w:cs="Times New Roman"/>
      <w:b/>
      <w:sz w:val="24"/>
      <w:szCs w:val="20"/>
      <w:lang w:eastAsia="ru-RU"/>
    </w:rPr>
  </w:style>
  <w:style w:type="paragraph" w:styleId="ad">
    <w:name w:val="header"/>
    <w:basedOn w:val="a"/>
    <w:link w:val="ae"/>
    <w:uiPriority w:val="99"/>
    <w:unhideWhenUsed/>
    <w:rsid w:val="00AE2BF4"/>
    <w:pPr>
      <w:tabs>
        <w:tab w:val="center" w:pos="4677"/>
        <w:tab w:val="right" w:pos="9355"/>
      </w:tabs>
    </w:pPr>
  </w:style>
  <w:style w:type="character" w:customStyle="1" w:styleId="ae">
    <w:name w:val="Верхний колонтитул Знак"/>
    <w:basedOn w:val="a0"/>
    <w:link w:val="ad"/>
    <w:uiPriority w:val="99"/>
    <w:rsid w:val="00AE2BF4"/>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AE2BF4"/>
    <w:pPr>
      <w:tabs>
        <w:tab w:val="center" w:pos="4677"/>
        <w:tab w:val="right" w:pos="9355"/>
      </w:tabs>
    </w:pPr>
  </w:style>
  <w:style w:type="character" w:customStyle="1" w:styleId="af0">
    <w:name w:val="Нижний колонтитул Знак"/>
    <w:basedOn w:val="a0"/>
    <w:link w:val="af"/>
    <w:uiPriority w:val="99"/>
    <w:rsid w:val="00AE2BF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AEE"/>
    <w:pPr>
      <w:suppressAutoHyphens/>
      <w:spacing w:after="200" w:line="276" w:lineRule="auto"/>
      <w:ind w:left="720"/>
      <w:contextualSpacing/>
    </w:pPr>
    <w:rPr>
      <w:rFonts w:ascii="Calibri" w:eastAsia="SimSun" w:hAnsi="Calibri" w:cs="Calibri"/>
      <w:color w:val="00000A"/>
      <w:sz w:val="22"/>
      <w:szCs w:val="22"/>
      <w:lang w:eastAsia="en-US"/>
    </w:rPr>
  </w:style>
  <w:style w:type="paragraph" w:styleId="a4">
    <w:name w:val="Normal (Web)"/>
    <w:basedOn w:val="a"/>
    <w:uiPriority w:val="99"/>
    <w:semiHidden/>
    <w:unhideWhenUsed/>
    <w:rsid w:val="005A439C"/>
    <w:pPr>
      <w:spacing w:before="100" w:beforeAutospacing="1" w:after="100" w:afterAutospacing="1"/>
    </w:pPr>
    <w:rPr>
      <w:sz w:val="24"/>
      <w:szCs w:val="24"/>
    </w:rPr>
  </w:style>
  <w:style w:type="character" w:styleId="a5">
    <w:name w:val="Hyperlink"/>
    <w:basedOn w:val="a0"/>
    <w:uiPriority w:val="99"/>
    <w:semiHidden/>
    <w:unhideWhenUsed/>
    <w:rsid w:val="00A44911"/>
    <w:rPr>
      <w:color w:val="0000FF" w:themeColor="hyperlink"/>
      <w:u w:val="single"/>
    </w:rPr>
  </w:style>
  <w:style w:type="paragraph" w:styleId="a6">
    <w:name w:val="No Spacing"/>
    <w:uiPriority w:val="1"/>
    <w:qFormat/>
    <w:rsid w:val="00692EBE"/>
    <w:pPr>
      <w:spacing w:after="0" w:line="240" w:lineRule="auto"/>
    </w:pPr>
  </w:style>
  <w:style w:type="character" w:customStyle="1" w:styleId="a7">
    <w:name w:val="Гипертекстовая ссылка"/>
    <w:basedOn w:val="a0"/>
    <w:qFormat/>
    <w:rsid w:val="00692EBE"/>
    <w:rPr>
      <w:color w:val="106BBE"/>
    </w:rPr>
  </w:style>
  <w:style w:type="table" w:styleId="a8">
    <w:name w:val="Table Grid"/>
    <w:basedOn w:val="a1"/>
    <w:uiPriority w:val="59"/>
    <w:rsid w:val="00961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0A72"/>
    <w:rPr>
      <w:rFonts w:ascii="Tahoma" w:hAnsi="Tahoma" w:cs="Tahoma"/>
      <w:sz w:val="16"/>
      <w:szCs w:val="16"/>
    </w:rPr>
  </w:style>
  <w:style w:type="character" w:customStyle="1" w:styleId="aa">
    <w:name w:val="Текст выноски Знак"/>
    <w:basedOn w:val="a0"/>
    <w:link w:val="a9"/>
    <w:uiPriority w:val="99"/>
    <w:semiHidden/>
    <w:rsid w:val="002F0A72"/>
    <w:rPr>
      <w:rFonts w:ascii="Tahoma" w:eastAsia="Times New Roman" w:hAnsi="Tahoma" w:cs="Tahoma"/>
      <w:sz w:val="16"/>
      <w:szCs w:val="16"/>
      <w:lang w:eastAsia="ru-RU"/>
    </w:rPr>
  </w:style>
  <w:style w:type="paragraph" w:styleId="ab">
    <w:name w:val="Title"/>
    <w:basedOn w:val="a"/>
    <w:link w:val="ac"/>
    <w:qFormat/>
    <w:rsid w:val="002F0A72"/>
    <w:pPr>
      <w:jc w:val="center"/>
    </w:pPr>
    <w:rPr>
      <w:b/>
      <w:sz w:val="24"/>
    </w:rPr>
  </w:style>
  <w:style w:type="character" w:customStyle="1" w:styleId="ac">
    <w:name w:val="Название Знак"/>
    <w:basedOn w:val="a0"/>
    <w:link w:val="ab"/>
    <w:rsid w:val="002F0A72"/>
    <w:rPr>
      <w:rFonts w:ascii="Times New Roman" w:eastAsia="Times New Roman" w:hAnsi="Times New Roman" w:cs="Times New Roman"/>
      <w:b/>
      <w:sz w:val="24"/>
      <w:szCs w:val="20"/>
      <w:lang w:eastAsia="ru-RU"/>
    </w:rPr>
  </w:style>
  <w:style w:type="paragraph" w:styleId="ad">
    <w:name w:val="header"/>
    <w:basedOn w:val="a"/>
    <w:link w:val="ae"/>
    <w:uiPriority w:val="99"/>
    <w:unhideWhenUsed/>
    <w:rsid w:val="00AE2BF4"/>
    <w:pPr>
      <w:tabs>
        <w:tab w:val="center" w:pos="4677"/>
        <w:tab w:val="right" w:pos="9355"/>
      </w:tabs>
    </w:pPr>
  </w:style>
  <w:style w:type="character" w:customStyle="1" w:styleId="ae">
    <w:name w:val="Верхний колонтитул Знак"/>
    <w:basedOn w:val="a0"/>
    <w:link w:val="ad"/>
    <w:uiPriority w:val="99"/>
    <w:rsid w:val="00AE2BF4"/>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AE2BF4"/>
    <w:pPr>
      <w:tabs>
        <w:tab w:val="center" w:pos="4677"/>
        <w:tab w:val="right" w:pos="9355"/>
      </w:tabs>
    </w:pPr>
  </w:style>
  <w:style w:type="character" w:customStyle="1" w:styleId="af0">
    <w:name w:val="Нижний колонтитул Знак"/>
    <w:basedOn w:val="a0"/>
    <w:link w:val="af"/>
    <w:uiPriority w:val="99"/>
    <w:rsid w:val="00AE2B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875">
      <w:bodyDiv w:val="1"/>
      <w:marLeft w:val="0"/>
      <w:marRight w:val="0"/>
      <w:marTop w:val="0"/>
      <w:marBottom w:val="0"/>
      <w:divBdr>
        <w:top w:val="none" w:sz="0" w:space="0" w:color="auto"/>
        <w:left w:val="none" w:sz="0" w:space="0" w:color="auto"/>
        <w:bottom w:val="none" w:sz="0" w:space="0" w:color="auto"/>
        <w:right w:val="none" w:sz="0" w:space="0" w:color="auto"/>
      </w:divBdr>
    </w:div>
    <w:div w:id="49814925">
      <w:bodyDiv w:val="1"/>
      <w:marLeft w:val="0"/>
      <w:marRight w:val="0"/>
      <w:marTop w:val="0"/>
      <w:marBottom w:val="0"/>
      <w:divBdr>
        <w:top w:val="none" w:sz="0" w:space="0" w:color="auto"/>
        <w:left w:val="none" w:sz="0" w:space="0" w:color="auto"/>
        <w:bottom w:val="none" w:sz="0" w:space="0" w:color="auto"/>
        <w:right w:val="none" w:sz="0" w:space="0" w:color="auto"/>
      </w:divBdr>
    </w:div>
    <w:div w:id="125582794">
      <w:bodyDiv w:val="1"/>
      <w:marLeft w:val="0"/>
      <w:marRight w:val="0"/>
      <w:marTop w:val="0"/>
      <w:marBottom w:val="0"/>
      <w:divBdr>
        <w:top w:val="none" w:sz="0" w:space="0" w:color="auto"/>
        <w:left w:val="none" w:sz="0" w:space="0" w:color="auto"/>
        <w:bottom w:val="none" w:sz="0" w:space="0" w:color="auto"/>
        <w:right w:val="none" w:sz="0" w:space="0" w:color="auto"/>
      </w:divBdr>
    </w:div>
    <w:div w:id="204759651">
      <w:bodyDiv w:val="1"/>
      <w:marLeft w:val="0"/>
      <w:marRight w:val="0"/>
      <w:marTop w:val="0"/>
      <w:marBottom w:val="0"/>
      <w:divBdr>
        <w:top w:val="none" w:sz="0" w:space="0" w:color="auto"/>
        <w:left w:val="none" w:sz="0" w:space="0" w:color="auto"/>
        <w:bottom w:val="none" w:sz="0" w:space="0" w:color="auto"/>
        <w:right w:val="none" w:sz="0" w:space="0" w:color="auto"/>
      </w:divBdr>
    </w:div>
    <w:div w:id="210727362">
      <w:bodyDiv w:val="1"/>
      <w:marLeft w:val="0"/>
      <w:marRight w:val="0"/>
      <w:marTop w:val="0"/>
      <w:marBottom w:val="0"/>
      <w:divBdr>
        <w:top w:val="none" w:sz="0" w:space="0" w:color="auto"/>
        <w:left w:val="none" w:sz="0" w:space="0" w:color="auto"/>
        <w:bottom w:val="none" w:sz="0" w:space="0" w:color="auto"/>
        <w:right w:val="none" w:sz="0" w:space="0" w:color="auto"/>
      </w:divBdr>
    </w:div>
    <w:div w:id="228657544">
      <w:bodyDiv w:val="1"/>
      <w:marLeft w:val="0"/>
      <w:marRight w:val="0"/>
      <w:marTop w:val="0"/>
      <w:marBottom w:val="0"/>
      <w:divBdr>
        <w:top w:val="none" w:sz="0" w:space="0" w:color="auto"/>
        <w:left w:val="none" w:sz="0" w:space="0" w:color="auto"/>
        <w:bottom w:val="none" w:sz="0" w:space="0" w:color="auto"/>
        <w:right w:val="none" w:sz="0" w:space="0" w:color="auto"/>
      </w:divBdr>
    </w:div>
    <w:div w:id="232356578">
      <w:bodyDiv w:val="1"/>
      <w:marLeft w:val="0"/>
      <w:marRight w:val="0"/>
      <w:marTop w:val="0"/>
      <w:marBottom w:val="0"/>
      <w:divBdr>
        <w:top w:val="none" w:sz="0" w:space="0" w:color="auto"/>
        <w:left w:val="none" w:sz="0" w:space="0" w:color="auto"/>
        <w:bottom w:val="none" w:sz="0" w:space="0" w:color="auto"/>
        <w:right w:val="none" w:sz="0" w:space="0" w:color="auto"/>
      </w:divBdr>
    </w:div>
    <w:div w:id="298921568">
      <w:bodyDiv w:val="1"/>
      <w:marLeft w:val="0"/>
      <w:marRight w:val="0"/>
      <w:marTop w:val="0"/>
      <w:marBottom w:val="0"/>
      <w:divBdr>
        <w:top w:val="none" w:sz="0" w:space="0" w:color="auto"/>
        <w:left w:val="none" w:sz="0" w:space="0" w:color="auto"/>
        <w:bottom w:val="none" w:sz="0" w:space="0" w:color="auto"/>
        <w:right w:val="none" w:sz="0" w:space="0" w:color="auto"/>
      </w:divBdr>
    </w:div>
    <w:div w:id="380788073">
      <w:bodyDiv w:val="1"/>
      <w:marLeft w:val="0"/>
      <w:marRight w:val="0"/>
      <w:marTop w:val="0"/>
      <w:marBottom w:val="0"/>
      <w:divBdr>
        <w:top w:val="none" w:sz="0" w:space="0" w:color="auto"/>
        <w:left w:val="none" w:sz="0" w:space="0" w:color="auto"/>
        <w:bottom w:val="none" w:sz="0" w:space="0" w:color="auto"/>
        <w:right w:val="none" w:sz="0" w:space="0" w:color="auto"/>
      </w:divBdr>
    </w:div>
    <w:div w:id="389616812">
      <w:bodyDiv w:val="1"/>
      <w:marLeft w:val="0"/>
      <w:marRight w:val="0"/>
      <w:marTop w:val="0"/>
      <w:marBottom w:val="0"/>
      <w:divBdr>
        <w:top w:val="none" w:sz="0" w:space="0" w:color="auto"/>
        <w:left w:val="none" w:sz="0" w:space="0" w:color="auto"/>
        <w:bottom w:val="none" w:sz="0" w:space="0" w:color="auto"/>
        <w:right w:val="none" w:sz="0" w:space="0" w:color="auto"/>
      </w:divBdr>
    </w:div>
    <w:div w:id="408887553">
      <w:bodyDiv w:val="1"/>
      <w:marLeft w:val="0"/>
      <w:marRight w:val="0"/>
      <w:marTop w:val="0"/>
      <w:marBottom w:val="0"/>
      <w:divBdr>
        <w:top w:val="none" w:sz="0" w:space="0" w:color="auto"/>
        <w:left w:val="none" w:sz="0" w:space="0" w:color="auto"/>
        <w:bottom w:val="none" w:sz="0" w:space="0" w:color="auto"/>
        <w:right w:val="none" w:sz="0" w:space="0" w:color="auto"/>
      </w:divBdr>
    </w:div>
    <w:div w:id="590166211">
      <w:bodyDiv w:val="1"/>
      <w:marLeft w:val="0"/>
      <w:marRight w:val="0"/>
      <w:marTop w:val="0"/>
      <w:marBottom w:val="0"/>
      <w:divBdr>
        <w:top w:val="none" w:sz="0" w:space="0" w:color="auto"/>
        <w:left w:val="none" w:sz="0" w:space="0" w:color="auto"/>
        <w:bottom w:val="none" w:sz="0" w:space="0" w:color="auto"/>
        <w:right w:val="none" w:sz="0" w:space="0" w:color="auto"/>
      </w:divBdr>
    </w:div>
    <w:div w:id="592518666">
      <w:bodyDiv w:val="1"/>
      <w:marLeft w:val="0"/>
      <w:marRight w:val="0"/>
      <w:marTop w:val="0"/>
      <w:marBottom w:val="0"/>
      <w:divBdr>
        <w:top w:val="none" w:sz="0" w:space="0" w:color="auto"/>
        <w:left w:val="none" w:sz="0" w:space="0" w:color="auto"/>
        <w:bottom w:val="none" w:sz="0" w:space="0" w:color="auto"/>
        <w:right w:val="none" w:sz="0" w:space="0" w:color="auto"/>
      </w:divBdr>
    </w:div>
    <w:div w:id="646014313">
      <w:bodyDiv w:val="1"/>
      <w:marLeft w:val="0"/>
      <w:marRight w:val="0"/>
      <w:marTop w:val="0"/>
      <w:marBottom w:val="0"/>
      <w:divBdr>
        <w:top w:val="none" w:sz="0" w:space="0" w:color="auto"/>
        <w:left w:val="none" w:sz="0" w:space="0" w:color="auto"/>
        <w:bottom w:val="none" w:sz="0" w:space="0" w:color="auto"/>
        <w:right w:val="none" w:sz="0" w:space="0" w:color="auto"/>
      </w:divBdr>
    </w:div>
    <w:div w:id="646326814">
      <w:bodyDiv w:val="1"/>
      <w:marLeft w:val="0"/>
      <w:marRight w:val="0"/>
      <w:marTop w:val="0"/>
      <w:marBottom w:val="0"/>
      <w:divBdr>
        <w:top w:val="none" w:sz="0" w:space="0" w:color="auto"/>
        <w:left w:val="none" w:sz="0" w:space="0" w:color="auto"/>
        <w:bottom w:val="none" w:sz="0" w:space="0" w:color="auto"/>
        <w:right w:val="none" w:sz="0" w:space="0" w:color="auto"/>
      </w:divBdr>
    </w:div>
    <w:div w:id="758211033">
      <w:bodyDiv w:val="1"/>
      <w:marLeft w:val="0"/>
      <w:marRight w:val="0"/>
      <w:marTop w:val="0"/>
      <w:marBottom w:val="0"/>
      <w:divBdr>
        <w:top w:val="none" w:sz="0" w:space="0" w:color="auto"/>
        <w:left w:val="none" w:sz="0" w:space="0" w:color="auto"/>
        <w:bottom w:val="none" w:sz="0" w:space="0" w:color="auto"/>
        <w:right w:val="none" w:sz="0" w:space="0" w:color="auto"/>
      </w:divBdr>
    </w:div>
    <w:div w:id="856037890">
      <w:bodyDiv w:val="1"/>
      <w:marLeft w:val="0"/>
      <w:marRight w:val="0"/>
      <w:marTop w:val="0"/>
      <w:marBottom w:val="0"/>
      <w:divBdr>
        <w:top w:val="none" w:sz="0" w:space="0" w:color="auto"/>
        <w:left w:val="none" w:sz="0" w:space="0" w:color="auto"/>
        <w:bottom w:val="none" w:sz="0" w:space="0" w:color="auto"/>
        <w:right w:val="none" w:sz="0" w:space="0" w:color="auto"/>
      </w:divBdr>
    </w:div>
    <w:div w:id="858085098">
      <w:bodyDiv w:val="1"/>
      <w:marLeft w:val="0"/>
      <w:marRight w:val="0"/>
      <w:marTop w:val="0"/>
      <w:marBottom w:val="0"/>
      <w:divBdr>
        <w:top w:val="none" w:sz="0" w:space="0" w:color="auto"/>
        <w:left w:val="none" w:sz="0" w:space="0" w:color="auto"/>
        <w:bottom w:val="none" w:sz="0" w:space="0" w:color="auto"/>
        <w:right w:val="none" w:sz="0" w:space="0" w:color="auto"/>
      </w:divBdr>
    </w:div>
    <w:div w:id="901528118">
      <w:bodyDiv w:val="1"/>
      <w:marLeft w:val="0"/>
      <w:marRight w:val="0"/>
      <w:marTop w:val="0"/>
      <w:marBottom w:val="0"/>
      <w:divBdr>
        <w:top w:val="none" w:sz="0" w:space="0" w:color="auto"/>
        <w:left w:val="none" w:sz="0" w:space="0" w:color="auto"/>
        <w:bottom w:val="none" w:sz="0" w:space="0" w:color="auto"/>
        <w:right w:val="none" w:sz="0" w:space="0" w:color="auto"/>
      </w:divBdr>
    </w:div>
    <w:div w:id="952320052">
      <w:bodyDiv w:val="1"/>
      <w:marLeft w:val="0"/>
      <w:marRight w:val="0"/>
      <w:marTop w:val="0"/>
      <w:marBottom w:val="0"/>
      <w:divBdr>
        <w:top w:val="none" w:sz="0" w:space="0" w:color="auto"/>
        <w:left w:val="none" w:sz="0" w:space="0" w:color="auto"/>
        <w:bottom w:val="none" w:sz="0" w:space="0" w:color="auto"/>
        <w:right w:val="none" w:sz="0" w:space="0" w:color="auto"/>
      </w:divBdr>
    </w:div>
    <w:div w:id="1024088789">
      <w:bodyDiv w:val="1"/>
      <w:marLeft w:val="0"/>
      <w:marRight w:val="0"/>
      <w:marTop w:val="0"/>
      <w:marBottom w:val="0"/>
      <w:divBdr>
        <w:top w:val="none" w:sz="0" w:space="0" w:color="auto"/>
        <w:left w:val="none" w:sz="0" w:space="0" w:color="auto"/>
        <w:bottom w:val="none" w:sz="0" w:space="0" w:color="auto"/>
        <w:right w:val="none" w:sz="0" w:space="0" w:color="auto"/>
      </w:divBdr>
    </w:div>
    <w:div w:id="1082488077">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66359097">
      <w:bodyDiv w:val="1"/>
      <w:marLeft w:val="0"/>
      <w:marRight w:val="0"/>
      <w:marTop w:val="0"/>
      <w:marBottom w:val="0"/>
      <w:divBdr>
        <w:top w:val="none" w:sz="0" w:space="0" w:color="auto"/>
        <w:left w:val="none" w:sz="0" w:space="0" w:color="auto"/>
        <w:bottom w:val="none" w:sz="0" w:space="0" w:color="auto"/>
        <w:right w:val="none" w:sz="0" w:space="0" w:color="auto"/>
      </w:divBdr>
    </w:div>
    <w:div w:id="1218206088">
      <w:bodyDiv w:val="1"/>
      <w:marLeft w:val="0"/>
      <w:marRight w:val="0"/>
      <w:marTop w:val="0"/>
      <w:marBottom w:val="0"/>
      <w:divBdr>
        <w:top w:val="none" w:sz="0" w:space="0" w:color="auto"/>
        <w:left w:val="none" w:sz="0" w:space="0" w:color="auto"/>
        <w:bottom w:val="none" w:sz="0" w:space="0" w:color="auto"/>
        <w:right w:val="none" w:sz="0" w:space="0" w:color="auto"/>
      </w:divBdr>
    </w:div>
    <w:div w:id="1323194606">
      <w:bodyDiv w:val="1"/>
      <w:marLeft w:val="0"/>
      <w:marRight w:val="0"/>
      <w:marTop w:val="0"/>
      <w:marBottom w:val="0"/>
      <w:divBdr>
        <w:top w:val="none" w:sz="0" w:space="0" w:color="auto"/>
        <w:left w:val="none" w:sz="0" w:space="0" w:color="auto"/>
        <w:bottom w:val="none" w:sz="0" w:space="0" w:color="auto"/>
        <w:right w:val="none" w:sz="0" w:space="0" w:color="auto"/>
      </w:divBdr>
    </w:div>
    <w:div w:id="1324241847">
      <w:bodyDiv w:val="1"/>
      <w:marLeft w:val="0"/>
      <w:marRight w:val="0"/>
      <w:marTop w:val="0"/>
      <w:marBottom w:val="0"/>
      <w:divBdr>
        <w:top w:val="none" w:sz="0" w:space="0" w:color="auto"/>
        <w:left w:val="none" w:sz="0" w:space="0" w:color="auto"/>
        <w:bottom w:val="none" w:sz="0" w:space="0" w:color="auto"/>
        <w:right w:val="none" w:sz="0" w:space="0" w:color="auto"/>
      </w:divBdr>
    </w:div>
    <w:div w:id="1404447407">
      <w:bodyDiv w:val="1"/>
      <w:marLeft w:val="0"/>
      <w:marRight w:val="0"/>
      <w:marTop w:val="0"/>
      <w:marBottom w:val="0"/>
      <w:divBdr>
        <w:top w:val="none" w:sz="0" w:space="0" w:color="auto"/>
        <w:left w:val="none" w:sz="0" w:space="0" w:color="auto"/>
        <w:bottom w:val="none" w:sz="0" w:space="0" w:color="auto"/>
        <w:right w:val="none" w:sz="0" w:space="0" w:color="auto"/>
      </w:divBdr>
    </w:div>
    <w:div w:id="1411855285">
      <w:bodyDiv w:val="1"/>
      <w:marLeft w:val="0"/>
      <w:marRight w:val="0"/>
      <w:marTop w:val="0"/>
      <w:marBottom w:val="0"/>
      <w:divBdr>
        <w:top w:val="none" w:sz="0" w:space="0" w:color="auto"/>
        <w:left w:val="none" w:sz="0" w:space="0" w:color="auto"/>
        <w:bottom w:val="none" w:sz="0" w:space="0" w:color="auto"/>
        <w:right w:val="none" w:sz="0" w:space="0" w:color="auto"/>
      </w:divBdr>
    </w:div>
    <w:div w:id="1421020518">
      <w:bodyDiv w:val="1"/>
      <w:marLeft w:val="0"/>
      <w:marRight w:val="0"/>
      <w:marTop w:val="0"/>
      <w:marBottom w:val="0"/>
      <w:divBdr>
        <w:top w:val="none" w:sz="0" w:space="0" w:color="auto"/>
        <w:left w:val="none" w:sz="0" w:space="0" w:color="auto"/>
        <w:bottom w:val="none" w:sz="0" w:space="0" w:color="auto"/>
        <w:right w:val="none" w:sz="0" w:space="0" w:color="auto"/>
      </w:divBdr>
    </w:div>
    <w:div w:id="1443577561">
      <w:bodyDiv w:val="1"/>
      <w:marLeft w:val="0"/>
      <w:marRight w:val="0"/>
      <w:marTop w:val="0"/>
      <w:marBottom w:val="0"/>
      <w:divBdr>
        <w:top w:val="none" w:sz="0" w:space="0" w:color="auto"/>
        <w:left w:val="none" w:sz="0" w:space="0" w:color="auto"/>
        <w:bottom w:val="none" w:sz="0" w:space="0" w:color="auto"/>
        <w:right w:val="none" w:sz="0" w:space="0" w:color="auto"/>
      </w:divBdr>
    </w:div>
    <w:div w:id="1524132280">
      <w:bodyDiv w:val="1"/>
      <w:marLeft w:val="0"/>
      <w:marRight w:val="0"/>
      <w:marTop w:val="0"/>
      <w:marBottom w:val="0"/>
      <w:divBdr>
        <w:top w:val="none" w:sz="0" w:space="0" w:color="auto"/>
        <w:left w:val="none" w:sz="0" w:space="0" w:color="auto"/>
        <w:bottom w:val="none" w:sz="0" w:space="0" w:color="auto"/>
        <w:right w:val="none" w:sz="0" w:space="0" w:color="auto"/>
      </w:divBdr>
    </w:div>
    <w:div w:id="1536694593">
      <w:bodyDiv w:val="1"/>
      <w:marLeft w:val="0"/>
      <w:marRight w:val="0"/>
      <w:marTop w:val="0"/>
      <w:marBottom w:val="0"/>
      <w:divBdr>
        <w:top w:val="none" w:sz="0" w:space="0" w:color="auto"/>
        <w:left w:val="none" w:sz="0" w:space="0" w:color="auto"/>
        <w:bottom w:val="none" w:sz="0" w:space="0" w:color="auto"/>
        <w:right w:val="none" w:sz="0" w:space="0" w:color="auto"/>
      </w:divBdr>
    </w:div>
    <w:div w:id="1784499839">
      <w:bodyDiv w:val="1"/>
      <w:marLeft w:val="0"/>
      <w:marRight w:val="0"/>
      <w:marTop w:val="0"/>
      <w:marBottom w:val="0"/>
      <w:divBdr>
        <w:top w:val="none" w:sz="0" w:space="0" w:color="auto"/>
        <w:left w:val="none" w:sz="0" w:space="0" w:color="auto"/>
        <w:bottom w:val="none" w:sz="0" w:space="0" w:color="auto"/>
        <w:right w:val="none" w:sz="0" w:space="0" w:color="auto"/>
      </w:divBdr>
    </w:div>
    <w:div w:id="1785077129">
      <w:bodyDiv w:val="1"/>
      <w:marLeft w:val="0"/>
      <w:marRight w:val="0"/>
      <w:marTop w:val="0"/>
      <w:marBottom w:val="0"/>
      <w:divBdr>
        <w:top w:val="none" w:sz="0" w:space="0" w:color="auto"/>
        <w:left w:val="none" w:sz="0" w:space="0" w:color="auto"/>
        <w:bottom w:val="none" w:sz="0" w:space="0" w:color="auto"/>
        <w:right w:val="none" w:sz="0" w:space="0" w:color="auto"/>
      </w:divBdr>
    </w:div>
    <w:div w:id="1816952613">
      <w:bodyDiv w:val="1"/>
      <w:marLeft w:val="0"/>
      <w:marRight w:val="0"/>
      <w:marTop w:val="0"/>
      <w:marBottom w:val="0"/>
      <w:divBdr>
        <w:top w:val="none" w:sz="0" w:space="0" w:color="auto"/>
        <w:left w:val="none" w:sz="0" w:space="0" w:color="auto"/>
        <w:bottom w:val="none" w:sz="0" w:space="0" w:color="auto"/>
        <w:right w:val="none" w:sz="0" w:space="0" w:color="auto"/>
      </w:divBdr>
    </w:div>
    <w:div w:id="1864443722">
      <w:bodyDiv w:val="1"/>
      <w:marLeft w:val="0"/>
      <w:marRight w:val="0"/>
      <w:marTop w:val="0"/>
      <w:marBottom w:val="0"/>
      <w:divBdr>
        <w:top w:val="none" w:sz="0" w:space="0" w:color="auto"/>
        <w:left w:val="none" w:sz="0" w:space="0" w:color="auto"/>
        <w:bottom w:val="none" w:sz="0" w:space="0" w:color="auto"/>
        <w:right w:val="none" w:sz="0" w:space="0" w:color="auto"/>
      </w:divBdr>
    </w:div>
    <w:div w:id="1897206221">
      <w:bodyDiv w:val="1"/>
      <w:marLeft w:val="0"/>
      <w:marRight w:val="0"/>
      <w:marTop w:val="0"/>
      <w:marBottom w:val="0"/>
      <w:divBdr>
        <w:top w:val="none" w:sz="0" w:space="0" w:color="auto"/>
        <w:left w:val="none" w:sz="0" w:space="0" w:color="auto"/>
        <w:bottom w:val="none" w:sz="0" w:space="0" w:color="auto"/>
        <w:right w:val="none" w:sz="0" w:space="0" w:color="auto"/>
      </w:divBdr>
    </w:div>
    <w:div w:id="19049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11873</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ZAGS</cp:lastModifiedBy>
  <cp:revision>4</cp:revision>
  <cp:lastPrinted>2025-02-21T06:13:00Z</cp:lastPrinted>
  <dcterms:created xsi:type="dcterms:W3CDTF">2025-02-24T12:16:00Z</dcterms:created>
  <dcterms:modified xsi:type="dcterms:W3CDTF">2025-02-24T12:23:00Z</dcterms:modified>
</cp:coreProperties>
</file>