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0EA5" w:rsidRDefault="00FD0EA5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3D4C" w:rsidRPr="00807769" w:rsidRDefault="00654E8E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41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FD0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0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06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D0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bookmarkStart w:id="0" w:name="_GoBack"/>
      <w:bookmarkEnd w:id="0"/>
      <w:r w:rsidR="00FD0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41D4A" w:rsidRPr="00A41D4A" w:rsidRDefault="00A41D4A" w:rsidP="00A41D4A">
      <w:pPr>
        <w:shd w:val="clear" w:color="auto" w:fill="FFFFFF"/>
        <w:spacing w:after="0" w:line="240" w:lineRule="auto"/>
        <w:ind w:right="34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>г.п</w:t>
      </w:r>
      <w:proofErr w:type="spellEnd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proofErr w:type="gramStart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>Таежный</w:t>
      </w:r>
      <w:proofErr w:type="gramEnd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A4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12.10.2021 № 189 </w:t>
      </w:r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«О порядке осуществления муниципальных заимствований, обслуживания и управления муниципальным долгом городского поселения Таежный» </w:t>
      </w:r>
    </w:p>
    <w:p w:rsidR="00A41D4A" w:rsidRPr="00A41D4A" w:rsidRDefault="00A41D4A" w:rsidP="00A41D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D4A" w:rsidRPr="00A41D4A" w:rsidRDefault="00A41D4A" w:rsidP="00A41D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3 статьи 1 Федерального закона от 26.02.2024 № 36-ФЗ «О внесении изменений в статью 136 Бюджетного кодекса Российской Федерации», </w:t>
      </w:r>
      <w:r w:rsidRPr="00A4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городского поселения </w:t>
      </w:r>
      <w:proofErr w:type="gramStart"/>
      <w:r w:rsidRPr="00A4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Таежный</w:t>
      </w:r>
      <w:proofErr w:type="gramEnd"/>
      <w:r w:rsidRPr="00A41D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4C8D" w:rsidRDefault="00A41D4A" w:rsidP="00A41D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D4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14C8D">
        <w:rPr>
          <w:rFonts w:ascii="Times New Roman" w:hAnsi="Times New Roman" w:cs="Times New Roman"/>
          <w:color w:val="000000"/>
          <w:sz w:val="24"/>
          <w:szCs w:val="24"/>
        </w:rPr>
        <w:t xml:space="preserve"> Внести в </w:t>
      </w:r>
      <w:r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постановление администрации </w:t>
      </w:r>
      <w:proofErr w:type="spellStart"/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>г.п</w:t>
      </w:r>
      <w:proofErr w:type="spellEnd"/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  <w:proofErr w:type="gramStart"/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>Таежный</w:t>
      </w:r>
      <w:proofErr w:type="gramEnd"/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814C8D" w:rsidRPr="00A4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12.10.2021 № 189 </w:t>
      </w:r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>«О порядке осуществления муниципальных заимствований, обслуживания и управления муниципальным долгом городского поселения Таежный»</w:t>
      </w:r>
      <w:r w:rsidR="00814C8D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– Постановление) следующие изменения:</w:t>
      </w:r>
    </w:p>
    <w:p w:rsidR="00814C8D" w:rsidRDefault="00A41D4A" w:rsidP="00A41D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Пункт 6.2.1 Порядка </w:t>
      </w:r>
      <w:r w:rsidR="00814C8D" w:rsidRPr="00A41D4A">
        <w:rPr>
          <w:rFonts w:ascii="Times New Roman" w:hAnsi="Times New Roman" w:cs="Times New Roman"/>
          <w:bCs/>
          <w:kern w:val="2"/>
          <w:sz w:val="24"/>
          <w:szCs w:val="24"/>
        </w:rPr>
        <w:t>осуществления муниципальных заимствований, обслуживания и управления муниципальным долгом городского поселения Таежный</w:t>
      </w:r>
      <w:r w:rsidR="00814C8D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Постановлением, </w:t>
      </w:r>
      <w:r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в следующей редакции: </w:t>
      </w:r>
      <w:proofErr w:type="gramEnd"/>
    </w:p>
    <w:p w:rsidR="00A41D4A" w:rsidRPr="00A41D4A" w:rsidRDefault="00A41D4A" w:rsidP="00A41D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814C8D">
        <w:rPr>
          <w:rFonts w:ascii="Times New Roman" w:hAnsi="Times New Roman" w:cs="Times New Roman"/>
          <w:bCs/>
          <w:kern w:val="2"/>
          <w:sz w:val="24"/>
          <w:szCs w:val="24"/>
        </w:rPr>
        <w:t xml:space="preserve">6.2.1. </w:t>
      </w:r>
      <w:proofErr w:type="gramStart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>В случае если в бюджете городского поселения Таёжный доля дотаций из других бюджетов бюджетной системы Российской Федерации (без учета дотаций местным бюджетам, предоставленных в целях содействия достижению и (или) 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(или) налоговых доходов по дополнительным нормативам отчислений</w:t>
      </w:r>
      <w:proofErr w:type="gramEnd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proofErr w:type="gramStart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>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50 процентов объема доходов бюджета городского поселения Таёжный, за исключением субвенций и иных межбюджетных трансфертов, объем долга не должен превышать 50 процентов утвержденного решением о бюджете городского поселения Таёжный на очередной</w:t>
      </w:r>
      <w:proofErr w:type="gramEnd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 xml:space="preserve"> финансовый год и плановый период общего объема доходов бюджета городского поселения Таёжный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</w:r>
      <w:proofErr w:type="gramStart"/>
      <w:r w:rsidRPr="00A41D4A">
        <w:rPr>
          <w:rFonts w:ascii="Times New Roman" w:hAnsi="Times New Roman" w:cs="Times New Roman"/>
          <w:bCs/>
          <w:kern w:val="2"/>
          <w:sz w:val="24"/>
          <w:szCs w:val="24"/>
        </w:rPr>
        <w:t>.».</w:t>
      </w:r>
      <w:proofErr w:type="gramEnd"/>
    </w:p>
    <w:p w:rsidR="00A41D4A" w:rsidRPr="00A41D4A" w:rsidRDefault="00A41D4A" w:rsidP="00A41D4A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1D4A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Pr="00A41D4A">
        <w:rPr>
          <w:rFonts w:ascii="Times New Roman" w:hAnsi="Times New Roman" w:cs="Times New Roman"/>
          <w:sz w:val="24"/>
          <w:szCs w:val="24"/>
        </w:rPr>
        <w:t xml:space="preserve">. </w:t>
      </w:r>
      <w:r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A41D4A">
        <w:rPr>
          <w:rFonts w:ascii="Times New Roman" w:hAnsi="Times New Roman" w:cs="Times New Roman"/>
          <w:color w:val="000000"/>
          <w:sz w:val="24"/>
          <w:szCs w:val="24"/>
        </w:rPr>
        <w:t>Таежный</w:t>
      </w:r>
      <w:proofErr w:type="gramEnd"/>
      <w:r w:rsidRPr="00A41D4A">
        <w:rPr>
          <w:rFonts w:ascii="Times New Roman" w:hAnsi="Times New Roman" w:cs="Times New Roman"/>
          <w:sz w:val="24"/>
          <w:szCs w:val="24"/>
        </w:rPr>
        <w:t>.</w:t>
      </w:r>
    </w:p>
    <w:p w:rsidR="00A41D4A" w:rsidRPr="00A41D4A" w:rsidRDefault="00A41D4A" w:rsidP="00A41D4A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A41D4A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A41D4A" w:rsidRDefault="00A41D4A" w:rsidP="00A41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11CE" w:rsidRPr="00A41D4A" w:rsidRDefault="00F711CE" w:rsidP="00A41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1D4A" w:rsidRPr="00A41D4A" w:rsidRDefault="00A41D4A" w:rsidP="00A41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1D4A" w:rsidRPr="00A41D4A" w:rsidRDefault="00814C8D" w:rsidP="00A41D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главы </w:t>
      </w:r>
      <w:r w:rsidR="00A41D4A"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A41D4A" w:rsidRPr="00A41D4A">
        <w:rPr>
          <w:rFonts w:ascii="Times New Roman" w:hAnsi="Times New Roman" w:cs="Times New Roman"/>
          <w:color w:val="000000"/>
          <w:sz w:val="24"/>
          <w:szCs w:val="24"/>
        </w:rPr>
        <w:t>Таежный</w:t>
      </w:r>
      <w:proofErr w:type="gramEnd"/>
      <w:r w:rsidR="00A41D4A" w:rsidRPr="00A41D4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A41D4A" w:rsidRPr="00A41D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Ю.Е. Хафизова</w:t>
      </w:r>
    </w:p>
    <w:p w:rsidR="00273180" w:rsidRPr="00A41D4A" w:rsidRDefault="00273180" w:rsidP="00A41D4A">
      <w:pPr>
        <w:pStyle w:val="ac"/>
        <w:spacing w:before="0" w:beforeAutospacing="0" w:after="0" w:afterAutospacing="0"/>
        <w:ind w:right="3968"/>
        <w:jc w:val="both"/>
        <w:rPr>
          <w:color w:val="000000" w:themeColor="text1"/>
        </w:rPr>
      </w:pPr>
    </w:p>
    <w:sectPr w:rsidR="00273180" w:rsidRPr="00A41D4A" w:rsidSect="00BE7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B5" w:rsidRDefault="00ED31B5" w:rsidP="0009271D">
      <w:pPr>
        <w:spacing w:after="0" w:line="240" w:lineRule="auto"/>
      </w:pPr>
      <w:r>
        <w:separator/>
      </w:r>
    </w:p>
  </w:endnote>
  <w:endnote w:type="continuationSeparator" w:id="0">
    <w:p w:rsidR="00ED31B5" w:rsidRDefault="00ED31B5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B5" w:rsidRDefault="00ED31B5" w:rsidP="0009271D">
      <w:pPr>
        <w:spacing w:after="0" w:line="240" w:lineRule="auto"/>
      </w:pPr>
      <w:r>
        <w:separator/>
      </w:r>
    </w:p>
  </w:footnote>
  <w:footnote w:type="continuationSeparator" w:id="0">
    <w:p w:rsidR="00ED31B5" w:rsidRDefault="00ED31B5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F589C"/>
    <w:multiLevelType w:val="multilevel"/>
    <w:tmpl w:val="6338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17091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4876"/>
    <w:rsid w:val="00067617"/>
    <w:rsid w:val="00067B61"/>
    <w:rsid w:val="0007247B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5B38"/>
    <w:rsid w:val="000A72AF"/>
    <w:rsid w:val="000B25DB"/>
    <w:rsid w:val="000B33FB"/>
    <w:rsid w:val="000C2698"/>
    <w:rsid w:val="000C26B0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67847"/>
    <w:rsid w:val="00172FAD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E671A"/>
    <w:rsid w:val="001F164D"/>
    <w:rsid w:val="001F46AC"/>
    <w:rsid w:val="001F5158"/>
    <w:rsid w:val="001F6B93"/>
    <w:rsid w:val="00200D6C"/>
    <w:rsid w:val="00202D97"/>
    <w:rsid w:val="002064B8"/>
    <w:rsid w:val="00207DD3"/>
    <w:rsid w:val="002113FA"/>
    <w:rsid w:val="00212D91"/>
    <w:rsid w:val="002130F2"/>
    <w:rsid w:val="0022294F"/>
    <w:rsid w:val="00224AB8"/>
    <w:rsid w:val="00226F2B"/>
    <w:rsid w:val="002274AA"/>
    <w:rsid w:val="00233501"/>
    <w:rsid w:val="00235395"/>
    <w:rsid w:val="00244080"/>
    <w:rsid w:val="002521F4"/>
    <w:rsid w:val="00253F4D"/>
    <w:rsid w:val="00267CFF"/>
    <w:rsid w:val="0027145F"/>
    <w:rsid w:val="00273180"/>
    <w:rsid w:val="0027488C"/>
    <w:rsid w:val="0027723B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46943"/>
    <w:rsid w:val="003537D8"/>
    <w:rsid w:val="00355D45"/>
    <w:rsid w:val="0036268B"/>
    <w:rsid w:val="00367BBB"/>
    <w:rsid w:val="003732F7"/>
    <w:rsid w:val="003748F5"/>
    <w:rsid w:val="003814AD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C3F0E"/>
    <w:rsid w:val="003C45FC"/>
    <w:rsid w:val="003C4FEF"/>
    <w:rsid w:val="003D3A26"/>
    <w:rsid w:val="003E38F2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51EE"/>
    <w:rsid w:val="00487580"/>
    <w:rsid w:val="004A0079"/>
    <w:rsid w:val="004A1458"/>
    <w:rsid w:val="004A722C"/>
    <w:rsid w:val="004A77A9"/>
    <w:rsid w:val="004B2893"/>
    <w:rsid w:val="004B6B33"/>
    <w:rsid w:val="004B790C"/>
    <w:rsid w:val="004C2E50"/>
    <w:rsid w:val="004C3CEC"/>
    <w:rsid w:val="004C5D33"/>
    <w:rsid w:val="004C6776"/>
    <w:rsid w:val="004D7508"/>
    <w:rsid w:val="004E4DCC"/>
    <w:rsid w:val="004F3B4A"/>
    <w:rsid w:val="004F4C7A"/>
    <w:rsid w:val="004F74EC"/>
    <w:rsid w:val="00516FB6"/>
    <w:rsid w:val="00525EFA"/>
    <w:rsid w:val="00531487"/>
    <w:rsid w:val="00536816"/>
    <w:rsid w:val="00537AF3"/>
    <w:rsid w:val="00543B0B"/>
    <w:rsid w:val="0054719D"/>
    <w:rsid w:val="00553B34"/>
    <w:rsid w:val="0055460C"/>
    <w:rsid w:val="0055467F"/>
    <w:rsid w:val="005573C0"/>
    <w:rsid w:val="005647DD"/>
    <w:rsid w:val="005666BA"/>
    <w:rsid w:val="005739E3"/>
    <w:rsid w:val="00581904"/>
    <w:rsid w:val="00581DA1"/>
    <w:rsid w:val="005869F0"/>
    <w:rsid w:val="00592705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F0C54"/>
    <w:rsid w:val="005F2988"/>
    <w:rsid w:val="00600D79"/>
    <w:rsid w:val="0060103A"/>
    <w:rsid w:val="00607607"/>
    <w:rsid w:val="006110FB"/>
    <w:rsid w:val="00624A1C"/>
    <w:rsid w:val="0062620E"/>
    <w:rsid w:val="0063402D"/>
    <w:rsid w:val="006441E4"/>
    <w:rsid w:val="00650C4B"/>
    <w:rsid w:val="00653F1B"/>
    <w:rsid w:val="00654E8E"/>
    <w:rsid w:val="00655108"/>
    <w:rsid w:val="00656899"/>
    <w:rsid w:val="00661543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3362"/>
    <w:rsid w:val="006B5A6D"/>
    <w:rsid w:val="006C1599"/>
    <w:rsid w:val="006C33A4"/>
    <w:rsid w:val="006C538E"/>
    <w:rsid w:val="006C5958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E7789"/>
    <w:rsid w:val="008075D9"/>
    <w:rsid w:val="00807769"/>
    <w:rsid w:val="00807DAB"/>
    <w:rsid w:val="00814C8D"/>
    <w:rsid w:val="008218B3"/>
    <w:rsid w:val="00822391"/>
    <w:rsid w:val="00822552"/>
    <w:rsid w:val="00833D6E"/>
    <w:rsid w:val="00834546"/>
    <w:rsid w:val="008377B0"/>
    <w:rsid w:val="008474CD"/>
    <w:rsid w:val="00851845"/>
    <w:rsid w:val="008662AB"/>
    <w:rsid w:val="00874228"/>
    <w:rsid w:val="00874681"/>
    <w:rsid w:val="00883C45"/>
    <w:rsid w:val="008867C6"/>
    <w:rsid w:val="00887BBC"/>
    <w:rsid w:val="00893BCB"/>
    <w:rsid w:val="0089780D"/>
    <w:rsid w:val="008A040B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3803"/>
    <w:rsid w:val="00925BF2"/>
    <w:rsid w:val="00930DF8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B1654"/>
    <w:rsid w:val="009B3F73"/>
    <w:rsid w:val="009B471A"/>
    <w:rsid w:val="009B4833"/>
    <w:rsid w:val="009C655E"/>
    <w:rsid w:val="009C7365"/>
    <w:rsid w:val="009D0D31"/>
    <w:rsid w:val="009D14F2"/>
    <w:rsid w:val="009D440A"/>
    <w:rsid w:val="009E06CF"/>
    <w:rsid w:val="009E3303"/>
    <w:rsid w:val="009E5898"/>
    <w:rsid w:val="009F1B6F"/>
    <w:rsid w:val="009F2DB2"/>
    <w:rsid w:val="009F5085"/>
    <w:rsid w:val="00A142EE"/>
    <w:rsid w:val="00A15813"/>
    <w:rsid w:val="00A26BCB"/>
    <w:rsid w:val="00A309F7"/>
    <w:rsid w:val="00A351D9"/>
    <w:rsid w:val="00A41D4A"/>
    <w:rsid w:val="00A53E39"/>
    <w:rsid w:val="00A5437A"/>
    <w:rsid w:val="00A54D5F"/>
    <w:rsid w:val="00A56AC0"/>
    <w:rsid w:val="00A610D1"/>
    <w:rsid w:val="00A61311"/>
    <w:rsid w:val="00A62298"/>
    <w:rsid w:val="00A677F1"/>
    <w:rsid w:val="00A67B09"/>
    <w:rsid w:val="00A70C4A"/>
    <w:rsid w:val="00A841D2"/>
    <w:rsid w:val="00A84B85"/>
    <w:rsid w:val="00A86A92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338B"/>
    <w:rsid w:val="00BE439B"/>
    <w:rsid w:val="00BE5076"/>
    <w:rsid w:val="00BE6FCA"/>
    <w:rsid w:val="00BE743D"/>
    <w:rsid w:val="00BE76DC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102B"/>
    <w:rsid w:val="00CA2161"/>
    <w:rsid w:val="00CA2E30"/>
    <w:rsid w:val="00CA7C34"/>
    <w:rsid w:val="00CB6B0B"/>
    <w:rsid w:val="00CC1141"/>
    <w:rsid w:val="00CC2D6B"/>
    <w:rsid w:val="00CC3198"/>
    <w:rsid w:val="00CD53C9"/>
    <w:rsid w:val="00CD7B0D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2207"/>
    <w:rsid w:val="00D540A7"/>
    <w:rsid w:val="00D82F31"/>
    <w:rsid w:val="00D943C0"/>
    <w:rsid w:val="00DA2DBC"/>
    <w:rsid w:val="00DA6D2C"/>
    <w:rsid w:val="00DB2EA1"/>
    <w:rsid w:val="00DB6F25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74E65"/>
    <w:rsid w:val="00E80062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1B5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16DF5"/>
    <w:rsid w:val="00F2107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1CE"/>
    <w:rsid w:val="00F717AE"/>
    <w:rsid w:val="00F75CB6"/>
    <w:rsid w:val="00F80CCA"/>
    <w:rsid w:val="00F8172A"/>
    <w:rsid w:val="00F81E15"/>
    <w:rsid w:val="00F83D4C"/>
    <w:rsid w:val="00F86444"/>
    <w:rsid w:val="00F96864"/>
    <w:rsid w:val="00FA1F2A"/>
    <w:rsid w:val="00FB2635"/>
    <w:rsid w:val="00FD0EA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  <w:style w:type="character" w:styleId="af2">
    <w:name w:val="Strong"/>
    <w:basedOn w:val="a0"/>
    <w:uiPriority w:val="22"/>
    <w:qFormat/>
    <w:rsid w:val="00D522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  <w:style w:type="character" w:styleId="af2">
    <w:name w:val="Strong"/>
    <w:basedOn w:val="a0"/>
    <w:uiPriority w:val="22"/>
    <w:qFormat/>
    <w:rsid w:val="00D5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A6D4-5F51-4D4C-B28E-CFA2D50A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7</cp:revision>
  <cp:lastPrinted>2024-03-04T11:56:00Z</cp:lastPrinted>
  <dcterms:created xsi:type="dcterms:W3CDTF">2024-03-25T12:19:00Z</dcterms:created>
  <dcterms:modified xsi:type="dcterms:W3CDTF">2024-03-25T12:27:00Z</dcterms:modified>
</cp:coreProperties>
</file>