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1C0189" w:rsidRPr="00C939AF" w:rsidTr="005A0FCD">
        <w:trPr>
          <w:trHeight w:val="1266"/>
          <w:jc w:val="center"/>
        </w:trPr>
        <w:tc>
          <w:tcPr>
            <w:tcW w:w="1172" w:type="dxa"/>
            <w:vAlign w:val="center"/>
          </w:tcPr>
          <w:p w:rsidR="001C0189" w:rsidRPr="00C939AF" w:rsidRDefault="001C0189" w:rsidP="005A0FCD">
            <w:pPr>
              <w:pStyle w:val="affff2"/>
              <w:rPr>
                <w:sz w:val="20"/>
                <w:szCs w:val="20"/>
              </w:rPr>
            </w:pPr>
            <w:r w:rsidRPr="00C939AF">
              <w:rPr>
                <w:noProof/>
                <w:sz w:val="20"/>
                <w:szCs w:val="20"/>
              </w:rPr>
              <w:drawing>
                <wp:inline distT="0" distB="0" distL="0" distR="0" wp14:anchorId="2C277622" wp14:editId="00EBC029">
                  <wp:extent cx="915142" cy="1330712"/>
                  <wp:effectExtent l="19050" t="0" r="0" b="0"/>
                  <wp:docPr id="1"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12"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1C0189" w:rsidRPr="00C939AF" w:rsidRDefault="001C0189" w:rsidP="005A0FCD">
            <w:pPr>
              <w:pStyle w:val="affff2"/>
              <w:jc w:val="center"/>
              <w:rPr>
                <w:sz w:val="20"/>
                <w:szCs w:val="20"/>
              </w:rPr>
            </w:pPr>
          </w:p>
        </w:tc>
        <w:tc>
          <w:tcPr>
            <w:tcW w:w="6874" w:type="dxa"/>
            <w:vAlign w:val="center"/>
          </w:tcPr>
          <w:p w:rsidR="001C0189" w:rsidRPr="00A9021D" w:rsidRDefault="001C0189" w:rsidP="005A0FCD">
            <w:pPr>
              <w:pStyle w:val="affff2"/>
              <w:jc w:val="center"/>
              <w:rPr>
                <w:b/>
                <w:color w:val="000000"/>
                <w:sz w:val="16"/>
                <w:szCs w:val="16"/>
              </w:rPr>
            </w:pPr>
            <w:r w:rsidRPr="00A9021D">
              <w:rPr>
                <w:b/>
                <w:color w:val="000000"/>
                <w:sz w:val="16"/>
                <w:szCs w:val="16"/>
              </w:rPr>
              <w:t>МУНИЦИПАЛЬНОЕ СРЕДСТВО МАССОВОЙ ИНФОРМАЦИИ ОРГАНОВ МЕСТНОГО САМОУПРАВЛЕНИЯ</w:t>
            </w:r>
          </w:p>
          <w:p w:rsidR="001C0189" w:rsidRPr="00A9021D" w:rsidRDefault="001C0189" w:rsidP="005A0FCD">
            <w:pPr>
              <w:pStyle w:val="affff2"/>
              <w:jc w:val="center"/>
              <w:rPr>
                <w:b/>
                <w:color w:val="000000"/>
                <w:sz w:val="16"/>
                <w:szCs w:val="16"/>
              </w:rPr>
            </w:pPr>
            <w:r w:rsidRPr="00A9021D">
              <w:rPr>
                <w:b/>
                <w:color w:val="000000"/>
                <w:sz w:val="16"/>
                <w:szCs w:val="16"/>
              </w:rPr>
              <w:t xml:space="preserve">ГОРОДСКОГО ПОСЕЛЕНИЯ </w:t>
            </w:r>
            <w:proofErr w:type="gramStart"/>
            <w:r w:rsidRPr="00A9021D">
              <w:rPr>
                <w:b/>
                <w:color w:val="000000"/>
                <w:sz w:val="16"/>
                <w:szCs w:val="16"/>
              </w:rPr>
              <w:t>ТАЁЖНЫЙ</w:t>
            </w:r>
            <w:proofErr w:type="gramEnd"/>
          </w:p>
          <w:p w:rsidR="001C0189" w:rsidRPr="00A9021D" w:rsidRDefault="001C0189" w:rsidP="005A0FCD">
            <w:pPr>
              <w:pStyle w:val="affff2"/>
              <w:jc w:val="center"/>
              <w:rPr>
                <w:b/>
                <w:color w:val="000000"/>
                <w:sz w:val="16"/>
                <w:szCs w:val="16"/>
              </w:rPr>
            </w:pPr>
            <w:r w:rsidRPr="00A9021D">
              <w:rPr>
                <w:b/>
                <w:color w:val="000000"/>
                <w:sz w:val="16"/>
                <w:szCs w:val="16"/>
              </w:rPr>
              <w:t>ОФИЦИАЛЬНО:</w:t>
            </w:r>
          </w:p>
          <w:p w:rsidR="001C0189" w:rsidRPr="00A9021D" w:rsidRDefault="001C0189" w:rsidP="005A0FCD">
            <w:pPr>
              <w:pStyle w:val="affff2"/>
              <w:jc w:val="center"/>
              <w:rPr>
                <w:b/>
                <w:color w:val="000000"/>
                <w:sz w:val="16"/>
                <w:szCs w:val="16"/>
              </w:rPr>
            </w:pPr>
            <w:r w:rsidRPr="00A9021D">
              <w:rPr>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1C0189" w:rsidRPr="00A9021D" w:rsidRDefault="001C0189" w:rsidP="005A0FCD">
            <w:pPr>
              <w:pStyle w:val="affff2"/>
              <w:jc w:val="center"/>
              <w:rPr>
                <w:b/>
                <w:sz w:val="16"/>
                <w:szCs w:val="16"/>
              </w:rPr>
            </w:pPr>
            <w:r w:rsidRPr="00A9021D">
              <w:rPr>
                <w:b/>
                <w:color w:val="000000"/>
                <w:sz w:val="16"/>
                <w:szCs w:val="16"/>
              </w:rPr>
              <w:t xml:space="preserve">ПОСЕЛЕНИЯ </w:t>
            </w:r>
            <w:proofErr w:type="gramStart"/>
            <w:r w:rsidRPr="00A9021D">
              <w:rPr>
                <w:b/>
                <w:color w:val="000000"/>
                <w:sz w:val="16"/>
                <w:szCs w:val="16"/>
              </w:rPr>
              <w:t>ТАЁЖНЫЙ</w:t>
            </w:r>
            <w:proofErr w:type="gramEnd"/>
          </w:p>
          <w:p w:rsidR="001C0189" w:rsidRPr="00C939AF" w:rsidRDefault="001C0189" w:rsidP="005A0FCD">
            <w:pPr>
              <w:pStyle w:val="affff2"/>
              <w:jc w:val="center"/>
              <w:rPr>
                <w:sz w:val="20"/>
                <w:szCs w:val="20"/>
              </w:rPr>
            </w:pPr>
          </w:p>
        </w:tc>
        <w:tc>
          <w:tcPr>
            <w:tcW w:w="2811" w:type="dxa"/>
          </w:tcPr>
          <w:p w:rsidR="001C0189" w:rsidRPr="00C939AF" w:rsidRDefault="001C0189" w:rsidP="005A0FCD">
            <w:pPr>
              <w:pStyle w:val="affff2"/>
              <w:jc w:val="center"/>
              <w:rPr>
                <w:color w:val="000000"/>
                <w:sz w:val="20"/>
                <w:szCs w:val="20"/>
              </w:rPr>
            </w:pPr>
            <w:r>
              <w:rPr>
                <w:noProof/>
                <w:color w:val="000000"/>
                <w:sz w:val="20"/>
                <w:szCs w:val="20"/>
              </w:rPr>
              <mc:AlternateContent>
                <mc:Choice Requires="wps">
                  <w:drawing>
                    <wp:inline distT="0" distB="0" distL="0" distR="0" wp14:anchorId="629B8707" wp14:editId="0397F07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13"/>
                                <a:srcRect/>
                                <a:tile tx="0" ty="0" sx="100000" sy="100000" flip="none" algn="tl"/>
                              </a:blipFill>
                              <a:ln w="19050">
                                <a:solidFill>
                                  <a:srgbClr val="003300"/>
                                </a:solidFill>
                                <a:round/>
                                <a:headEnd/>
                                <a:tailEnd/>
                              </a:ln>
                            </wps:spPr>
                            <wps:txbx>
                              <w:txbxContent>
                                <w:p w:rsidR="001C0189" w:rsidRPr="00905C97" w:rsidRDefault="001C0189" w:rsidP="001C0189">
                                  <w:pPr>
                                    <w:pStyle w:val="affff2"/>
                                    <w:jc w:val="center"/>
                                    <w:rPr>
                                      <w:b/>
                                      <w:color w:val="000000"/>
                                      <w:sz w:val="28"/>
                                      <w:szCs w:val="28"/>
                                    </w:rPr>
                                  </w:pPr>
                                  <w:r w:rsidRPr="002A6CCB">
                                    <w:rPr>
                                      <w:b/>
                                      <w:color w:val="000000"/>
                                      <w:sz w:val="28"/>
                                      <w:szCs w:val="28"/>
                                    </w:rPr>
                                    <w:t xml:space="preserve">№ </w:t>
                                  </w:r>
                                  <w:r w:rsidR="00FD7740">
                                    <w:rPr>
                                      <w:b/>
                                      <w:color w:val="000000"/>
                                      <w:sz w:val="28"/>
                                      <w:szCs w:val="28"/>
                                    </w:rPr>
                                    <w:t>4</w:t>
                                  </w:r>
                                  <w:r w:rsidR="007B3B06">
                                    <w:rPr>
                                      <w:b/>
                                      <w:color w:val="000000"/>
                                      <w:sz w:val="28"/>
                                      <w:szCs w:val="28"/>
                                    </w:rPr>
                                    <w:t>6</w:t>
                                  </w:r>
                                </w:p>
                                <w:p w:rsidR="001C0189" w:rsidRDefault="00747125" w:rsidP="00B167D3">
                                  <w:pPr>
                                    <w:pStyle w:val="affff2"/>
                                    <w:jc w:val="center"/>
                                    <w:rPr>
                                      <w:b/>
                                      <w:color w:val="000000"/>
                                      <w:sz w:val="28"/>
                                      <w:szCs w:val="28"/>
                                    </w:rPr>
                                  </w:pPr>
                                  <w:r>
                                    <w:rPr>
                                      <w:b/>
                                      <w:color w:val="000000"/>
                                      <w:sz w:val="28"/>
                                      <w:szCs w:val="28"/>
                                    </w:rPr>
                                    <w:t xml:space="preserve">  </w:t>
                                  </w:r>
                                  <w:r w:rsidR="007B3B06">
                                    <w:rPr>
                                      <w:b/>
                                      <w:color w:val="000000"/>
                                      <w:sz w:val="28"/>
                                      <w:szCs w:val="28"/>
                                    </w:rPr>
                                    <w:t>13</w:t>
                                  </w:r>
                                  <w:r w:rsidR="00B167D3">
                                    <w:rPr>
                                      <w:b/>
                                      <w:color w:val="000000"/>
                                      <w:sz w:val="28"/>
                                      <w:szCs w:val="28"/>
                                    </w:rPr>
                                    <w:t xml:space="preserve"> </w:t>
                                  </w:r>
                                  <w:r w:rsidR="002970EC">
                                    <w:rPr>
                                      <w:b/>
                                      <w:color w:val="000000"/>
                                      <w:sz w:val="28"/>
                                      <w:szCs w:val="28"/>
                                    </w:rPr>
                                    <w:t xml:space="preserve"> </w:t>
                                  </w:r>
                                  <w:r w:rsidR="003C26F2">
                                    <w:rPr>
                                      <w:b/>
                                      <w:color w:val="000000"/>
                                      <w:sz w:val="28"/>
                                      <w:szCs w:val="28"/>
                                    </w:rPr>
                                    <w:t>сентября</w:t>
                                  </w:r>
                                  <w:r w:rsidR="001C0189">
                                    <w:rPr>
                                      <w:b/>
                                      <w:color w:val="000000"/>
                                      <w:sz w:val="28"/>
                                      <w:szCs w:val="28"/>
                                    </w:rPr>
                                    <w:t xml:space="preserve"> </w:t>
                                  </w:r>
                                </w:p>
                                <w:p w:rsidR="001C0189" w:rsidRDefault="001C0189" w:rsidP="001C0189">
                                  <w:pPr>
                                    <w:pStyle w:val="affff2"/>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2"/>
                                    <w:jc w:val="center"/>
                                    <w:rPr>
                                      <w:b/>
                                      <w:color w:val="000000"/>
                                      <w:sz w:val="28"/>
                                      <w:szCs w:val="28"/>
                                    </w:rPr>
                                  </w:pPr>
                                </w:p>
                                <w:p w:rsidR="001C0189" w:rsidRDefault="001C0189" w:rsidP="001C0189">
                                  <w:pPr>
                                    <w:pStyle w:val="affff2"/>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4" o:title=" Белый мрамор" recolor="t" type="tile"/>
                      <v:textbox>
                        <w:txbxContent>
                          <w:p w:rsidR="001C0189" w:rsidRPr="00905C97" w:rsidRDefault="001C0189" w:rsidP="001C0189">
                            <w:pPr>
                              <w:pStyle w:val="affff2"/>
                              <w:jc w:val="center"/>
                              <w:rPr>
                                <w:b/>
                                <w:color w:val="000000"/>
                                <w:sz w:val="28"/>
                                <w:szCs w:val="28"/>
                              </w:rPr>
                            </w:pPr>
                            <w:r w:rsidRPr="002A6CCB">
                              <w:rPr>
                                <w:b/>
                                <w:color w:val="000000"/>
                                <w:sz w:val="28"/>
                                <w:szCs w:val="28"/>
                              </w:rPr>
                              <w:t xml:space="preserve">№ </w:t>
                            </w:r>
                            <w:r w:rsidR="00FD7740">
                              <w:rPr>
                                <w:b/>
                                <w:color w:val="000000"/>
                                <w:sz w:val="28"/>
                                <w:szCs w:val="28"/>
                              </w:rPr>
                              <w:t>4</w:t>
                            </w:r>
                            <w:r w:rsidR="007B3B06">
                              <w:rPr>
                                <w:b/>
                                <w:color w:val="000000"/>
                                <w:sz w:val="28"/>
                                <w:szCs w:val="28"/>
                              </w:rPr>
                              <w:t>6</w:t>
                            </w:r>
                          </w:p>
                          <w:p w:rsidR="001C0189" w:rsidRDefault="00747125" w:rsidP="00B167D3">
                            <w:pPr>
                              <w:pStyle w:val="affff2"/>
                              <w:jc w:val="center"/>
                              <w:rPr>
                                <w:b/>
                                <w:color w:val="000000"/>
                                <w:sz w:val="28"/>
                                <w:szCs w:val="28"/>
                              </w:rPr>
                            </w:pPr>
                            <w:r>
                              <w:rPr>
                                <w:b/>
                                <w:color w:val="000000"/>
                                <w:sz w:val="28"/>
                                <w:szCs w:val="28"/>
                              </w:rPr>
                              <w:t xml:space="preserve">  </w:t>
                            </w:r>
                            <w:r w:rsidR="007B3B06">
                              <w:rPr>
                                <w:b/>
                                <w:color w:val="000000"/>
                                <w:sz w:val="28"/>
                                <w:szCs w:val="28"/>
                              </w:rPr>
                              <w:t>13</w:t>
                            </w:r>
                            <w:r w:rsidR="00B167D3">
                              <w:rPr>
                                <w:b/>
                                <w:color w:val="000000"/>
                                <w:sz w:val="28"/>
                                <w:szCs w:val="28"/>
                              </w:rPr>
                              <w:t xml:space="preserve"> </w:t>
                            </w:r>
                            <w:r w:rsidR="002970EC">
                              <w:rPr>
                                <w:b/>
                                <w:color w:val="000000"/>
                                <w:sz w:val="28"/>
                                <w:szCs w:val="28"/>
                              </w:rPr>
                              <w:t xml:space="preserve"> </w:t>
                            </w:r>
                            <w:r w:rsidR="003C26F2">
                              <w:rPr>
                                <w:b/>
                                <w:color w:val="000000"/>
                                <w:sz w:val="28"/>
                                <w:szCs w:val="28"/>
                              </w:rPr>
                              <w:t>сентября</w:t>
                            </w:r>
                            <w:r w:rsidR="001C0189">
                              <w:rPr>
                                <w:b/>
                                <w:color w:val="000000"/>
                                <w:sz w:val="28"/>
                                <w:szCs w:val="28"/>
                              </w:rPr>
                              <w:t xml:space="preserve"> </w:t>
                            </w:r>
                          </w:p>
                          <w:p w:rsidR="001C0189" w:rsidRDefault="001C0189" w:rsidP="001C0189">
                            <w:pPr>
                              <w:pStyle w:val="affff2"/>
                              <w:jc w:val="center"/>
                              <w:rPr>
                                <w:b/>
                                <w:color w:val="000000"/>
                                <w:sz w:val="28"/>
                                <w:szCs w:val="28"/>
                              </w:rPr>
                            </w:pPr>
                            <w:r>
                              <w:rPr>
                                <w:b/>
                                <w:color w:val="000000"/>
                                <w:sz w:val="28"/>
                                <w:szCs w:val="28"/>
                              </w:rPr>
                              <w:t xml:space="preserve">  2022</w:t>
                            </w:r>
                            <w:r w:rsidRPr="002A6CCB">
                              <w:rPr>
                                <w:b/>
                                <w:color w:val="000000"/>
                                <w:sz w:val="28"/>
                                <w:szCs w:val="28"/>
                              </w:rPr>
                              <w:t xml:space="preserve"> год</w:t>
                            </w:r>
                            <w:r>
                              <w:rPr>
                                <w:b/>
                                <w:color w:val="000000"/>
                                <w:sz w:val="28"/>
                                <w:szCs w:val="28"/>
                              </w:rPr>
                              <w:t>а</w:t>
                            </w:r>
                          </w:p>
                          <w:p w:rsidR="001C0189" w:rsidRDefault="001C0189" w:rsidP="001C0189">
                            <w:pPr>
                              <w:pStyle w:val="affff2"/>
                              <w:jc w:val="center"/>
                              <w:rPr>
                                <w:b/>
                                <w:color w:val="000000"/>
                                <w:sz w:val="28"/>
                                <w:szCs w:val="28"/>
                              </w:rPr>
                            </w:pPr>
                          </w:p>
                          <w:p w:rsidR="001C0189" w:rsidRDefault="001C0189" w:rsidP="001C0189">
                            <w:pPr>
                              <w:pStyle w:val="affff2"/>
                              <w:jc w:val="center"/>
                            </w:pPr>
                          </w:p>
                        </w:txbxContent>
                      </v:textbox>
                      <w10:anchorlock/>
                    </v:shape>
                  </w:pict>
                </mc:Fallback>
              </mc:AlternateContent>
            </w:r>
          </w:p>
          <w:p w:rsidR="001C0189" w:rsidRPr="00C939AF" w:rsidRDefault="001C0189" w:rsidP="005A0FCD">
            <w:pPr>
              <w:pStyle w:val="affff2"/>
              <w:jc w:val="center"/>
              <w:rPr>
                <w:b/>
                <w:color w:val="000000"/>
                <w:sz w:val="20"/>
                <w:szCs w:val="20"/>
              </w:rPr>
            </w:pPr>
          </w:p>
        </w:tc>
      </w:tr>
    </w:tbl>
    <w:p w:rsidR="001C0189" w:rsidRPr="00487E25" w:rsidRDefault="003E2E0C" w:rsidP="001C0189">
      <w:pPr>
        <w:pStyle w:val="affff2"/>
        <w:pBdr>
          <w:top w:val="single" w:sz="12" w:space="1" w:color="auto"/>
          <w:bottom w:val="single" w:sz="12" w:space="1" w:color="auto"/>
        </w:pBdr>
        <w:jc w:val="center"/>
        <w:rPr>
          <w:b/>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7.5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1C0189" w:rsidRPr="007B3B06" w:rsidRDefault="001C0189" w:rsidP="007B3B06">
      <w:pPr>
        <w:spacing w:after="0" w:line="240" w:lineRule="auto"/>
        <w:jc w:val="both"/>
        <w:rPr>
          <w:rFonts w:ascii="Times New Roman" w:hAnsi="Times New Roman" w:cs="Times New Roman"/>
          <w:color w:val="000000" w:themeColor="text1"/>
          <w:spacing w:val="1"/>
        </w:rPr>
      </w:pPr>
      <w:r w:rsidRPr="007B3B06">
        <w:rPr>
          <w:rFonts w:ascii="Times New Roman" w:hAnsi="Times New Roman" w:cs="Times New Roman"/>
          <w:color w:val="000000" w:themeColor="text1"/>
          <w:spacing w:val="1"/>
        </w:rPr>
        <w:t>  </w:t>
      </w:r>
    </w:p>
    <w:tbl>
      <w:tblPr>
        <w:tblW w:w="10206" w:type="dxa"/>
        <w:tblLayout w:type="fixed"/>
        <w:tblLook w:val="01E0" w:firstRow="1" w:lastRow="1" w:firstColumn="1" w:lastColumn="1" w:noHBand="0" w:noVBand="0"/>
      </w:tblPr>
      <w:tblGrid>
        <w:gridCol w:w="10206"/>
      </w:tblGrid>
      <w:tr w:rsidR="007B3B06" w:rsidRPr="007B3B06" w:rsidTr="00044C69">
        <w:trPr>
          <w:trHeight w:val="230"/>
        </w:trPr>
        <w:tc>
          <w:tcPr>
            <w:tcW w:w="10206" w:type="dxa"/>
            <w:tcMar>
              <w:top w:w="0" w:type="dxa"/>
              <w:left w:w="0" w:type="dxa"/>
              <w:bottom w:w="0" w:type="dxa"/>
              <w:right w:w="0" w:type="dxa"/>
            </w:tcMar>
          </w:tcPr>
          <w:tbl>
            <w:tblPr>
              <w:tblW w:w="10206" w:type="dxa"/>
              <w:tblLayout w:type="fixed"/>
              <w:tblLook w:val="01E0" w:firstRow="1" w:lastRow="1" w:firstColumn="1" w:lastColumn="1" w:noHBand="0" w:noVBand="0"/>
            </w:tblPr>
            <w:tblGrid>
              <w:gridCol w:w="4677"/>
              <w:gridCol w:w="5529"/>
            </w:tblGrid>
            <w:tr w:rsidR="007B3B06" w:rsidRPr="007B3B06" w:rsidTr="00044C69">
              <w:trPr>
                <w:trHeight w:val="529"/>
              </w:trPr>
              <w:tc>
                <w:tcPr>
                  <w:tcW w:w="10206" w:type="dxa"/>
                  <w:gridSpan w:val="2"/>
                  <w:vMerge w:val="restart"/>
                  <w:tcMar>
                    <w:top w:w="0" w:type="dxa"/>
                    <w:left w:w="0" w:type="dxa"/>
                    <w:bottom w:w="0" w:type="dxa"/>
                    <w:right w:w="0" w:type="dxa"/>
                  </w:tcMar>
                </w:tcPr>
                <w:p w:rsidR="007B3B06" w:rsidRPr="007B3B06" w:rsidRDefault="007B3B06" w:rsidP="007B3B06">
                  <w:pPr>
                    <w:spacing w:line="240" w:lineRule="auto"/>
                    <w:jc w:val="center"/>
                    <w:rPr>
                      <w:rFonts w:ascii="Times New Roman" w:hAnsi="Times New Roman" w:cs="Times New Roman"/>
                      <w:b/>
                      <w:bCs/>
                    </w:rPr>
                  </w:pPr>
                  <w:bookmarkStart w:id="0" w:name="__bookmark_1"/>
                  <w:bookmarkEnd w:id="0"/>
                  <w:proofErr w:type="spellStart"/>
                  <w:proofErr w:type="gramStart"/>
                  <w:r w:rsidRPr="007B3B06">
                    <w:rPr>
                      <w:rFonts w:ascii="Times New Roman" w:hAnsi="Times New Roman" w:cs="Times New Roman"/>
                      <w:b/>
                      <w:bCs/>
                    </w:rPr>
                    <w:t>C</w:t>
                  </w:r>
                  <w:proofErr w:type="gramEnd"/>
                  <w:r w:rsidRPr="007B3B06">
                    <w:rPr>
                      <w:rFonts w:ascii="Times New Roman" w:hAnsi="Times New Roman" w:cs="Times New Roman"/>
                      <w:b/>
                      <w:bCs/>
                    </w:rPr>
                    <w:t>оглашение</w:t>
                  </w:r>
                  <w:proofErr w:type="spellEnd"/>
                  <w:r w:rsidRPr="007B3B06">
                    <w:rPr>
                      <w:rFonts w:ascii="Times New Roman" w:hAnsi="Times New Roman" w:cs="Times New Roman"/>
                      <w:b/>
                      <w:bCs/>
                    </w:rPr>
                    <w:t xml:space="preserve"> о предоставлении </w:t>
                  </w:r>
                  <w:r w:rsidRPr="007B3B06">
                    <w:rPr>
                      <w:rFonts w:ascii="Times New Roman" w:hAnsi="Times New Roman" w:cs="Times New Roman"/>
                      <w:b/>
                      <w:bCs/>
                    </w:rPr>
                    <w:br/>
                    <w:t xml:space="preserve">иных межбюджетных трансфертов бюджету городского поселения Таёжный </w:t>
                  </w:r>
                </w:p>
              </w:tc>
            </w:tr>
            <w:tr w:rsidR="007B3B06" w:rsidRPr="007B3B06" w:rsidTr="007B3B06">
              <w:trPr>
                <w:trHeight w:val="155"/>
              </w:trPr>
              <w:tc>
                <w:tcPr>
                  <w:tcW w:w="4677" w:type="dxa"/>
                  <w:tcMar>
                    <w:top w:w="0" w:type="dxa"/>
                    <w:left w:w="0" w:type="dxa"/>
                    <w:bottom w:w="0" w:type="dxa"/>
                    <w:right w:w="0" w:type="dxa"/>
                  </w:tcMar>
                </w:tcPr>
                <w:p w:rsidR="007B3B06" w:rsidRPr="007B3B06" w:rsidRDefault="007B3B06" w:rsidP="007B3B06">
                  <w:pPr>
                    <w:spacing w:line="240" w:lineRule="auto"/>
                    <w:jc w:val="both"/>
                    <w:rPr>
                      <w:rFonts w:ascii="Times New Roman" w:hAnsi="Times New Roman" w:cs="Times New Roman"/>
                    </w:rPr>
                  </w:pPr>
                </w:p>
              </w:tc>
              <w:tc>
                <w:tcPr>
                  <w:tcW w:w="5529" w:type="dxa"/>
                  <w:tcMar>
                    <w:top w:w="0" w:type="dxa"/>
                    <w:left w:w="0" w:type="dxa"/>
                    <w:bottom w:w="0" w:type="dxa"/>
                    <w:right w:w="0" w:type="dxa"/>
                  </w:tcMar>
                </w:tcPr>
                <w:p w:rsidR="007B3B06" w:rsidRPr="007B3B06" w:rsidRDefault="007B3B06" w:rsidP="007B3B06">
                  <w:pPr>
                    <w:spacing w:line="240" w:lineRule="auto"/>
                    <w:jc w:val="both"/>
                    <w:rPr>
                      <w:rFonts w:ascii="Times New Roman" w:hAnsi="Times New Roman" w:cs="Times New Roman"/>
                    </w:rPr>
                  </w:pPr>
                </w:p>
              </w:tc>
            </w:tr>
            <w:tr w:rsidR="007B3B06" w:rsidRPr="007B3B06" w:rsidTr="00044C69">
              <w:trPr>
                <w:trHeight w:val="476"/>
              </w:trPr>
              <w:tc>
                <w:tcPr>
                  <w:tcW w:w="10206" w:type="dxa"/>
                  <w:gridSpan w:val="2"/>
                  <w:vMerge w:val="restart"/>
                  <w:tcMar>
                    <w:top w:w="0" w:type="dxa"/>
                    <w:left w:w="0" w:type="dxa"/>
                    <w:bottom w:w="0" w:type="dxa"/>
                    <w:right w:w="0" w:type="dxa"/>
                  </w:tcMar>
                </w:tcPr>
                <w:p w:rsidR="007B3B06" w:rsidRPr="007B3B06" w:rsidRDefault="007B3B06" w:rsidP="007B3B06">
                  <w:pPr>
                    <w:spacing w:line="240" w:lineRule="auto"/>
                    <w:jc w:val="center"/>
                    <w:rPr>
                      <w:rFonts w:ascii="Times New Roman" w:hAnsi="Times New Roman" w:cs="Times New Roman"/>
                      <w:b/>
                      <w:bCs/>
                    </w:rPr>
                  </w:pPr>
                  <w:bookmarkStart w:id="1" w:name="_GoBack"/>
                  <w:bookmarkEnd w:id="1"/>
                </w:p>
              </w:tc>
            </w:tr>
            <w:tr w:rsidR="007B3B06" w:rsidRPr="007B3B06" w:rsidTr="00044C69">
              <w:trPr>
                <w:trHeight w:hRule="exact" w:val="850"/>
              </w:trPr>
              <w:tc>
                <w:tcPr>
                  <w:tcW w:w="4677" w:type="dxa"/>
                  <w:tcMar>
                    <w:top w:w="0" w:type="dxa"/>
                    <w:left w:w="0" w:type="dxa"/>
                    <w:bottom w:w="0" w:type="dxa"/>
                    <w:right w:w="0" w:type="dxa"/>
                  </w:tcMar>
                </w:tcPr>
                <w:p w:rsidR="007B3B06" w:rsidRPr="007B3B06" w:rsidRDefault="007B3B06" w:rsidP="007B3B06">
                  <w:pPr>
                    <w:spacing w:line="240" w:lineRule="auto"/>
                    <w:jc w:val="both"/>
                    <w:rPr>
                      <w:rFonts w:ascii="Times New Roman" w:hAnsi="Times New Roman" w:cs="Times New Roman"/>
                    </w:rPr>
                  </w:pPr>
                  <w:r w:rsidRPr="007B3B06">
                    <w:rPr>
                      <w:rFonts w:ascii="Times New Roman" w:hAnsi="Times New Roman" w:cs="Times New Roman"/>
                    </w:rPr>
                    <w:t>г. Советский</w:t>
                  </w:r>
                </w:p>
              </w:tc>
              <w:tc>
                <w:tcPr>
                  <w:tcW w:w="5529" w:type="dxa"/>
                  <w:tcMar>
                    <w:top w:w="0" w:type="dxa"/>
                    <w:left w:w="0" w:type="dxa"/>
                    <w:bottom w:w="0" w:type="dxa"/>
                    <w:right w:w="0" w:type="dxa"/>
                  </w:tcMar>
                </w:tcPr>
                <w:p w:rsidR="007B3B06" w:rsidRPr="007B3B06" w:rsidRDefault="007B3B06" w:rsidP="007B3B06">
                  <w:pPr>
                    <w:spacing w:line="240" w:lineRule="auto"/>
                    <w:jc w:val="right"/>
                    <w:rPr>
                      <w:rFonts w:ascii="Times New Roman" w:hAnsi="Times New Roman" w:cs="Times New Roman"/>
                    </w:rPr>
                  </w:pPr>
                  <w:r w:rsidRPr="007B3B06">
                    <w:rPr>
                      <w:rFonts w:ascii="Times New Roman" w:hAnsi="Times New Roman" w:cs="Times New Roman"/>
                    </w:rPr>
                    <w:t>08 сентября  2022 г.</w:t>
                  </w:r>
                </w:p>
              </w:tc>
            </w:tr>
          </w:tbl>
          <w:p w:rsidR="007B3B06" w:rsidRPr="007B3B06" w:rsidRDefault="007B3B06" w:rsidP="007B3B06">
            <w:pPr>
              <w:spacing w:line="240" w:lineRule="auto"/>
              <w:rPr>
                <w:rFonts w:ascii="Times New Roman" w:hAnsi="Times New Roman" w:cs="Times New Roman"/>
                <w:color w:val="FF0000"/>
              </w:rPr>
            </w:pPr>
          </w:p>
        </w:tc>
      </w:tr>
      <w:tr w:rsidR="007B3B06" w:rsidRPr="007B3B06" w:rsidTr="00044C69">
        <w:trPr>
          <w:trHeight w:val="230"/>
        </w:trPr>
        <w:tc>
          <w:tcPr>
            <w:tcW w:w="10206" w:type="dxa"/>
            <w:tcMar>
              <w:top w:w="0" w:type="dxa"/>
              <w:left w:w="0" w:type="dxa"/>
              <w:bottom w:w="0" w:type="dxa"/>
              <w:right w:w="0" w:type="dxa"/>
            </w:tcMar>
          </w:tcPr>
          <w:tbl>
            <w:tblPr>
              <w:tblW w:w="10206" w:type="dxa"/>
              <w:tblLayout w:type="fixed"/>
              <w:tblLook w:val="0160" w:firstRow="1" w:lastRow="1" w:firstColumn="0" w:lastColumn="1" w:noHBand="0" w:noVBand="0"/>
            </w:tblPr>
            <w:tblGrid>
              <w:gridCol w:w="10206"/>
            </w:tblGrid>
            <w:tr w:rsidR="007B3B06" w:rsidRPr="007B3B06" w:rsidTr="00044C69">
              <w:trPr>
                <w:trHeight w:val="13380"/>
              </w:trPr>
              <w:tc>
                <w:tcPr>
                  <w:tcW w:w="10206" w:type="dxa"/>
                  <w:shd w:val="clear" w:color="auto" w:fill="auto"/>
                  <w:tcMar>
                    <w:top w:w="0" w:type="dxa"/>
                    <w:left w:w="0" w:type="dxa"/>
                    <w:bottom w:w="0" w:type="dxa"/>
                    <w:right w:w="0" w:type="dxa"/>
                  </w:tcMar>
                </w:tcPr>
                <w:p w:rsidR="007B3B06" w:rsidRPr="007B3B06" w:rsidRDefault="007B3B06" w:rsidP="007B3B06">
                  <w:pPr>
                    <w:spacing w:line="240" w:lineRule="auto"/>
                    <w:ind w:right="141"/>
                    <w:jc w:val="both"/>
                    <w:rPr>
                      <w:rFonts w:ascii="Times New Roman" w:hAnsi="Times New Roman" w:cs="Times New Roman"/>
                    </w:rPr>
                  </w:pPr>
                  <w:bookmarkStart w:id="2" w:name="__bookmark_2"/>
                  <w:bookmarkEnd w:id="2"/>
                  <w:r w:rsidRPr="007B3B06">
                    <w:rPr>
                      <w:rFonts w:ascii="Times New Roman" w:hAnsi="Times New Roman" w:cs="Times New Roman"/>
                      <w:color w:val="FF0000"/>
                    </w:rPr>
                    <w:tab/>
                  </w:r>
                  <w:proofErr w:type="gramStart"/>
                  <w:r w:rsidRPr="007B3B06">
                    <w:rPr>
                      <w:rFonts w:ascii="Times New Roman" w:hAnsi="Times New Roman" w:cs="Times New Roman"/>
                    </w:rPr>
                    <w:t xml:space="preserve">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Таёжный, именуемая далее - Администрация поселения, в лице главы городского поселения Таёжный </w:t>
                  </w:r>
                  <w:proofErr w:type="spellStart"/>
                  <w:r w:rsidRPr="007B3B06">
                    <w:rPr>
                      <w:rFonts w:ascii="Times New Roman" w:hAnsi="Times New Roman" w:cs="Times New Roman"/>
                    </w:rPr>
                    <w:t>Аширова</w:t>
                  </w:r>
                  <w:proofErr w:type="spellEnd"/>
                  <w:r w:rsidRPr="007B3B06">
                    <w:rPr>
                      <w:rFonts w:ascii="Times New Roman" w:hAnsi="Times New Roman" w:cs="Times New Roman"/>
                    </w:rPr>
                    <w:t xml:space="preserve"> Артёма </w:t>
                  </w:r>
                  <w:proofErr w:type="spellStart"/>
                  <w:r w:rsidRPr="007B3B06">
                    <w:rPr>
                      <w:rFonts w:ascii="Times New Roman" w:hAnsi="Times New Roman" w:cs="Times New Roman"/>
                    </w:rPr>
                    <w:t>Радиковича</w:t>
                  </w:r>
                  <w:proofErr w:type="spellEnd"/>
                  <w:r w:rsidRPr="007B3B06">
                    <w:rPr>
                      <w:rFonts w:ascii="Times New Roman" w:hAnsi="Times New Roman" w:cs="Times New Roman"/>
                    </w:rPr>
                    <w:t>, действующего  на основании Устава городского поселения Таёжный, совместно именуемые Стороны, в соответствии с Бюджетным кодексом Российской Федерации,  Федеральным  законом от 06.10.2003</w:t>
                  </w:r>
                  <w:proofErr w:type="gramEnd"/>
                  <w:r w:rsidRPr="007B3B06">
                    <w:rPr>
                      <w:rFonts w:ascii="Times New Roman" w:hAnsi="Times New Roman" w:cs="Times New Roman"/>
                    </w:rPr>
                    <w:t xml:space="preserve"> № </w:t>
                  </w:r>
                  <w:proofErr w:type="gramStart"/>
                  <w:r w:rsidRPr="007B3B06">
                    <w:rPr>
                      <w:rFonts w:ascii="Times New Roman" w:hAnsi="Times New Roman" w:cs="Times New Roman"/>
                    </w:rPr>
                    <w:t>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от 27.12.2021 № 598-п «О мерах по реализации государственной программы Ханты-Мансийского автономного округа – Югры «Развитие гражданского общества» (далее Порядок предоставления субсидии), соглашением о предоставлении субсидии местному бюджету из бюджета Ханты-Мансийского автономного округа – Югры  от 26.08.2022 №  84-с, заключенным между Департаментом общественных, внешних связей и молодежной политики</w:t>
                  </w:r>
                  <w:proofErr w:type="gramEnd"/>
                  <w:r w:rsidRPr="007B3B06">
                    <w:rPr>
                      <w:rFonts w:ascii="Times New Roman" w:hAnsi="Times New Roman" w:cs="Times New Roman"/>
                    </w:rPr>
                    <w:t xml:space="preserve"> </w:t>
                  </w:r>
                  <w:proofErr w:type="gramStart"/>
                  <w:r w:rsidRPr="007B3B06">
                    <w:rPr>
                      <w:rFonts w:ascii="Times New Roman" w:hAnsi="Times New Roman" w:cs="Times New Roman"/>
                    </w:rPr>
                    <w:t>Ханты-Мансийского автономного округа – Югры  и администрацией Советского района, Уставом Советского района,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28.12.2021  № 34 «О бюджете Советского района на 2022 год и на плановый период 2023 и 2024 годов», постановлением администрации Советского района от 29.10.2018 № 2325 «О  муниципальной</w:t>
                  </w:r>
                  <w:proofErr w:type="gramEnd"/>
                  <w:r w:rsidRPr="007B3B06">
                    <w:rPr>
                      <w:rFonts w:ascii="Times New Roman" w:hAnsi="Times New Roman" w:cs="Times New Roman"/>
                    </w:rPr>
                    <w:t xml:space="preserve"> программе «Управление муниципальными финансами  Советского района»,  постановлением администрации Советского района от 08.09.2022 № 2846 «О предоставлении иных межбюджетных трансфертов»  заключили настоящее Соглашение о нижеследующем.</w:t>
                  </w:r>
                </w:p>
                <w:p w:rsidR="007B3B06" w:rsidRPr="007B3B06" w:rsidRDefault="007B3B06" w:rsidP="007B3B06">
                  <w:pPr>
                    <w:spacing w:line="240" w:lineRule="auto"/>
                    <w:ind w:right="141"/>
                    <w:jc w:val="center"/>
                    <w:rPr>
                      <w:rFonts w:ascii="Times New Roman" w:hAnsi="Times New Roman" w:cs="Times New Roman"/>
                    </w:rPr>
                  </w:pPr>
                </w:p>
                <w:p w:rsidR="007B3B06" w:rsidRPr="007B3B06" w:rsidRDefault="007B3B06" w:rsidP="007B3B06">
                  <w:pPr>
                    <w:spacing w:line="240" w:lineRule="auto"/>
                    <w:ind w:right="141"/>
                    <w:jc w:val="center"/>
                    <w:rPr>
                      <w:rFonts w:ascii="Times New Roman" w:hAnsi="Times New Roman" w:cs="Times New Roman"/>
                    </w:rPr>
                  </w:pPr>
                  <w:r w:rsidRPr="007B3B06">
                    <w:rPr>
                      <w:rFonts w:ascii="Times New Roman" w:hAnsi="Times New Roman" w:cs="Times New Roman"/>
                    </w:rPr>
                    <w:br/>
                    <w:t xml:space="preserve">1. Предмет Соглашения </w:t>
                  </w:r>
                  <w:r w:rsidRPr="007B3B06">
                    <w:rPr>
                      <w:rFonts w:ascii="Times New Roman" w:hAnsi="Times New Roman" w:cs="Times New Roman"/>
                    </w:rPr>
                    <w:br/>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1.1. </w:t>
                  </w:r>
                  <w:proofErr w:type="gramStart"/>
                  <w:r w:rsidRPr="007B3B06">
                    <w:rPr>
                      <w:rFonts w:ascii="Times New Roman" w:hAnsi="Times New Roman" w:cs="Times New Roman"/>
                    </w:rPr>
                    <w:t xml:space="preserve">Предметом настоящего Соглашения является предоставление из бюджета Советского района бюджету  городского поселения Таёжный в 2022 году иных межбюджетных трансфертов на реализацию инициативных  проектов,  отобранных по результатам  регионального конкурса инициативных проектов, в рамках муниципальной программы «Управление муниципальными финансами Советского района»,  </w:t>
                  </w:r>
                  <w:r w:rsidRPr="007B3B06">
                    <w:rPr>
                      <w:rFonts w:ascii="Times New Roman" w:hAnsi="Times New Roman" w:cs="Times New Roman"/>
                    </w:rPr>
                    <w:lastRenderedPageBreak/>
                    <w:t>утвержденной постановлением администрации Советского района от 29.10.2018 № 2325 (далее иные межбюджетные трансферты).</w:t>
                  </w:r>
                  <w:proofErr w:type="gramEnd"/>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 xml:space="preserve"> 1.2. </w:t>
                  </w:r>
                  <w:proofErr w:type="gramStart"/>
                  <w:r w:rsidRPr="007B3B06">
                    <w:rPr>
                      <w:rFonts w:ascii="Times New Roman" w:hAnsi="Times New Roman" w:cs="Times New Roman"/>
                    </w:rPr>
                    <w:t xml:space="preserve">Предоставление иных межбюджетных трансфертов осуществляется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реализации инициативного проекта «Оформление праздничной световой иллюминацией центральной части городского поселения Таёжный», в соответствии с количественными и качественными характеристиками, иными сведениями об инициативном проекте, предусмотренными в представленных документах на участие в региональном конкурсе инициативных проектов, реализация которого предусмотрена постановлением администрации городского поселения Таёжный от 14.11.2018 № 277 «Об утверждении муниципальной программы «Формирование комфортной</w:t>
                  </w:r>
                  <w:proofErr w:type="gramEnd"/>
                  <w:r w:rsidRPr="007B3B06">
                    <w:rPr>
                      <w:rFonts w:ascii="Times New Roman" w:hAnsi="Times New Roman" w:cs="Times New Roman"/>
                    </w:rPr>
                    <w:t xml:space="preserve"> городской среды на территории городского поселения </w:t>
                  </w:r>
                  <w:proofErr w:type="gramStart"/>
                  <w:r w:rsidRPr="007B3B06">
                    <w:rPr>
                      <w:rFonts w:ascii="Times New Roman" w:hAnsi="Times New Roman" w:cs="Times New Roman"/>
                    </w:rPr>
                    <w:t>Таёжный</w:t>
                  </w:r>
                  <w:proofErr w:type="gramEnd"/>
                  <w:r w:rsidRPr="007B3B06">
                    <w:rPr>
                      <w:rFonts w:ascii="Times New Roman" w:hAnsi="Times New Roman" w:cs="Times New Roman"/>
                    </w:rPr>
                    <w:t>»  (далее  мероприятие).</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 xml:space="preserve">1.3. Уполномоченным органом Администрации района, осуществляющим взаимодействие с Администрацией поселения, на </w:t>
                  </w:r>
                  <w:proofErr w:type="gramStart"/>
                  <w:r w:rsidRPr="007B3B06">
                    <w:rPr>
                      <w:rFonts w:ascii="Times New Roman" w:hAnsi="Times New Roman" w:cs="Times New Roman"/>
                    </w:rPr>
                    <w:t>который</w:t>
                  </w:r>
                  <w:proofErr w:type="gramEnd"/>
                  <w:r w:rsidRPr="007B3B06">
                    <w:rPr>
                      <w:rFonts w:ascii="Times New Roman" w:hAnsi="Times New Roman" w:cs="Times New Roman"/>
                    </w:rPr>
                    <w:t xml:space="preserve"> со стороны Администрации района  возлагаются функции по исполнению (координацию исполнения) настоящего Соглашения, является Финансово-экономическое управление администрации Советского района.</w:t>
                  </w:r>
                </w:p>
                <w:p w:rsidR="007B3B06" w:rsidRPr="007B3B06" w:rsidRDefault="007B3B06" w:rsidP="007B3B06">
                  <w:pPr>
                    <w:spacing w:line="240" w:lineRule="auto"/>
                    <w:ind w:right="141"/>
                    <w:jc w:val="center"/>
                    <w:rPr>
                      <w:rFonts w:ascii="Times New Roman" w:hAnsi="Times New Roman" w:cs="Times New Roman"/>
                    </w:rPr>
                  </w:pPr>
                  <w:r w:rsidRPr="007B3B06">
                    <w:rPr>
                      <w:rFonts w:ascii="Times New Roman" w:hAnsi="Times New Roman" w:cs="Times New Roman"/>
                      <w:color w:val="FF0000"/>
                    </w:rPr>
                    <w:br/>
                  </w:r>
                  <w:r w:rsidRPr="007B3B06">
                    <w:rPr>
                      <w:rFonts w:ascii="Times New Roman" w:hAnsi="Times New Roman" w:cs="Times New Roman"/>
                    </w:rPr>
                    <w:t xml:space="preserve">2. Финансовое обеспечение расходных обязательств,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которых предоставляются иные межбюджетные трансферты </w:t>
                  </w:r>
                  <w:r w:rsidRPr="007B3B06">
                    <w:rPr>
                      <w:rFonts w:ascii="Times New Roman" w:hAnsi="Times New Roman" w:cs="Times New Roman"/>
                    </w:rPr>
                    <w:br/>
                  </w:r>
                </w:p>
                <w:p w:rsidR="007B3B06" w:rsidRPr="007B3B06" w:rsidRDefault="007B3B06" w:rsidP="007B3B06">
                  <w:pPr>
                    <w:spacing w:line="240" w:lineRule="auto"/>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 xml:space="preserve">2.1. Общий объем бюджетных ассигнований, предусматриваемых в бюджете  городского поселения Таёжный на финансовое обеспечение расходных обязательств,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которых предоставляются иные межбюджетные трансферты, составляет:</w:t>
                  </w:r>
                </w:p>
                <w:p w:rsidR="007B3B06" w:rsidRPr="007B3B06" w:rsidRDefault="007B3B06" w:rsidP="007B3B06">
                  <w:pPr>
                    <w:spacing w:line="240" w:lineRule="auto"/>
                    <w:jc w:val="both"/>
                    <w:rPr>
                      <w:rFonts w:ascii="Times New Roman" w:hAnsi="Times New Roman" w:cs="Times New Roman"/>
                    </w:rPr>
                  </w:pPr>
                  <w:r w:rsidRPr="007B3B06">
                    <w:rPr>
                      <w:rFonts w:ascii="Times New Roman" w:hAnsi="Times New Roman" w:cs="Times New Roman"/>
                    </w:rPr>
                    <w:tab/>
                    <w:t xml:space="preserve"> в 2022 году  917 655 (Девятьсот семнадцать тысяч шестьсот пятьдесят пять) рублей 47 копеек.</w:t>
                  </w:r>
                </w:p>
                <w:p w:rsidR="007B3B06" w:rsidRPr="007B3B06" w:rsidRDefault="007B3B06" w:rsidP="007B3B06">
                  <w:pPr>
                    <w:spacing w:line="240" w:lineRule="auto"/>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2.2. Размер иных межбюджетных трансфертов, предоставляемых из бюджета Советского района  в бюджет городского поселения Таёжный в соответствии с настоящим Соглашением, составляет в 2022 году 69,95% от общего объема бюджетных ассигнований, указанного в пункте 2.1 настоящего Соглашения, но не более 641 900 (Шестьсот сорок одна тысяча девятьсот) рублей 00 копеек.</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 xml:space="preserve">2.3. </w:t>
                  </w:r>
                  <w:proofErr w:type="gramStart"/>
                  <w:r w:rsidRPr="007B3B06">
                    <w:rPr>
                      <w:rFonts w:ascii="Times New Roman" w:hAnsi="Times New Roman" w:cs="Times New Roman"/>
                    </w:rPr>
                    <w:t xml:space="preserve">В случае внесения в закон Ханты-Мансийского автономного округа – Югры о бюджете Ханты-Мансийского автономного округа – Югры на текущий финансовый год и плановый период и (или) нормативный правовой акт Правительства Ханты-Мансийского автономного округа – Югры, исполнительного органа государственной власти Ханты-Мансийского автономного округа – Югры изменений, предусматривающих уточнение в соответствующем финансовом году объемов бюджетных ассигнований на финансовое обеспечение мероприятий,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реализации которых предоставляются</w:t>
                  </w:r>
                  <w:proofErr w:type="gramEnd"/>
                  <w:r w:rsidRPr="007B3B06">
                    <w:rPr>
                      <w:rFonts w:ascii="Times New Roman" w:hAnsi="Times New Roman" w:cs="Times New Roman"/>
                    </w:rPr>
                    <w:t xml:space="preserve"> иные межбюджетные трансферты, в настоящее Соглашение вносятся соответствующие изменения.</w:t>
                  </w:r>
                </w:p>
                <w:p w:rsidR="007B3B06" w:rsidRPr="007B3B06" w:rsidRDefault="007B3B06" w:rsidP="007B3B06">
                  <w:pPr>
                    <w:spacing w:line="240" w:lineRule="auto"/>
                    <w:ind w:right="141"/>
                    <w:jc w:val="both"/>
                    <w:rPr>
                      <w:rFonts w:ascii="Times New Roman" w:hAnsi="Times New Roman" w:cs="Times New Roman"/>
                    </w:rPr>
                  </w:pPr>
                </w:p>
                <w:p w:rsidR="007B3B06" w:rsidRPr="007B3B06" w:rsidRDefault="007B3B06" w:rsidP="007B3B06">
                  <w:pPr>
                    <w:spacing w:line="240" w:lineRule="auto"/>
                    <w:ind w:right="141"/>
                    <w:rPr>
                      <w:rFonts w:ascii="Times New Roman" w:hAnsi="Times New Roman" w:cs="Times New Roman"/>
                    </w:rPr>
                  </w:pPr>
                  <w:r w:rsidRPr="007B3B06">
                    <w:rPr>
                      <w:rFonts w:ascii="Times New Roman" w:hAnsi="Times New Roman" w:cs="Times New Roman"/>
                    </w:rPr>
                    <w:br/>
                    <w:t xml:space="preserve">3. Порядок, условия предоставления и сроки перечисления иных межбюджетных трансфертов </w:t>
                  </w:r>
                  <w:r w:rsidRPr="007B3B06">
                    <w:rPr>
                      <w:rFonts w:ascii="Times New Roman" w:hAnsi="Times New Roman" w:cs="Times New Roman"/>
                    </w:rPr>
                    <w:br/>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3.1. Иные межбюджетные трансферты предоставляются в пределах лимитов бюджетных обязательств, доведенных до Администрации района.</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3.2. Иные межбюджетные трансферты предоставляются при выполнении следующих условий:</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 xml:space="preserve">3.2.1. Наличие </w:t>
                  </w:r>
                  <w:r w:rsidRPr="007B3B06">
                    <w:rPr>
                      <w:rFonts w:ascii="Times New Roman" w:hAnsi="Times New Roman" w:cs="Times New Roman"/>
                      <w:lang w:eastAsia="ru-RU"/>
                    </w:rPr>
                    <w:t xml:space="preserve">утвержденного </w:t>
                  </w:r>
                  <w:r w:rsidRPr="007B3B06">
                    <w:rPr>
                      <w:rFonts w:ascii="Times New Roman" w:hAnsi="Times New Roman" w:cs="Times New Roman"/>
                    </w:rPr>
                    <w:t xml:space="preserve">муниципального правового акта Администрации поселения, об утверждении перечня мероприятий (объектов),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которых предоставляются иные межбюджетные трансферты;</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 xml:space="preserve">3.2.2. Наличие в бюджете  городского поселения </w:t>
                  </w:r>
                  <w:proofErr w:type="gramStart"/>
                  <w:r w:rsidRPr="007B3B06">
                    <w:rPr>
                      <w:rFonts w:ascii="Times New Roman" w:hAnsi="Times New Roman" w:cs="Times New Roman"/>
                    </w:rPr>
                    <w:t>Таёжный</w:t>
                  </w:r>
                  <w:proofErr w:type="gramEnd"/>
                  <w:r w:rsidRPr="007B3B06">
                    <w:rPr>
                      <w:rFonts w:ascii="Times New Roman" w:hAnsi="Times New Roman" w:cs="Times New Roman"/>
                    </w:rPr>
                    <w:t xml:space="preserve"> соответствующих бюджетных ассигнований на финансовое обеспечение расходных обязательств,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которых предоставляются иные межбюджетные трансферты, в объеме, предусмотренном пунктом 2.1 настоящего Соглашения;</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lastRenderedPageBreak/>
                    <w:tab/>
                    <w:t>3.3. Перечисление иных межбюджетных трансфертов из бюджета  Советского района  в бюджет городского поселения Таёжный осуществляется на счет Управления Федерального казначейства по Ханты-Мансийскому автономному округу - Югре, открытый органу Федерального казначейства в учреждении Центрального банка Российской Федерации для учета операций со средствами бюджета городского поселения Таёжный.</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3.4. </w:t>
                  </w:r>
                  <w:proofErr w:type="gramStart"/>
                  <w:r w:rsidRPr="007B3B06">
                    <w:rPr>
                      <w:rFonts w:ascii="Times New Roman" w:hAnsi="Times New Roman" w:cs="Times New Roman"/>
                    </w:rPr>
                    <w:t xml:space="preserve">Перечисление иных межбюджетных трансфертов из бюджета Советского района осуществляется Финансово-экономическим управлением администрации Советского района в доле, соответствующей уровню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расходного обязательства Администрации поселения, указанному в пункте 2.2 настоящего Соглашения на основании документов, подтверждающих принятые денежные обязательства, платежных документов, связанных с исполнением расходных обязательств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которых предоставляются иные межбюджетные трансферты,  представленных Администрацией поселения, при условии предоставления в администрацию Советского</w:t>
                  </w:r>
                  <w:proofErr w:type="gramEnd"/>
                  <w:r w:rsidRPr="007B3B06">
                    <w:rPr>
                      <w:rFonts w:ascii="Times New Roman" w:hAnsi="Times New Roman" w:cs="Times New Roman"/>
                    </w:rPr>
                    <w:t xml:space="preserve"> района копий платежных поручений Управления Федерального казначейства по Ханты-Мансийскому автономному округу – Югре о зачислении в бюджет городского поселения Таёжный  инициативных платежей в целях реализации мероприятия.</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3.5 Перечисление иных межбюджетных трансфертов из бюджета Советского района осуществляется Финансово-экономическим управлением администрации Советского района в пределах суммы, необходимой для оплаты денежных обязательств по расходам Администрации поселения  (в размере фактической потребности), источником финансового обеспечения которых являются средства иных межбюджетных трансфертов.</w:t>
                  </w:r>
                </w:p>
                <w:p w:rsidR="007B3B06" w:rsidRPr="007B3B06" w:rsidRDefault="007B3B06" w:rsidP="007B3B06">
                  <w:pPr>
                    <w:spacing w:line="240" w:lineRule="auto"/>
                    <w:ind w:right="141"/>
                    <w:jc w:val="center"/>
                    <w:rPr>
                      <w:rFonts w:ascii="Times New Roman" w:hAnsi="Times New Roman" w:cs="Times New Roman"/>
                    </w:rPr>
                  </w:pPr>
                  <w:r w:rsidRPr="007B3B06">
                    <w:rPr>
                      <w:rFonts w:ascii="Times New Roman" w:hAnsi="Times New Roman" w:cs="Times New Roman"/>
                    </w:rPr>
                    <w:br/>
                    <w:t xml:space="preserve">4. Взаимодействие Сторон </w:t>
                  </w:r>
                  <w:r w:rsidRPr="007B3B06">
                    <w:rPr>
                      <w:rFonts w:ascii="Times New Roman" w:hAnsi="Times New Roman" w:cs="Times New Roman"/>
                    </w:rPr>
                    <w:br/>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4.1. Администрация района обязуется:</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4.1.1. Обеспечить предоставление иных межбюджетных трансфертов в порядке и при соблюдении Администрацией поселения условий предоставления иных межбюджетных трансфертов, установленных настоящим Соглашением, в пределах лимитов бюджетных обязательств на 2022 год, доведенных Администрации района.</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 xml:space="preserve">4.1.2. Осуществлять </w:t>
                  </w:r>
                  <w:proofErr w:type="gramStart"/>
                  <w:r w:rsidRPr="007B3B06">
                    <w:rPr>
                      <w:rFonts w:ascii="Times New Roman" w:hAnsi="Times New Roman" w:cs="Times New Roman"/>
                    </w:rPr>
                    <w:t>контроль за</w:t>
                  </w:r>
                  <w:proofErr w:type="gramEnd"/>
                  <w:r w:rsidRPr="007B3B06">
                    <w:rPr>
                      <w:rFonts w:ascii="Times New Roman" w:hAnsi="Times New Roman" w:cs="Times New Roman"/>
                    </w:rPr>
                    <w:t xml:space="preserve"> соблюдением Администрацией поселения условий предоставления иных межбюджетных трансфертов и других обязательств, предусмотренных настоящим Соглашением.</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 xml:space="preserve">4.1.3. Осуществлять оценку результативности реализации мероприятия,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которого предоставляются иные межбюджетные трансферты,  на основании данных отчетности, представленной Получателем.</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 xml:space="preserve">4.1.4. </w:t>
                  </w:r>
                  <w:proofErr w:type="gramStart"/>
                  <w:r w:rsidRPr="007B3B06">
                    <w:rPr>
                      <w:rFonts w:ascii="Times New Roman" w:hAnsi="Times New Roman" w:cs="Times New Roman"/>
                    </w:rPr>
                    <w:t>В случае если Администрацией поселения по состоянию на 31 декабря 2022 года допущены нарушения  обязательств, предусмотренных подпунктом 4.3.3  пункта 4.3 настоящего Соглашения, и в срок до 01 февраля 2023 года, указанные нарушения не устранены, рассчитать объем средств, подлежащий возврату (сокращению) из бюджета городского поселения Таёжный в бюджет Советского района в срок до 15 февраля 2022 года, и направить Администрации поселения</w:t>
                  </w:r>
                  <w:proofErr w:type="gramEnd"/>
                  <w:r w:rsidRPr="007B3B06">
                    <w:rPr>
                      <w:rFonts w:ascii="Times New Roman" w:hAnsi="Times New Roman" w:cs="Times New Roman"/>
                    </w:rPr>
                    <w:t xml:space="preserve"> требование о возврате средств иных межбюджетных трансфертов в бюджет Советского района в указанном объеме.</w:t>
                  </w:r>
                </w:p>
                <w:p w:rsidR="007B3B06" w:rsidRPr="007B3B06" w:rsidRDefault="007B3B06" w:rsidP="007B3B06">
                  <w:pPr>
                    <w:autoSpaceDE w:val="0"/>
                    <w:autoSpaceDN w:val="0"/>
                    <w:adjustRightInd w:val="0"/>
                    <w:spacing w:line="240" w:lineRule="auto"/>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4.1.5. В случае нецелевого использования иных межбюджетных трансфертов и (или) нарушения Администрацией поселения условий их предоставления (расходования), к Администрации поселения применяются бюджетные меры принуждения, предусмотренные бюджетным законодательством Российской Федерации и (или) меры административной ответственности.</w:t>
                  </w:r>
                </w:p>
                <w:p w:rsidR="007B3B06" w:rsidRPr="007B3B06" w:rsidRDefault="007B3B06" w:rsidP="007B3B06">
                  <w:pPr>
                    <w:autoSpaceDE w:val="0"/>
                    <w:autoSpaceDN w:val="0"/>
                    <w:adjustRightInd w:val="0"/>
                    <w:spacing w:line="240" w:lineRule="auto"/>
                    <w:jc w:val="both"/>
                    <w:rPr>
                      <w:rFonts w:ascii="Times New Roman" w:hAnsi="Times New Roman" w:cs="Times New Roman"/>
                    </w:rPr>
                  </w:pPr>
                  <w:r w:rsidRPr="007B3B06">
                    <w:rPr>
                      <w:rFonts w:ascii="Times New Roman" w:hAnsi="Times New Roman" w:cs="Times New Roman"/>
                    </w:rPr>
                    <w:tab/>
                    <w:t xml:space="preserve">В случае непредставления отчетов, предусмотренных в подпункте 4.3.3 пункта 4.3 настоящего Соглашения Администрация района  направляет главе городского поселения </w:t>
                  </w:r>
                  <w:proofErr w:type="gramStart"/>
                  <w:r w:rsidRPr="007B3B06">
                    <w:rPr>
                      <w:rFonts w:ascii="Times New Roman" w:hAnsi="Times New Roman" w:cs="Times New Roman"/>
                    </w:rPr>
                    <w:t>Таёжный</w:t>
                  </w:r>
                  <w:proofErr w:type="gramEnd"/>
                  <w:r w:rsidRPr="007B3B06">
                    <w:rPr>
                      <w:rFonts w:ascii="Times New Roman" w:hAnsi="Times New Roman" w:cs="Times New Roman"/>
                    </w:rPr>
                    <w:t xml:space="preserve">  предложение об инициировании проведения в установленном порядке служебной проверки с целью привлечения виновных должностных лиц, ответственных за представление указанной информации, к дисциплинарной ответственности в соответствии с законодательством Российской Федерации.</w:t>
                  </w:r>
                </w:p>
                <w:p w:rsidR="007B3B06" w:rsidRPr="007B3B06" w:rsidRDefault="007B3B06" w:rsidP="007B3B06">
                  <w:pPr>
                    <w:autoSpaceDE w:val="0"/>
                    <w:autoSpaceDN w:val="0"/>
                    <w:adjustRightInd w:val="0"/>
                    <w:spacing w:line="240" w:lineRule="auto"/>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 xml:space="preserve">4.1.6. Выполнять иные обязательства, установленные бюджетным законодательством Российской </w:t>
                  </w:r>
                  <w:r w:rsidRPr="007B3B06">
                    <w:rPr>
                      <w:rFonts w:ascii="Times New Roman" w:hAnsi="Times New Roman" w:cs="Times New Roman"/>
                    </w:rPr>
                    <w:lastRenderedPageBreak/>
                    <w:t>Федерации, Порядком предоставления субсидии, муниципальными правовыми актами Советского района и настоящим Соглашением.</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rPr>
                    <w:t xml:space="preserve">4.2. Администрация района вправе запрашивать у Администрации поселения документы и материалы, необходимые для осуществления </w:t>
                  </w:r>
                  <w:proofErr w:type="gramStart"/>
                  <w:r w:rsidRPr="007B3B06">
                    <w:rPr>
                      <w:rFonts w:ascii="Times New Roman" w:hAnsi="Times New Roman" w:cs="Times New Roman"/>
                    </w:rPr>
                    <w:t>контроля за</w:t>
                  </w:r>
                  <w:proofErr w:type="gramEnd"/>
                  <w:r w:rsidRPr="007B3B06">
                    <w:rPr>
                      <w:rFonts w:ascii="Times New Roman" w:hAnsi="Times New Roman" w:cs="Times New Roman"/>
                    </w:rPr>
                    <w:t xml:space="preserve"> соблюдением условий предоставления иных межбюджетных трансфертов и других обязательств, предусмотренных настоящим Соглашением, </w:t>
                  </w:r>
                  <w:r w:rsidRPr="007B3B06">
                    <w:rPr>
                      <w:rFonts w:ascii="Times New Roman" w:eastAsia="Arial Unicode MS" w:hAnsi="Times New Roman" w:cs="Times New Roman"/>
                      <w:lang w:eastAsia="ru-RU"/>
                    </w:rPr>
                    <w:t xml:space="preserve"> </w:t>
                  </w:r>
                  <w:r w:rsidRPr="007B3B06">
                    <w:rPr>
                      <w:rFonts w:ascii="Times New Roman" w:hAnsi="Times New Roman" w:cs="Times New Roman"/>
                    </w:rPr>
                    <w:t>в том числе данные бухгалтерского учета и первичную документацию, связанные с исполнением Администрацией поселения условий предоставления иных межбюджетных трансфертов.</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color w:val="FF0000"/>
                    </w:rPr>
                    <w:tab/>
                  </w:r>
                  <w:r w:rsidRPr="007B3B06">
                    <w:rPr>
                      <w:rFonts w:ascii="Times New Roman" w:hAnsi="Times New Roman" w:cs="Times New Roman"/>
                      <w:b/>
                    </w:rPr>
                    <w:t>4.3. Администрация поселения обязуется</w:t>
                  </w:r>
                  <w:r w:rsidRPr="007B3B06">
                    <w:rPr>
                      <w:rFonts w:ascii="Times New Roman" w:hAnsi="Times New Roman" w:cs="Times New Roman"/>
                    </w:rPr>
                    <w:t>:</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4.3.1. Обеспечивать выполнение условий предоставления иных межбюджетных трансфертов, установленных пунктом 3.2 настоящего Соглашения.</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 xml:space="preserve">4.3.2. Обеспечить исполнение мероприятия,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которого предоставляются иные межбюджетные трансферты</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w:t>
                  </w:r>
                  <w:r w:rsidRPr="007B3B06">
                    <w:rPr>
                      <w:rFonts w:ascii="Times New Roman" w:hAnsi="Times New Roman" w:cs="Times New Roman"/>
                    </w:rPr>
                    <w:tab/>
                    <w:t>4.3.3. Обеспечивать представление Администрации района  не позднее 13 января 2023 года отчетов:</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4.3.3.1. о расходах по форме согласно запросу Финансово-экономического управления администрации Советского района;</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4.3.3.2. о достижении значений показателей результативности по форме согласно запросу  Финансово-экономического управления администрации Советского района.</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 xml:space="preserve">4.3.4. В случае получения соответствующего запроса обеспечивать представление Администрации района документов и материалов, необходимых для осуществления </w:t>
                  </w:r>
                  <w:proofErr w:type="gramStart"/>
                  <w:r w:rsidRPr="007B3B06">
                    <w:rPr>
                      <w:rFonts w:ascii="Times New Roman" w:hAnsi="Times New Roman" w:cs="Times New Roman"/>
                    </w:rPr>
                    <w:t>контроля за</w:t>
                  </w:r>
                  <w:proofErr w:type="gramEnd"/>
                  <w:r w:rsidRPr="007B3B06">
                    <w:rPr>
                      <w:rFonts w:ascii="Times New Roman" w:hAnsi="Times New Roman" w:cs="Times New Roman"/>
                    </w:rPr>
                    <w:t xml:space="preserve"> соблюдением условий предоставления иных межбюджетных трансфертов и других обязательств, предусмотренных настоящим Соглашением.</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4.3.5. Возвратить в бюджет Советского района неиспользованный по состоянию на 1 января 2023 года, остаток средств иных межбюджетных трансфертов в сроки, установленные бюджетным законодательством Российской Федерации.</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 xml:space="preserve">4.3.6. Возвратить объем средств иных межбюджетных трансфертов, рассчитанный Администрацией района,  в случае нарушения обязательств в части соблюдения уровня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в срок до 15 февраля, следующего за годом предоставления иных межбюджетных трансфертов.</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 xml:space="preserve">4.3.7. Своевременно </w:t>
                  </w:r>
                  <w:proofErr w:type="gramStart"/>
                  <w:r w:rsidRPr="007B3B06">
                    <w:rPr>
                      <w:rFonts w:ascii="Times New Roman" w:hAnsi="Times New Roman" w:cs="Times New Roman"/>
                    </w:rPr>
                    <w:t>предоставлять отчеты</w:t>
                  </w:r>
                  <w:proofErr w:type="gramEnd"/>
                  <w:r w:rsidRPr="007B3B06">
                    <w:rPr>
                      <w:rFonts w:ascii="Times New Roman" w:hAnsi="Times New Roman" w:cs="Times New Roman"/>
                    </w:rPr>
                    <w:t xml:space="preserve">, предусмотренные подпунктом 4.3.3 пункта 4.3 настоящего Соглашения, Финансово-экономическому управлению администрации Советского района. </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 xml:space="preserve">4.3.8. </w:t>
                  </w:r>
                  <w:proofErr w:type="gramStart"/>
                  <w:r w:rsidRPr="007B3B06">
                    <w:rPr>
                      <w:rFonts w:ascii="Times New Roman" w:hAnsi="Times New Roman" w:cs="Times New Roman"/>
                    </w:rPr>
                    <w:t xml:space="preserve">Согласовывать с Администрацией района муниципальные программы городского поселения Таёжный, </w:t>
                  </w:r>
                  <w:proofErr w:type="spellStart"/>
                  <w:r w:rsidRPr="007B3B06">
                    <w:rPr>
                      <w:rFonts w:ascii="Times New Roman" w:hAnsi="Times New Roman" w:cs="Times New Roman"/>
                    </w:rPr>
                    <w:t>софинансируемые</w:t>
                  </w:r>
                  <w:proofErr w:type="spellEnd"/>
                  <w:r w:rsidRPr="007B3B06">
                    <w:rPr>
                      <w:rFonts w:ascii="Times New Roman" w:hAnsi="Times New Roman" w:cs="Times New Roman"/>
                    </w:rPr>
                    <w:t xml:space="preserve"> за счет средств бюджета Советского района, и внесение в них изменений, которые влекут изменения объемов финансирования и (или) показателей результативности (результатов) муниципальных программ и (или) изменение состава мероприятий указанных программ, на которые предоставляются иные межбюджетные трансферты.</w:t>
                  </w:r>
                  <w:proofErr w:type="gramEnd"/>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4.3.9. Выполнять иные обязательства, установленные бюджетным законодательством Российской Федерации, Порядком предоставления субсидии и настоящим Соглашением.</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4.4. Администрация поселения вправе:</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4.4.1. обращаться в Администрацию района за разъяснениями в связи с исполнением настоящего Соглашения.</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 xml:space="preserve">4.4.2. Предусмотреть в местном бюджете бюджетные ассигнования на исполнение расходного обязательства Администрации поселения в объеме, превышающем размер расходного обязательства Администрации поселения, в целях </w:t>
                  </w:r>
                  <w:proofErr w:type="spellStart"/>
                  <w:r w:rsidRPr="007B3B06">
                    <w:rPr>
                      <w:rFonts w:ascii="Times New Roman" w:hAnsi="Times New Roman" w:cs="Times New Roman"/>
                    </w:rPr>
                    <w:t>софинансирования</w:t>
                  </w:r>
                  <w:proofErr w:type="spellEnd"/>
                  <w:r w:rsidRPr="007B3B06">
                    <w:rPr>
                      <w:rFonts w:ascii="Times New Roman" w:hAnsi="Times New Roman" w:cs="Times New Roman"/>
                    </w:rPr>
                    <w:t xml:space="preserve"> которого предоставляются иные межбюджетные трансферты.</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 xml:space="preserve">4.4.3. Осуществлять иные права, установленные бюджетным законодательством Российской </w:t>
                  </w:r>
                  <w:r w:rsidRPr="007B3B06">
                    <w:rPr>
                      <w:rFonts w:ascii="Times New Roman" w:hAnsi="Times New Roman" w:cs="Times New Roman"/>
                    </w:rPr>
                    <w:lastRenderedPageBreak/>
                    <w:t>Федерации, Порядком предоставления субсидии и настоящим Соглашением.</w:t>
                  </w:r>
                </w:p>
                <w:p w:rsidR="007B3B06" w:rsidRPr="007B3B06" w:rsidRDefault="007B3B06" w:rsidP="007B3B06">
                  <w:pPr>
                    <w:spacing w:line="240" w:lineRule="auto"/>
                    <w:ind w:right="141"/>
                    <w:jc w:val="center"/>
                    <w:rPr>
                      <w:rFonts w:ascii="Times New Roman" w:hAnsi="Times New Roman" w:cs="Times New Roman"/>
                    </w:rPr>
                  </w:pPr>
                  <w:r w:rsidRPr="007B3B06">
                    <w:rPr>
                      <w:rFonts w:ascii="Times New Roman" w:hAnsi="Times New Roman" w:cs="Times New Roman"/>
                    </w:rPr>
                    <w:br/>
                    <w:t xml:space="preserve">5. Ответственность Сторон </w:t>
                  </w:r>
                  <w:r w:rsidRPr="007B3B06">
                    <w:rPr>
                      <w:rFonts w:ascii="Times New Roman" w:hAnsi="Times New Roman" w:cs="Times New Roman"/>
                    </w:rPr>
                    <w:br/>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Ханты-Мансийского автономного округа – Югры, муниципальными правовыми актами Советского района.</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 xml:space="preserve">5.2. </w:t>
                  </w:r>
                  <w:proofErr w:type="gramStart"/>
                  <w:r w:rsidRPr="007B3B06">
                    <w:rPr>
                      <w:rFonts w:ascii="Times New Roman" w:hAnsi="Times New Roman" w:cs="Times New Roman"/>
                    </w:rPr>
                    <w:t>В случае если неиспользованный по состоянию на 1 января 2023 года, следующего за отчетным, остаток иных межбюджетных трансфертов не перечислен в доход бюджета Советского района, указанные средства подлежат взысканию в доход бюджета Советского района  в порядке, установленном приказом Финансово-экономического управления администрации Советского района  15 от 10.02.2021 «О Порядке взыскания в доход бюджета Советского района неиспользованных остатков межбюджетных трансфертов, полученных в</w:t>
                  </w:r>
                  <w:proofErr w:type="gramEnd"/>
                  <w:r w:rsidRPr="007B3B06">
                    <w:rPr>
                      <w:rFonts w:ascii="Times New Roman" w:hAnsi="Times New Roman" w:cs="Times New Roman"/>
                    </w:rPr>
                    <w:t xml:space="preserve"> форме субвенций и иных межбюджетных трансфертов, имеющих целевое назначение».</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5.3. Основанием для освобождения Администрации поселения,  допустившей нарушение обязательств, предусмотренных подпунктом 4.3.2 пункта 4.3 настоящего Соглашения, от применения мер ответственности, предусмотренных бюджетным законодательством Российской Федерации,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r>
                  <w:proofErr w:type="gramStart"/>
                  <w:r w:rsidRPr="007B3B06">
                    <w:rPr>
                      <w:rFonts w:ascii="Times New Roman" w:hAnsi="Times New Roman" w:cs="Times New Roman"/>
                    </w:rPr>
                    <w:t>Под обстоятельствами непреодолимой силы в настоящем Соглашении понимаются чрезвычайные, непредвиденные и непредотвратимые обстоятельства (стихийные бедствия (наводнение, ураган), наступившие на территории городского поселения Таёжный,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соглашения обстоятельства), возникшие в течение срока  реализации Соглашения, которые нельзя было разумно ожидать при</w:t>
                  </w:r>
                  <w:proofErr w:type="gramEnd"/>
                  <w:r w:rsidRPr="007B3B06">
                    <w:rPr>
                      <w:rFonts w:ascii="Times New Roman" w:hAnsi="Times New Roman" w:cs="Times New Roman"/>
                    </w:rPr>
                    <w:t xml:space="preserve"> </w:t>
                  </w:r>
                  <w:proofErr w:type="gramStart"/>
                  <w:r w:rsidRPr="007B3B06">
                    <w:rPr>
                      <w:rFonts w:ascii="Times New Roman" w:hAnsi="Times New Roman" w:cs="Times New Roman"/>
                    </w:rPr>
                    <w:t>заключении</w:t>
                  </w:r>
                  <w:proofErr w:type="gramEnd"/>
                  <w:r w:rsidRPr="007B3B06">
                    <w:rPr>
                      <w:rFonts w:ascii="Times New Roman" w:hAnsi="Times New Roman" w:cs="Times New Roman"/>
                    </w:rPr>
                    <w:t xml:space="preserve"> Соглашения либо избежать или преодолеть, а также находящиеся вне контроля сторон Соглашения.</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К обстоятельствам непреодолимой силы не могут быть отнесены нарушения обязанностей со стороны контрагентов Администрации поселения  по муниципальным контрактам, отсутствие на рынке нужных для исполнения обязательств товаров, отсутствие у городского поселения Таёжный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(установленных) лиц.</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5.5. Финансово-экономическое управление администрации Советского района  при наличии основания, предусмотренного пунктом 5.4 настоящего Соглашения, подготавливает заключение об освобождении Администрации поселения от применения мер ответственности, предусмотренных бюджетным законодательством Российской Федерации.</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r>
                  <w:proofErr w:type="gramStart"/>
                  <w:r w:rsidRPr="007B3B06">
                    <w:rPr>
                      <w:rFonts w:ascii="Times New Roman" w:hAnsi="Times New Roman" w:cs="Times New Roman"/>
                    </w:rPr>
                    <w:t>В случае отсутствия оснований для освобождения Администрации поселения от применения мер ответственности, Администрация района не позднее 1 февраля 2023 года,  направляет в Администрацию поселения требование по возврату из бюджета городского поселения Таёжный в  бюджет Советского района средств, подлежащих возврату, с указанием  сроков их возврата в соответствии с настоящим Соглашением (далее требование по возврату).</w:t>
                  </w:r>
                  <w:proofErr w:type="gramEnd"/>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r>
                  <w:proofErr w:type="gramStart"/>
                  <w:r w:rsidRPr="007B3B06">
                    <w:rPr>
                      <w:rFonts w:ascii="Times New Roman" w:hAnsi="Times New Roman" w:cs="Times New Roman"/>
                    </w:rPr>
                    <w:t xml:space="preserve">В случае полного или частичного </w:t>
                  </w:r>
                  <w:proofErr w:type="spellStart"/>
                  <w:r w:rsidRPr="007B3B06">
                    <w:rPr>
                      <w:rFonts w:ascii="Times New Roman" w:hAnsi="Times New Roman" w:cs="Times New Roman"/>
                    </w:rPr>
                    <w:t>неперечисления</w:t>
                  </w:r>
                  <w:proofErr w:type="spellEnd"/>
                  <w:r w:rsidRPr="007B3B06">
                    <w:rPr>
                      <w:rFonts w:ascii="Times New Roman" w:hAnsi="Times New Roman" w:cs="Times New Roman"/>
                    </w:rPr>
                    <w:t xml:space="preserve"> сумм средств, указанных в требовании по возврату, в течение 5 рабочих дней со дня истечения установленного срока возврата в бюджет Советского района из бюджета городского поселения Таёжный Администрация района направляет в орган муниципального финансового контроля документы и материалы в целях применения к Администрации поселения бюджетных мер принуждения.</w:t>
                  </w:r>
                  <w:r w:rsidRPr="007B3B06">
                    <w:rPr>
                      <w:rFonts w:ascii="Times New Roman" w:hAnsi="Times New Roman" w:cs="Times New Roman"/>
                    </w:rPr>
                    <w:tab/>
                  </w:r>
                  <w:proofErr w:type="gramEnd"/>
                </w:p>
                <w:p w:rsidR="007B3B06" w:rsidRPr="007B3B06" w:rsidRDefault="007B3B06" w:rsidP="007B3B06">
                  <w:pPr>
                    <w:spacing w:line="240" w:lineRule="auto"/>
                    <w:ind w:right="141"/>
                    <w:jc w:val="center"/>
                    <w:rPr>
                      <w:rFonts w:ascii="Times New Roman" w:hAnsi="Times New Roman" w:cs="Times New Roman"/>
                    </w:rPr>
                  </w:pPr>
                  <w:r w:rsidRPr="007B3B06">
                    <w:rPr>
                      <w:rFonts w:ascii="Times New Roman" w:hAnsi="Times New Roman" w:cs="Times New Roman"/>
                      <w:color w:val="FF0000"/>
                    </w:rPr>
                    <w:br/>
                  </w:r>
                  <w:r w:rsidRPr="007B3B06">
                    <w:rPr>
                      <w:rFonts w:ascii="Times New Roman" w:hAnsi="Times New Roman" w:cs="Times New Roman"/>
                    </w:rPr>
                    <w:t xml:space="preserve">6. Заключительные положения </w:t>
                  </w:r>
                  <w:r w:rsidRPr="007B3B06">
                    <w:rPr>
                      <w:rFonts w:ascii="Times New Roman" w:hAnsi="Times New Roman" w:cs="Times New Roman"/>
                    </w:rPr>
                    <w:br/>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 xml:space="preserve">6.1. Споры, возникающие между Сторонами в связи с исполнением настоящего Соглашения, </w:t>
                  </w:r>
                  <w:r w:rsidRPr="007B3B06">
                    <w:rPr>
                      <w:rFonts w:ascii="Times New Roman" w:hAnsi="Times New Roman" w:cs="Times New Roman"/>
                    </w:rPr>
                    <w:lastRenderedPageBreak/>
                    <w:t xml:space="preserve">решаются ими, по возможности, путем проведения переговоров с оформлением соответствующих протоколов или иных документов. При </w:t>
                  </w:r>
                  <w:proofErr w:type="spellStart"/>
                  <w:r w:rsidRPr="007B3B06">
                    <w:rPr>
                      <w:rFonts w:ascii="Times New Roman" w:hAnsi="Times New Roman" w:cs="Times New Roman"/>
                    </w:rPr>
                    <w:t>недостижении</w:t>
                  </w:r>
                  <w:proofErr w:type="spellEnd"/>
                  <w:r w:rsidRPr="007B3B06">
                    <w:rPr>
                      <w:rFonts w:ascii="Times New Roman" w:hAnsi="Times New Roman" w:cs="Times New Roman"/>
                    </w:rPr>
                    <w:t xml:space="preserve"> согласия споры между Сторонами решаются в судебном порядке.</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6.2. Подписанное Сторонами соглашение вступает  в силу после его официального опубликования (обнародования) Сторонами и действует до полного исполнения Сторонами своих обязательств по настоящему Соглашению.</w:t>
                  </w:r>
                </w:p>
                <w:p w:rsidR="007B3B06" w:rsidRPr="007B3B06" w:rsidRDefault="007B3B06" w:rsidP="007B3B06">
                  <w:pPr>
                    <w:spacing w:line="240" w:lineRule="auto"/>
                    <w:ind w:right="141" w:firstLine="709"/>
                    <w:jc w:val="both"/>
                    <w:rPr>
                      <w:rFonts w:ascii="Times New Roman" w:hAnsi="Times New Roman" w:cs="Times New Roman"/>
                    </w:rPr>
                  </w:pPr>
                  <w:r w:rsidRPr="007B3B06">
                    <w:rPr>
                      <w:rFonts w:ascii="Times New Roman" w:hAnsi="Times New Roman" w:cs="Times New Roman"/>
                    </w:rPr>
                    <w:t>В случае заключения нового соглашения по предмету настоящего Соглашения обязательства сторон по настоящему Соглашению прекращаются.</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6.3. Изменение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Подписанное Сторонами дополнительное соглашение вступает в силу после его официального опубликования (обнародования) Сторонами.</w:t>
                  </w:r>
                </w:p>
                <w:p w:rsidR="007B3B06" w:rsidRPr="007B3B06" w:rsidRDefault="007B3B06" w:rsidP="007B3B06">
                  <w:pPr>
                    <w:spacing w:line="240" w:lineRule="auto"/>
                    <w:ind w:right="141"/>
                    <w:jc w:val="both"/>
                    <w:rPr>
                      <w:rFonts w:ascii="Times New Roman" w:hAnsi="Times New Roman" w:cs="Times New Roman"/>
                    </w:rPr>
                  </w:pPr>
                  <w:r w:rsidRPr="007B3B06">
                    <w:rPr>
                      <w:rFonts w:ascii="Times New Roman" w:hAnsi="Times New Roman" w:cs="Times New Roman"/>
                    </w:rPr>
                    <w:tab/>
                    <w:t xml:space="preserve">6.4. </w:t>
                  </w:r>
                  <w:proofErr w:type="gramStart"/>
                  <w:r w:rsidRPr="007B3B06">
                    <w:rPr>
                      <w:rFonts w:ascii="Times New Roman" w:hAnsi="Times New Roman" w:cs="Times New Roman"/>
                    </w:rPr>
                    <w:t>Внесение в настоящее Соглашение изменений, предусматривающих ухудшение установленных значений показателей результативности, увеличение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если выполнение условий предоставления иных межбюджетных трансфертов оказалось невозможным вследствие обстоятельств непреодолимой силы, изменения значений целевых показателей и индикаторов подпрограммы «Создание условий для развития гражданских инициатив, обеспечение взаимодействия с гражданами</w:t>
                  </w:r>
                  <w:proofErr w:type="gramEnd"/>
                  <w:r w:rsidRPr="007B3B06">
                    <w:rPr>
                      <w:rFonts w:ascii="Times New Roman" w:hAnsi="Times New Roman" w:cs="Times New Roman"/>
                    </w:rPr>
                    <w:t xml:space="preserve"> и организация их участия в реализации потенциала территории» государственной программы «Развитие гражданского общества», утвержденной постановлением Правительства Ханты-Мансийского автономного округа – Югры от 31 октября 2021 № 487-п и в случае сокращения размера иных межбюджетных трансфертов.</w:t>
                  </w:r>
                </w:p>
                <w:p w:rsidR="007B3B06" w:rsidRPr="007B3B06" w:rsidRDefault="007B3B06" w:rsidP="007B3B06">
                  <w:pPr>
                    <w:shd w:val="clear" w:color="auto" w:fill="FFFFFF"/>
                    <w:tabs>
                      <w:tab w:val="left" w:pos="709"/>
                    </w:tabs>
                    <w:spacing w:line="240" w:lineRule="auto"/>
                    <w:jc w:val="center"/>
                    <w:rPr>
                      <w:rFonts w:ascii="Times New Roman" w:hAnsi="Times New Roman" w:cs="Times New Roman"/>
                    </w:rPr>
                  </w:pPr>
                  <w:r w:rsidRPr="007B3B06">
                    <w:rPr>
                      <w:rFonts w:ascii="Times New Roman" w:hAnsi="Times New Roman" w:cs="Times New Roman"/>
                    </w:rPr>
                    <w:t xml:space="preserve">6.5. Расторжение настоящего Соглашения возможно при взаимном согласии Сторон. </w:t>
                  </w:r>
                </w:p>
                <w:p w:rsidR="007B3B06" w:rsidRPr="007B3B06" w:rsidRDefault="007B3B06" w:rsidP="007B3B06">
                  <w:pPr>
                    <w:shd w:val="clear" w:color="auto" w:fill="FFFFFF"/>
                    <w:spacing w:line="240" w:lineRule="auto"/>
                    <w:jc w:val="center"/>
                    <w:rPr>
                      <w:rFonts w:ascii="Times New Roman" w:hAnsi="Times New Roman" w:cs="Times New Roman"/>
                    </w:rPr>
                  </w:pPr>
                </w:p>
                <w:p w:rsidR="007B3B06" w:rsidRPr="007B3B06" w:rsidRDefault="007B3B06" w:rsidP="007B3B06">
                  <w:pPr>
                    <w:shd w:val="clear" w:color="auto" w:fill="FFFFFF"/>
                    <w:spacing w:line="240" w:lineRule="auto"/>
                    <w:jc w:val="center"/>
                    <w:rPr>
                      <w:rFonts w:ascii="Times New Roman" w:hAnsi="Times New Roman" w:cs="Times New Roman"/>
                    </w:rPr>
                  </w:pPr>
                </w:p>
                <w:p w:rsidR="007B3B06" w:rsidRPr="007B3B06" w:rsidRDefault="007B3B06" w:rsidP="007B3B06">
                  <w:pPr>
                    <w:shd w:val="clear" w:color="auto" w:fill="FFFFFF"/>
                    <w:spacing w:line="240" w:lineRule="auto"/>
                    <w:jc w:val="center"/>
                    <w:rPr>
                      <w:rFonts w:ascii="Times New Roman" w:hAnsi="Times New Roman" w:cs="Times New Roman"/>
                    </w:rPr>
                  </w:pPr>
                  <w:r w:rsidRPr="007B3B06">
                    <w:rPr>
                      <w:rFonts w:ascii="Times New Roman" w:hAnsi="Times New Roman" w:cs="Times New Roman"/>
                    </w:rPr>
                    <w:t>7. Подписи Сторон</w:t>
                  </w:r>
                </w:p>
                <w:p w:rsidR="007B3B06" w:rsidRPr="007B3B06" w:rsidRDefault="007B3B06" w:rsidP="007B3B06">
                  <w:pPr>
                    <w:spacing w:line="240" w:lineRule="auto"/>
                    <w:jc w:val="both"/>
                    <w:rPr>
                      <w:rFonts w:ascii="Times New Roman" w:hAnsi="Times New Roman" w:cs="Times New Roman"/>
                      <w:b/>
                    </w:rPr>
                  </w:pPr>
                </w:p>
                <w:p w:rsidR="007B3B06" w:rsidRPr="007B3B06" w:rsidRDefault="007B3B06" w:rsidP="007B3B06">
                  <w:pPr>
                    <w:spacing w:line="240" w:lineRule="auto"/>
                    <w:jc w:val="both"/>
                    <w:rPr>
                      <w:rFonts w:ascii="Times New Roman" w:hAnsi="Times New Roman" w:cs="Times New Roman"/>
                      <w:b/>
                    </w:rPr>
                  </w:pPr>
                </w:p>
                <w:p w:rsidR="007B3B06" w:rsidRPr="007B3B06" w:rsidRDefault="007B3B06" w:rsidP="007B3B06">
                  <w:pPr>
                    <w:spacing w:line="240" w:lineRule="auto"/>
                    <w:jc w:val="both"/>
                    <w:rPr>
                      <w:rFonts w:ascii="Times New Roman" w:hAnsi="Times New Roman" w:cs="Times New Roman"/>
                      <w:b/>
                    </w:rPr>
                  </w:pPr>
                  <w:r w:rsidRPr="007B3B06">
                    <w:rPr>
                      <w:rFonts w:ascii="Times New Roman" w:hAnsi="Times New Roman" w:cs="Times New Roman"/>
                      <w:b/>
                    </w:rPr>
                    <w:t>Администрация района</w:t>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t>Администрация поселения</w:t>
                  </w:r>
                </w:p>
                <w:p w:rsidR="007B3B06" w:rsidRPr="007B3B06" w:rsidRDefault="007B3B06" w:rsidP="007B3B06">
                  <w:pPr>
                    <w:spacing w:line="240" w:lineRule="auto"/>
                    <w:jc w:val="both"/>
                    <w:rPr>
                      <w:rFonts w:ascii="Times New Roman" w:hAnsi="Times New Roman" w:cs="Times New Roman"/>
                      <w:b/>
                    </w:rPr>
                  </w:pPr>
                </w:p>
                <w:p w:rsidR="007B3B06" w:rsidRPr="007B3B06" w:rsidRDefault="007B3B06" w:rsidP="007B3B06">
                  <w:pPr>
                    <w:spacing w:line="240" w:lineRule="auto"/>
                    <w:jc w:val="both"/>
                    <w:rPr>
                      <w:rFonts w:ascii="Times New Roman" w:hAnsi="Times New Roman" w:cs="Times New Roman"/>
                      <w:b/>
                    </w:rPr>
                  </w:pPr>
                  <w:r w:rsidRPr="007B3B06">
                    <w:rPr>
                      <w:rFonts w:ascii="Times New Roman" w:hAnsi="Times New Roman" w:cs="Times New Roman"/>
                      <w:b/>
                    </w:rPr>
                    <w:t>Глава</w:t>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proofErr w:type="spellStart"/>
                  <w:proofErr w:type="gramStart"/>
                  <w:r w:rsidRPr="007B3B06">
                    <w:rPr>
                      <w:rFonts w:ascii="Times New Roman" w:hAnsi="Times New Roman" w:cs="Times New Roman"/>
                      <w:b/>
                    </w:rPr>
                    <w:t>Глава</w:t>
                  </w:r>
                  <w:proofErr w:type="spellEnd"/>
                  <w:proofErr w:type="gramEnd"/>
                  <w:r w:rsidRPr="007B3B06">
                    <w:rPr>
                      <w:rFonts w:ascii="Times New Roman" w:hAnsi="Times New Roman" w:cs="Times New Roman"/>
                      <w:b/>
                    </w:rPr>
                    <w:t xml:space="preserve"> городского </w:t>
                  </w:r>
                </w:p>
                <w:p w:rsidR="007B3B06" w:rsidRPr="007B3B06" w:rsidRDefault="007B3B06" w:rsidP="007B3B06">
                  <w:pPr>
                    <w:spacing w:line="240" w:lineRule="auto"/>
                    <w:jc w:val="both"/>
                    <w:rPr>
                      <w:rFonts w:ascii="Times New Roman" w:hAnsi="Times New Roman" w:cs="Times New Roman"/>
                      <w:b/>
                    </w:rPr>
                  </w:pPr>
                  <w:r w:rsidRPr="007B3B06">
                    <w:rPr>
                      <w:rFonts w:ascii="Times New Roman" w:hAnsi="Times New Roman" w:cs="Times New Roman"/>
                      <w:b/>
                    </w:rPr>
                    <w:t>Советского района</w:t>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t xml:space="preserve">поселения </w:t>
                  </w:r>
                  <w:proofErr w:type="gramStart"/>
                  <w:r w:rsidRPr="007B3B06">
                    <w:rPr>
                      <w:rFonts w:ascii="Times New Roman" w:hAnsi="Times New Roman" w:cs="Times New Roman"/>
                      <w:b/>
                    </w:rPr>
                    <w:t>Таёжный</w:t>
                  </w:r>
                  <w:proofErr w:type="gramEnd"/>
                </w:p>
                <w:p w:rsidR="007B3B06" w:rsidRPr="007B3B06" w:rsidRDefault="007B3B06" w:rsidP="007B3B06">
                  <w:pPr>
                    <w:spacing w:line="240" w:lineRule="auto"/>
                    <w:jc w:val="both"/>
                    <w:rPr>
                      <w:rFonts w:ascii="Times New Roman" w:hAnsi="Times New Roman" w:cs="Times New Roman"/>
                      <w:color w:val="FF0000"/>
                    </w:rPr>
                  </w:pPr>
                  <w:r w:rsidRPr="007B3B06">
                    <w:rPr>
                      <w:rFonts w:ascii="Times New Roman" w:hAnsi="Times New Roman" w:cs="Times New Roman"/>
                      <w:b/>
                    </w:rPr>
                    <w:t>Е.И. Буренков</w:t>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r>
                  <w:r w:rsidRPr="007B3B06">
                    <w:rPr>
                      <w:rFonts w:ascii="Times New Roman" w:hAnsi="Times New Roman" w:cs="Times New Roman"/>
                      <w:b/>
                    </w:rPr>
                    <w:tab/>
                    <w:t xml:space="preserve">А.Р. </w:t>
                  </w:r>
                  <w:proofErr w:type="spellStart"/>
                  <w:r w:rsidRPr="007B3B06">
                    <w:rPr>
                      <w:rFonts w:ascii="Times New Roman" w:hAnsi="Times New Roman" w:cs="Times New Roman"/>
                      <w:b/>
                    </w:rPr>
                    <w:t>Аширов</w:t>
                  </w:r>
                  <w:proofErr w:type="spellEnd"/>
                </w:p>
              </w:tc>
            </w:tr>
          </w:tbl>
          <w:p w:rsidR="007B3B06" w:rsidRPr="007B3B06" w:rsidRDefault="007B3B06" w:rsidP="007B3B06">
            <w:pPr>
              <w:spacing w:line="240" w:lineRule="auto"/>
              <w:rPr>
                <w:rFonts w:ascii="Times New Roman" w:hAnsi="Times New Roman" w:cs="Times New Roman"/>
                <w:color w:val="FF0000"/>
              </w:rPr>
            </w:pPr>
          </w:p>
        </w:tc>
      </w:tr>
    </w:tbl>
    <w:p w:rsidR="00A5729B" w:rsidRPr="00A5729B" w:rsidRDefault="00A5729B" w:rsidP="001C0189">
      <w:pPr>
        <w:spacing w:after="0" w:line="240" w:lineRule="auto"/>
        <w:jc w:val="both"/>
        <w:rPr>
          <w:rFonts w:ascii="Times New Roman" w:hAnsi="Times New Roman" w:cs="Times New Roman"/>
          <w:color w:val="000000" w:themeColor="text1"/>
          <w:spacing w:val="1"/>
          <w:sz w:val="24"/>
          <w:szCs w:val="24"/>
        </w:rPr>
      </w:pPr>
    </w:p>
    <w:sectPr w:rsidR="00A5729B" w:rsidRPr="00A5729B" w:rsidSect="00A23FA3">
      <w:pgSz w:w="11907" w:h="16840" w:code="9"/>
      <w:pgMar w:top="1134" w:right="567" w:bottom="1134" w:left="709"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0C" w:rsidRDefault="003E2E0C" w:rsidP="00541D82">
      <w:pPr>
        <w:spacing w:after="0" w:line="240" w:lineRule="auto"/>
      </w:pPr>
      <w:r>
        <w:separator/>
      </w:r>
    </w:p>
  </w:endnote>
  <w:endnote w:type="continuationSeparator" w:id="0">
    <w:p w:rsidR="003E2E0C" w:rsidRDefault="003E2E0C" w:rsidP="0054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0C" w:rsidRDefault="003E2E0C" w:rsidP="00541D82">
      <w:pPr>
        <w:spacing w:after="0" w:line="240" w:lineRule="auto"/>
      </w:pPr>
      <w:r>
        <w:separator/>
      </w:r>
    </w:p>
  </w:footnote>
  <w:footnote w:type="continuationSeparator" w:id="0">
    <w:p w:rsidR="003E2E0C" w:rsidRDefault="003E2E0C" w:rsidP="00541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000"/>
      <w:numFmt w:val="decimal"/>
      <w:lvlText w:val="%1"/>
      <w:lvlJc w:val="left"/>
      <w:pPr>
        <w:tabs>
          <w:tab w:val="num" w:pos="0"/>
        </w:tabs>
        <w:ind w:left="840" w:hanging="480"/>
      </w:pPr>
      <w:rPr>
        <w:rFonts w:cs="Times New Roman" w:hint="default"/>
      </w:rPr>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A2841"/>
    <w:multiLevelType w:val="hybridMultilevel"/>
    <w:tmpl w:val="708E603A"/>
    <w:lvl w:ilvl="0" w:tplc="FF58770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EA0836"/>
    <w:multiLevelType w:val="multilevel"/>
    <w:tmpl w:val="3534980E"/>
    <w:lvl w:ilvl="0">
      <w:start w:val="1"/>
      <w:numFmt w:val="decimal"/>
      <w:lvlText w:val="%1."/>
      <w:lvlJc w:val="left"/>
      <w:pPr>
        <w:ind w:left="927" w:hanging="360"/>
      </w:pPr>
      <w:rPr>
        <w:rFonts w:hint="default"/>
      </w:rPr>
    </w:lvl>
    <w:lvl w:ilvl="1">
      <w:start w:val="1"/>
      <w:numFmt w:val="decimal"/>
      <w:isLgl/>
      <w:lvlText w:val="%1.%2"/>
      <w:lvlJc w:val="left"/>
      <w:pPr>
        <w:ind w:left="2067" w:hanging="42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4527" w:hanging="720"/>
      </w:pPr>
      <w:rPr>
        <w:rFonts w:hint="default"/>
      </w:rPr>
    </w:lvl>
    <w:lvl w:ilvl="4">
      <w:start w:val="1"/>
      <w:numFmt w:val="decimal"/>
      <w:isLgl/>
      <w:lvlText w:val="%1.%2.%3.%4.%5"/>
      <w:lvlJc w:val="left"/>
      <w:pPr>
        <w:ind w:left="5967" w:hanging="1080"/>
      </w:pPr>
      <w:rPr>
        <w:rFonts w:hint="default"/>
      </w:rPr>
    </w:lvl>
    <w:lvl w:ilvl="5">
      <w:start w:val="1"/>
      <w:numFmt w:val="decimal"/>
      <w:isLgl/>
      <w:lvlText w:val="%1.%2.%3.%4.%5.%6"/>
      <w:lvlJc w:val="left"/>
      <w:pPr>
        <w:ind w:left="7047" w:hanging="1080"/>
      </w:pPr>
      <w:rPr>
        <w:rFonts w:hint="default"/>
      </w:rPr>
    </w:lvl>
    <w:lvl w:ilvl="6">
      <w:start w:val="1"/>
      <w:numFmt w:val="decimal"/>
      <w:isLgl/>
      <w:lvlText w:val="%1.%2.%3.%4.%5.%6.%7"/>
      <w:lvlJc w:val="left"/>
      <w:pPr>
        <w:ind w:left="8487" w:hanging="1440"/>
      </w:pPr>
      <w:rPr>
        <w:rFonts w:hint="default"/>
      </w:rPr>
    </w:lvl>
    <w:lvl w:ilvl="7">
      <w:start w:val="1"/>
      <w:numFmt w:val="decimal"/>
      <w:isLgl/>
      <w:lvlText w:val="%1.%2.%3.%4.%5.%6.%7.%8"/>
      <w:lvlJc w:val="left"/>
      <w:pPr>
        <w:ind w:left="9567" w:hanging="1440"/>
      </w:pPr>
      <w:rPr>
        <w:rFonts w:hint="default"/>
      </w:rPr>
    </w:lvl>
    <w:lvl w:ilvl="8">
      <w:start w:val="1"/>
      <w:numFmt w:val="decimal"/>
      <w:isLgl/>
      <w:lvlText w:val="%1.%2.%3.%4.%5.%6.%7.%8.%9"/>
      <w:lvlJc w:val="left"/>
      <w:pPr>
        <w:ind w:left="11007" w:hanging="1800"/>
      </w:pPr>
      <w:rPr>
        <w:rFonts w:hint="default"/>
      </w:rPr>
    </w:lvl>
  </w:abstractNum>
  <w:abstractNum w:abstractNumId="6">
    <w:nsid w:val="111E5D5D"/>
    <w:multiLevelType w:val="hybridMultilevel"/>
    <w:tmpl w:val="ADD8D702"/>
    <w:lvl w:ilvl="0" w:tplc="241ED5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454AB"/>
    <w:multiLevelType w:val="hybridMultilevel"/>
    <w:tmpl w:val="BCA0FF22"/>
    <w:lvl w:ilvl="0" w:tplc="90964E90">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D635B18"/>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12">
    <w:nsid w:val="2E1351BE"/>
    <w:multiLevelType w:val="hybridMultilevel"/>
    <w:tmpl w:val="E30824DA"/>
    <w:lvl w:ilvl="0" w:tplc="2F1A825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442C0D"/>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14">
    <w:nsid w:val="3D471FF6"/>
    <w:multiLevelType w:val="hybridMultilevel"/>
    <w:tmpl w:val="CAC69690"/>
    <w:lvl w:ilvl="0" w:tplc="68AC2C3A">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0275ACF"/>
    <w:multiLevelType w:val="hybridMultilevel"/>
    <w:tmpl w:val="BCF8FBDC"/>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462D6D03"/>
    <w:multiLevelType w:val="hybridMultilevel"/>
    <w:tmpl w:val="433013B0"/>
    <w:lvl w:ilvl="0" w:tplc="5564761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514F8D"/>
    <w:multiLevelType w:val="multilevel"/>
    <w:tmpl w:val="0C7AF9C8"/>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Andale Sans UI" w:hAnsi="Times New Roman" w:cs="Tahoma"/>
        <w:b/>
      </w:rPr>
    </w:lvl>
    <w:lvl w:ilvl="2">
      <w:start w:val="1"/>
      <w:numFmt w:val="decimal"/>
      <w:isLgl/>
      <w:lvlText w:val="%1.%2.%3."/>
      <w:lvlJc w:val="left"/>
      <w:pPr>
        <w:ind w:left="1287" w:hanging="720"/>
      </w:pPr>
      <w:rPr>
        <w:rFonts w:eastAsia="Andale Sans UI" w:cs="Tahoma" w:hint="default"/>
      </w:rPr>
    </w:lvl>
    <w:lvl w:ilvl="3">
      <w:start w:val="1"/>
      <w:numFmt w:val="decimal"/>
      <w:isLgl/>
      <w:lvlText w:val="%1.%2.%3.%4."/>
      <w:lvlJc w:val="left"/>
      <w:pPr>
        <w:ind w:left="1287" w:hanging="720"/>
      </w:pPr>
      <w:rPr>
        <w:rFonts w:eastAsia="Andale Sans UI" w:cs="Tahoma" w:hint="default"/>
      </w:rPr>
    </w:lvl>
    <w:lvl w:ilvl="4">
      <w:start w:val="1"/>
      <w:numFmt w:val="decimal"/>
      <w:isLgl/>
      <w:lvlText w:val="%1.%2.%3.%4.%5."/>
      <w:lvlJc w:val="left"/>
      <w:pPr>
        <w:ind w:left="1647" w:hanging="1080"/>
      </w:pPr>
      <w:rPr>
        <w:rFonts w:eastAsia="Andale Sans UI" w:cs="Tahoma" w:hint="default"/>
      </w:rPr>
    </w:lvl>
    <w:lvl w:ilvl="5">
      <w:start w:val="1"/>
      <w:numFmt w:val="decimal"/>
      <w:isLgl/>
      <w:lvlText w:val="%1.%2.%3.%4.%5.%6."/>
      <w:lvlJc w:val="left"/>
      <w:pPr>
        <w:ind w:left="1647" w:hanging="1080"/>
      </w:pPr>
      <w:rPr>
        <w:rFonts w:eastAsia="Andale Sans UI" w:cs="Tahoma" w:hint="default"/>
      </w:rPr>
    </w:lvl>
    <w:lvl w:ilvl="6">
      <w:start w:val="1"/>
      <w:numFmt w:val="decimal"/>
      <w:isLgl/>
      <w:lvlText w:val="%1.%2.%3.%4.%5.%6.%7."/>
      <w:lvlJc w:val="left"/>
      <w:pPr>
        <w:ind w:left="2007" w:hanging="1440"/>
      </w:pPr>
      <w:rPr>
        <w:rFonts w:eastAsia="Andale Sans UI" w:cs="Tahoma" w:hint="default"/>
      </w:rPr>
    </w:lvl>
    <w:lvl w:ilvl="7">
      <w:start w:val="1"/>
      <w:numFmt w:val="decimal"/>
      <w:isLgl/>
      <w:lvlText w:val="%1.%2.%3.%4.%5.%6.%7.%8."/>
      <w:lvlJc w:val="left"/>
      <w:pPr>
        <w:ind w:left="2007" w:hanging="1440"/>
      </w:pPr>
      <w:rPr>
        <w:rFonts w:eastAsia="Andale Sans UI" w:cs="Tahoma" w:hint="default"/>
      </w:rPr>
    </w:lvl>
    <w:lvl w:ilvl="8">
      <w:start w:val="1"/>
      <w:numFmt w:val="decimal"/>
      <w:isLgl/>
      <w:lvlText w:val="%1.%2.%3.%4.%5.%6.%7.%8.%9."/>
      <w:lvlJc w:val="left"/>
      <w:pPr>
        <w:ind w:left="2367" w:hanging="1800"/>
      </w:pPr>
      <w:rPr>
        <w:rFonts w:eastAsia="Andale Sans UI" w:cs="Tahoma" w:hint="default"/>
      </w:rPr>
    </w:lvl>
  </w:abstractNum>
  <w:abstractNum w:abstractNumId="18">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20">
    <w:nsid w:val="51C412BE"/>
    <w:multiLevelType w:val="hybridMultilevel"/>
    <w:tmpl w:val="5F5A9116"/>
    <w:lvl w:ilvl="0" w:tplc="27A42360">
      <w:start w:val="1"/>
      <w:numFmt w:val="decimal"/>
      <w:lvlText w:val="%1."/>
      <w:lvlJc w:val="left"/>
      <w:pPr>
        <w:tabs>
          <w:tab w:val="num" w:pos="1260"/>
        </w:tabs>
        <w:ind w:left="1260" w:hanging="360"/>
      </w:pPr>
    </w:lvl>
    <w:lvl w:ilvl="1" w:tplc="04190003">
      <w:start w:val="1"/>
      <w:numFmt w:val="lowerLetter"/>
      <w:lvlText w:val="%2."/>
      <w:lvlJc w:val="left"/>
      <w:pPr>
        <w:tabs>
          <w:tab w:val="num" w:pos="1980"/>
        </w:tabs>
        <w:ind w:left="1980" w:hanging="360"/>
      </w:pPr>
    </w:lvl>
    <w:lvl w:ilvl="2" w:tplc="04190005" w:tentative="1">
      <w:start w:val="1"/>
      <w:numFmt w:val="lowerRoman"/>
      <w:lvlText w:val="%3."/>
      <w:lvlJc w:val="right"/>
      <w:pPr>
        <w:tabs>
          <w:tab w:val="num" w:pos="2700"/>
        </w:tabs>
        <w:ind w:left="2700" w:hanging="180"/>
      </w:pPr>
    </w:lvl>
    <w:lvl w:ilvl="3" w:tplc="04190001" w:tentative="1">
      <w:start w:val="1"/>
      <w:numFmt w:val="decimal"/>
      <w:lvlText w:val="%4."/>
      <w:lvlJc w:val="left"/>
      <w:pPr>
        <w:tabs>
          <w:tab w:val="num" w:pos="3420"/>
        </w:tabs>
        <w:ind w:left="3420" w:hanging="360"/>
      </w:pPr>
    </w:lvl>
    <w:lvl w:ilvl="4" w:tplc="04190003" w:tentative="1">
      <w:start w:val="1"/>
      <w:numFmt w:val="lowerLetter"/>
      <w:lvlText w:val="%5."/>
      <w:lvlJc w:val="left"/>
      <w:pPr>
        <w:tabs>
          <w:tab w:val="num" w:pos="4140"/>
        </w:tabs>
        <w:ind w:left="4140" w:hanging="360"/>
      </w:pPr>
    </w:lvl>
    <w:lvl w:ilvl="5" w:tplc="04190005" w:tentative="1">
      <w:start w:val="1"/>
      <w:numFmt w:val="lowerRoman"/>
      <w:lvlText w:val="%6."/>
      <w:lvlJc w:val="right"/>
      <w:pPr>
        <w:tabs>
          <w:tab w:val="num" w:pos="4860"/>
        </w:tabs>
        <w:ind w:left="4860" w:hanging="180"/>
      </w:pPr>
    </w:lvl>
    <w:lvl w:ilvl="6" w:tplc="04190001" w:tentative="1">
      <w:start w:val="1"/>
      <w:numFmt w:val="decimal"/>
      <w:lvlText w:val="%7."/>
      <w:lvlJc w:val="left"/>
      <w:pPr>
        <w:tabs>
          <w:tab w:val="num" w:pos="5580"/>
        </w:tabs>
        <w:ind w:left="5580" w:hanging="360"/>
      </w:pPr>
    </w:lvl>
    <w:lvl w:ilvl="7" w:tplc="04190003" w:tentative="1">
      <w:start w:val="1"/>
      <w:numFmt w:val="lowerLetter"/>
      <w:lvlText w:val="%8."/>
      <w:lvlJc w:val="left"/>
      <w:pPr>
        <w:tabs>
          <w:tab w:val="num" w:pos="6300"/>
        </w:tabs>
        <w:ind w:left="6300" w:hanging="360"/>
      </w:pPr>
    </w:lvl>
    <w:lvl w:ilvl="8" w:tplc="04190005" w:tentative="1">
      <w:start w:val="1"/>
      <w:numFmt w:val="lowerRoman"/>
      <w:lvlText w:val="%9."/>
      <w:lvlJc w:val="right"/>
      <w:pPr>
        <w:tabs>
          <w:tab w:val="num" w:pos="7020"/>
        </w:tabs>
        <w:ind w:left="7020" w:hanging="180"/>
      </w:pPr>
    </w:lvl>
  </w:abstractNum>
  <w:abstractNum w:abstractNumId="21">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6EA57FD3"/>
    <w:multiLevelType w:val="hybridMultilevel"/>
    <w:tmpl w:val="0C78C02A"/>
    <w:lvl w:ilvl="0" w:tplc="FCB8DC30">
      <w:start w:val="1"/>
      <w:numFmt w:val="decimal"/>
      <w:lvlText w:val="%1."/>
      <w:lvlJc w:val="left"/>
      <w:pPr>
        <w:tabs>
          <w:tab w:val="num" w:pos="1260"/>
        </w:tabs>
        <w:ind w:left="1260" w:hanging="360"/>
      </w:pPr>
    </w:lvl>
    <w:lvl w:ilvl="1" w:tplc="D7C2BE64" w:tentative="1">
      <w:start w:val="1"/>
      <w:numFmt w:val="lowerLetter"/>
      <w:lvlText w:val="%2."/>
      <w:lvlJc w:val="left"/>
      <w:pPr>
        <w:tabs>
          <w:tab w:val="num" w:pos="1980"/>
        </w:tabs>
        <w:ind w:left="1980" w:hanging="360"/>
      </w:pPr>
    </w:lvl>
    <w:lvl w:ilvl="2" w:tplc="B14AF41A" w:tentative="1">
      <w:start w:val="1"/>
      <w:numFmt w:val="lowerRoman"/>
      <w:lvlText w:val="%3."/>
      <w:lvlJc w:val="right"/>
      <w:pPr>
        <w:tabs>
          <w:tab w:val="num" w:pos="2700"/>
        </w:tabs>
        <w:ind w:left="2700" w:hanging="180"/>
      </w:pPr>
    </w:lvl>
    <w:lvl w:ilvl="3" w:tplc="1AB034A8" w:tentative="1">
      <w:start w:val="1"/>
      <w:numFmt w:val="decimal"/>
      <w:lvlText w:val="%4."/>
      <w:lvlJc w:val="left"/>
      <w:pPr>
        <w:tabs>
          <w:tab w:val="num" w:pos="3420"/>
        </w:tabs>
        <w:ind w:left="3420" w:hanging="360"/>
      </w:pPr>
    </w:lvl>
    <w:lvl w:ilvl="4" w:tplc="78D89300" w:tentative="1">
      <w:start w:val="1"/>
      <w:numFmt w:val="lowerLetter"/>
      <w:lvlText w:val="%5."/>
      <w:lvlJc w:val="left"/>
      <w:pPr>
        <w:tabs>
          <w:tab w:val="num" w:pos="4140"/>
        </w:tabs>
        <w:ind w:left="4140" w:hanging="360"/>
      </w:pPr>
    </w:lvl>
    <w:lvl w:ilvl="5" w:tplc="0A745744" w:tentative="1">
      <w:start w:val="1"/>
      <w:numFmt w:val="lowerRoman"/>
      <w:lvlText w:val="%6."/>
      <w:lvlJc w:val="right"/>
      <w:pPr>
        <w:tabs>
          <w:tab w:val="num" w:pos="4860"/>
        </w:tabs>
        <w:ind w:left="4860" w:hanging="180"/>
      </w:pPr>
    </w:lvl>
    <w:lvl w:ilvl="6" w:tplc="2E2E20C0" w:tentative="1">
      <w:start w:val="1"/>
      <w:numFmt w:val="decimal"/>
      <w:lvlText w:val="%7."/>
      <w:lvlJc w:val="left"/>
      <w:pPr>
        <w:tabs>
          <w:tab w:val="num" w:pos="5580"/>
        </w:tabs>
        <w:ind w:left="5580" w:hanging="360"/>
      </w:pPr>
    </w:lvl>
    <w:lvl w:ilvl="7" w:tplc="B1CEAD7E" w:tentative="1">
      <w:start w:val="1"/>
      <w:numFmt w:val="lowerLetter"/>
      <w:lvlText w:val="%8."/>
      <w:lvlJc w:val="left"/>
      <w:pPr>
        <w:tabs>
          <w:tab w:val="num" w:pos="6300"/>
        </w:tabs>
        <w:ind w:left="6300" w:hanging="360"/>
      </w:pPr>
    </w:lvl>
    <w:lvl w:ilvl="8" w:tplc="29C0F2B2" w:tentative="1">
      <w:start w:val="1"/>
      <w:numFmt w:val="lowerRoman"/>
      <w:lvlText w:val="%9."/>
      <w:lvlJc w:val="right"/>
      <w:pPr>
        <w:tabs>
          <w:tab w:val="num" w:pos="7020"/>
        </w:tabs>
        <w:ind w:left="7020" w:hanging="180"/>
      </w:pPr>
    </w:lvl>
  </w:abstractNum>
  <w:abstractNum w:abstractNumId="23">
    <w:nsid w:val="7E34698C"/>
    <w:multiLevelType w:val="hybridMultilevel"/>
    <w:tmpl w:val="6F5CA35E"/>
    <w:lvl w:ilvl="0" w:tplc="A1D261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0"/>
  </w:num>
  <w:num w:numId="3">
    <w:abstractNumId w:val="8"/>
  </w:num>
  <w:num w:numId="4">
    <w:abstractNumId w:val="4"/>
  </w:num>
  <w:num w:numId="5">
    <w:abstractNumId w:val="1"/>
  </w:num>
  <w:num w:numId="6">
    <w:abstractNumId w:val="2"/>
  </w:num>
  <w:num w:numId="7">
    <w:abstractNumId w:val="20"/>
  </w:num>
  <w:num w:numId="8">
    <w:abstractNumId w:val="21"/>
  </w:num>
  <w:num w:numId="9">
    <w:abstractNumId w:val="22"/>
  </w:num>
  <w:num w:numId="10">
    <w:abstractNumId w:val="14"/>
  </w:num>
  <w:num w:numId="11">
    <w:abstractNumId w:val="9"/>
  </w:num>
  <w:num w:numId="12">
    <w:abstractNumId w:val="7"/>
  </w:num>
  <w:num w:numId="13">
    <w:abstractNumId w:val="19"/>
  </w:num>
  <w:num w:numId="14">
    <w:abstractNumId w:val="16"/>
  </w:num>
  <w:num w:numId="15">
    <w:abstractNumId w:val="13"/>
  </w:num>
  <w:num w:numId="16">
    <w:abstractNumId w:val="15"/>
  </w:num>
  <w:num w:numId="17">
    <w:abstractNumId w:val="3"/>
  </w:num>
  <w:num w:numId="18">
    <w:abstractNumId w:val="12"/>
  </w:num>
  <w:num w:numId="19">
    <w:abstractNumId w:val="6"/>
  </w:num>
  <w:num w:numId="20">
    <w:abstractNumId w:val="5"/>
  </w:num>
  <w:num w:numId="21">
    <w:abstractNumId w:val="0"/>
  </w:num>
  <w:num w:numId="22">
    <w:abstractNumId w:val="23"/>
  </w:num>
  <w:num w:numId="23">
    <w:abstractNumId w:val="11"/>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82"/>
    <w:rsid w:val="000001F8"/>
    <w:rsid w:val="00000F9F"/>
    <w:rsid w:val="0000122A"/>
    <w:rsid w:val="00002161"/>
    <w:rsid w:val="000025CB"/>
    <w:rsid w:val="00002D35"/>
    <w:rsid w:val="0000415A"/>
    <w:rsid w:val="00004A4C"/>
    <w:rsid w:val="000050CB"/>
    <w:rsid w:val="00005AAF"/>
    <w:rsid w:val="00010F87"/>
    <w:rsid w:val="00013E12"/>
    <w:rsid w:val="00015225"/>
    <w:rsid w:val="0001575C"/>
    <w:rsid w:val="00015AD3"/>
    <w:rsid w:val="00015C24"/>
    <w:rsid w:val="00020423"/>
    <w:rsid w:val="000206DB"/>
    <w:rsid w:val="000218B0"/>
    <w:rsid w:val="00021DAB"/>
    <w:rsid w:val="000226F5"/>
    <w:rsid w:val="0002540F"/>
    <w:rsid w:val="00025BBB"/>
    <w:rsid w:val="000262BD"/>
    <w:rsid w:val="00026327"/>
    <w:rsid w:val="00026D9E"/>
    <w:rsid w:val="0002766B"/>
    <w:rsid w:val="00027CBE"/>
    <w:rsid w:val="00030B55"/>
    <w:rsid w:val="00031B09"/>
    <w:rsid w:val="00031E9F"/>
    <w:rsid w:val="00034540"/>
    <w:rsid w:val="00035410"/>
    <w:rsid w:val="000359A8"/>
    <w:rsid w:val="00036689"/>
    <w:rsid w:val="0003680C"/>
    <w:rsid w:val="00037113"/>
    <w:rsid w:val="000379D5"/>
    <w:rsid w:val="00037C64"/>
    <w:rsid w:val="00040487"/>
    <w:rsid w:val="00041DF2"/>
    <w:rsid w:val="00042C5E"/>
    <w:rsid w:val="00045592"/>
    <w:rsid w:val="00045EED"/>
    <w:rsid w:val="00046062"/>
    <w:rsid w:val="000470B5"/>
    <w:rsid w:val="00047FBF"/>
    <w:rsid w:val="00050AD4"/>
    <w:rsid w:val="00050EBF"/>
    <w:rsid w:val="00051881"/>
    <w:rsid w:val="00052285"/>
    <w:rsid w:val="00053573"/>
    <w:rsid w:val="00053EB7"/>
    <w:rsid w:val="000547AA"/>
    <w:rsid w:val="00054DE0"/>
    <w:rsid w:val="00056775"/>
    <w:rsid w:val="00057564"/>
    <w:rsid w:val="000576E8"/>
    <w:rsid w:val="00060076"/>
    <w:rsid w:val="00061182"/>
    <w:rsid w:val="000615EB"/>
    <w:rsid w:val="0006175C"/>
    <w:rsid w:val="00061D1A"/>
    <w:rsid w:val="00062255"/>
    <w:rsid w:val="00063876"/>
    <w:rsid w:val="000645CB"/>
    <w:rsid w:val="00065C01"/>
    <w:rsid w:val="00066772"/>
    <w:rsid w:val="000667D4"/>
    <w:rsid w:val="000676FD"/>
    <w:rsid w:val="00067F63"/>
    <w:rsid w:val="00070880"/>
    <w:rsid w:val="00070DBA"/>
    <w:rsid w:val="00070EA8"/>
    <w:rsid w:val="00070F28"/>
    <w:rsid w:val="00071305"/>
    <w:rsid w:val="00071C5F"/>
    <w:rsid w:val="0007309C"/>
    <w:rsid w:val="00073389"/>
    <w:rsid w:val="0007415D"/>
    <w:rsid w:val="00074DE9"/>
    <w:rsid w:val="0007507E"/>
    <w:rsid w:val="00076862"/>
    <w:rsid w:val="00076D62"/>
    <w:rsid w:val="00076D89"/>
    <w:rsid w:val="000778EF"/>
    <w:rsid w:val="0007794B"/>
    <w:rsid w:val="00077B0F"/>
    <w:rsid w:val="00080742"/>
    <w:rsid w:val="000807F0"/>
    <w:rsid w:val="00081826"/>
    <w:rsid w:val="00081BD2"/>
    <w:rsid w:val="00082568"/>
    <w:rsid w:val="00082576"/>
    <w:rsid w:val="0008353B"/>
    <w:rsid w:val="00083B53"/>
    <w:rsid w:val="00084881"/>
    <w:rsid w:val="000848D4"/>
    <w:rsid w:val="00085967"/>
    <w:rsid w:val="00085B90"/>
    <w:rsid w:val="00085BB0"/>
    <w:rsid w:val="00085D30"/>
    <w:rsid w:val="00085F41"/>
    <w:rsid w:val="000863C3"/>
    <w:rsid w:val="00086AAD"/>
    <w:rsid w:val="00087C8F"/>
    <w:rsid w:val="00090A1E"/>
    <w:rsid w:val="000915B0"/>
    <w:rsid w:val="000928F6"/>
    <w:rsid w:val="000931F8"/>
    <w:rsid w:val="00093395"/>
    <w:rsid w:val="00093EE3"/>
    <w:rsid w:val="00093FDA"/>
    <w:rsid w:val="0009440D"/>
    <w:rsid w:val="00094EE9"/>
    <w:rsid w:val="0009523B"/>
    <w:rsid w:val="000952BB"/>
    <w:rsid w:val="00095418"/>
    <w:rsid w:val="00095C0A"/>
    <w:rsid w:val="00095D24"/>
    <w:rsid w:val="00095D2A"/>
    <w:rsid w:val="00095FB8"/>
    <w:rsid w:val="000962BF"/>
    <w:rsid w:val="0009644D"/>
    <w:rsid w:val="00097C63"/>
    <w:rsid w:val="00097E8E"/>
    <w:rsid w:val="000A08B0"/>
    <w:rsid w:val="000A155B"/>
    <w:rsid w:val="000A1D91"/>
    <w:rsid w:val="000A2031"/>
    <w:rsid w:val="000A21A2"/>
    <w:rsid w:val="000A34A7"/>
    <w:rsid w:val="000A52FE"/>
    <w:rsid w:val="000A5551"/>
    <w:rsid w:val="000A64B3"/>
    <w:rsid w:val="000A65D6"/>
    <w:rsid w:val="000A7A09"/>
    <w:rsid w:val="000A7BC1"/>
    <w:rsid w:val="000B0830"/>
    <w:rsid w:val="000B0E14"/>
    <w:rsid w:val="000B20AA"/>
    <w:rsid w:val="000B2BC9"/>
    <w:rsid w:val="000B34D8"/>
    <w:rsid w:val="000B36E4"/>
    <w:rsid w:val="000B4647"/>
    <w:rsid w:val="000B4680"/>
    <w:rsid w:val="000B5386"/>
    <w:rsid w:val="000B6CAA"/>
    <w:rsid w:val="000C187D"/>
    <w:rsid w:val="000C20AD"/>
    <w:rsid w:val="000C2625"/>
    <w:rsid w:val="000C28A5"/>
    <w:rsid w:val="000C347C"/>
    <w:rsid w:val="000C407C"/>
    <w:rsid w:val="000C4830"/>
    <w:rsid w:val="000C49E7"/>
    <w:rsid w:val="000C4A07"/>
    <w:rsid w:val="000C4A66"/>
    <w:rsid w:val="000C51B5"/>
    <w:rsid w:val="000C72D9"/>
    <w:rsid w:val="000C78D6"/>
    <w:rsid w:val="000C7DCD"/>
    <w:rsid w:val="000D0263"/>
    <w:rsid w:val="000D1688"/>
    <w:rsid w:val="000D3209"/>
    <w:rsid w:val="000D343B"/>
    <w:rsid w:val="000D3EAD"/>
    <w:rsid w:val="000D4A5D"/>
    <w:rsid w:val="000D4C4B"/>
    <w:rsid w:val="000D52DD"/>
    <w:rsid w:val="000D5AFF"/>
    <w:rsid w:val="000D6390"/>
    <w:rsid w:val="000D6AC7"/>
    <w:rsid w:val="000D7683"/>
    <w:rsid w:val="000E090C"/>
    <w:rsid w:val="000E2211"/>
    <w:rsid w:val="000E28BD"/>
    <w:rsid w:val="000E3806"/>
    <w:rsid w:val="000E3CBF"/>
    <w:rsid w:val="000E3FCB"/>
    <w:rsid w:val="000E4135"/>
    <w:rsid w:val="000E4EDB"/>
    <w:rsid w:val="000E5334"/>
    <w:rsid w:val="000E59B1"/>
    <w:rsid w:val="000E5B9C"/>
    <w:rsid w:val="000E5D74"/>
    <w:rsid w:val="000E66FE"/>
    <w:rsid w:val="000E6E90"/>
    <w:rsid w:val="000E73DB"/>
    <w:rsid w:val="000E7969"/>
    <w:rsid w:val="000E7BB4"/>
    <w:rsid w:val="000F0574"/>
    <w:rsid w:val="000F106C"/>
    <w:rsid w:val="000F155C"/>
    <w:rsid w:val="000F27AD"/>
    <w:rsid w:val="000F3443"/>
    <w:rsid w:val="000F34CE"/>
    <w:rsid w:val="000F3633"/>
    <w:rsid w:val="000F3981"/>
    <w:rsid w:val="000F3D40"/>
    <w:rsid w:val="000F3E65"/>
    <w:rsid w:val="000F43E2"/>
    <w:rsid w:val="000F4BF8"/>
    <w:rsid w:val="000F6333"/>
    <w:rsid w:val="000F6B97"/>
    <w:rsid w:val="001012B5"/>
    <w:rsid w:val="00101463"/>
    <w:rsid w:val="001036F4"/>
    <w:rsid w:val="00104DB1"/>
    <w:rsid w:val="001052BA"/>
    <w:rsid w:val="00105A93"/>
    <w:rsid w:val="00105B01"/>
    <w:rsid w:val="00106869"/>
    <w:rsid w:val="001068F3"/>
    <w:rsid w:val="0010692B"/>
    <w:rsid w:val="00106974"/>
    <w:rsid w:val="001109BF"/>
    <w:rsid w:val="00110B6C"/>
    <w:rsid w:val="00112892"/>
    <w:rsid w:val="001149EA"/>
    <w:rsid w:val="00114BB2"/>
    <w:rsid w:val="0011584E"/>
    <w:rsid w:val="00116291"/>
    <w:rsid w:val="001165F5"/>
    <w:rsid w:val="00116981"/>
    <w:rsid w:val="0012001F"/>
    <w:rsid w:val="00121764"/>
    <w:rsid w:val="001228CE"/>
    <w:rsid w:val="00122B6E"/>
    <w:rsid w:val="001234C7"/>
    <w:rsid w:val="00123858"/>
    <w:rsid w:val="00123F33"/>
    <w:rsid w:val="00124021"/>
    <w:rsid w:val="00124405"/>
    <w:rsid w:val="00124546"/>
    <w:rsid w:val="00124984"/>
    <w:rsid w:val="0012539E"/>
    <w:rsid w:val="00125AE7"/>
    <w:rsid w:val="00125C7D"/>
    <w:rsid w:val="001269E3"/>
    <w:rsid w:val="00127606"/>
    <w:rsid w:val="00130122"/>
    <w:rsid w:val="00130A22"/>
    <w:rsid w:val="001310D4"/>
    <w:rsid w:val="00131999"/>
    <w:rsid w:val="00131ED7"/>
    <w:rsid w:val="00132032"/>
    <w:rsid w:val="0013232C"/>
    <w:rsid w:val="001324F9"/>
    <w:rsid w:val="0013346B"/>
    <w:rsid w:val="00133753"/>
    <w:rsid w:val="001340AE"/>
    <w:rsid w:val="00134934"/>
    <w:rsid w:val="00134D62"/>
    <w:rsid w:val="0013517C"/>
    <w:rsid w:val="001352B1"/>
    <w:rsid w:val="001357F9"/>
    <w:rsid w:val="00135CA5"/>
    <w:rsid w:val="00136DEA"/>
    <w:rsid w:val="00141164"/>
    <w:rsid w:val="0014201D"/>
    <w:rsid w:val="001422FF"/>
    <w:rsid w:val="001423ED"/>
    <w:rsid w:val="0014246D"/>
    <w:rsid w:val="001437A6"/>
    <w:rsid w:val="00144E7B"/>
    <w:rsid w:val="00146535"/>
    <w:rsid w:val="00150E55"/>
    <w:rsid w:val="001517E1"/>
    <w:rsid w:val="0015189A"/>
    <w:rsid w:val="001524AC"/>
    <w:rsid w:val="00152F44"/>
    <w:rsid w:val="001543ED"/>
    <w:rsid w:val="00154545"/>
    <w:rsid w:val="001546C7"/>
    <w:rsid w:val="00154BED"/>
    <w:rsid w:val="00154C0D"/>
    <w:rsid w:val="00155600"/>
    <w:rsid w:val="001558FE"/>
    <w:rsid w:val="00156F7B"/>
    <w:rsid w:val="00157253"/>
    <w:rsid w:val="001576E4"/>
    <w:rsid w:val="001579A5"/>
    <w:rsid w:val="00160B62"/>
    <w:rsid w:val="00162647"/>
    <w:rsid w:val="00162A89"/>
    <w:rsid w:val="00163689"/>
    <w:rsid w:val="00163825"/>
    <w:rsid w:val="00163A5E"/>
    <w:rsid w:val="00163D85"/>
    <w:rsid w:val="00164D0C"/>
    <w:rsid w:val="00166327"/>
    <w:rsid w:val="0016664E"/>
    <w:rsid w:val="00170217"/>
    <w:rsid w:val="00170CE0"/>
    <w:rsid w:val="00170DF0"/>
    <w:rsid w:val="001710EC"/>
    <w:rsid w:val="00171473"/>
    <w:rsid w:val="00171AA5"/>
    <w:rsid w:val="00171CFD"/>
    <w:rsid w:val="00172150"/>
    <w:rsid w:val="001723A3"/>
    <w:rsid w:val="00173373"/>
    <w:rsid w:val="00173B7C"/>
    <w:rsid w:val="0017463A"/>
    <w:rsid w:val="00174A27"/>
    <w:rsid w:val="00174C77"/>
    <w:rsid w:val="00174F72"/>
    <w:rsid w:val="001752D4"/>
    <w:rsid w:val="0017537F"/>
    <w:rsid w:val="00175440"/>
    <w:rsid w:val="001754B5"/>
    <w:rsid w:val="0017594A"/>
    <w:rsid w:val="00176AA3"/>
    <w:rsid w:val="00177F2A"/>
    <w:rsid w:val="00180A57"/>
    <w:rsid w:val="00180E55"/>
    <w:rsid w:val="00181E29"/>
    <w:rsid w:val="00181E57"/>
    <w:rsid w:val="001821E4"/>
    <w:rsid w:val="00182670"/>
    <w:rsid w:val="00182B4C"/>
    <w:rsid w:val="00182B6F"/>
    <w:rsid w:val="00182F2E"/>
    <w:rsid w:val="00184FA3"/>
    <w:rsid w:val="00187934"/>
    <w:rsid w:val="00190745"/>
    <w:rsid w:val="00191F6F"/>
    <w:rsid w:val="001926E3"/>
    <w:rsid w:val="00193C3B"/>
    <w:rsid w:val="0019410B"/>
    <w:rsid w:val="00194C5E"/>
    <w:rsid w:val="00195958"/>
    <w:rsid w:val="00195A15"/>
    <w:rsid w:val="00195EBC"/>
    <w:rsid w:val="0019613D"/>
    <w:rsid w:val="00196BDC"/>
    <w:rsid w:val="001970F7"/>
    <w:rsid w:val="001A0FAE"/>
    <w:rsid w:val="001A21ED"/>
    <w:rsid w:val="001A2CDB"/>
    <w:rsid w:val="001A402E"/>
    <w:rsid w:val="001A44B4"/>
    <w:rsid w:val="001A48BD"/>
    <w:rsid w:val="001A4B77"/>
    <w:rsid w:val="001A4BCE"/>
    <w:rsid w:val="001A51D1"/>
    <w:rsid w:val="001A5C10"/>
    <w:rsid w:val="001A660C"/>
    <w:rsid w:val="001A78E8"/>
    <w:rsid w:val="001B0CC4"/>
    <w:rsid w:val="001B10A2"/>
    <w:rsid w:val="001B1D68"/>
    <w:rsid w:val="001B257E"/>
    <w:rsid w:val="001B34E2"/>
    <w:rsid w:val="001B36EB"/>
    <w:rsid w:val="001B5F84"/>
    <w:rsid w:val="001B5FE5"/>
    <w:rsid w:val="001B60AB"/>
    <w:rsid w:val="001B7DFE"/>
    <w:rsid w:val="001C0189"/>
    <w:rsid w:val="001C0A7D"/>
    <w:rsid w:val="001C0B64"/>
    <w:rsid w:val="001C0F91"/>
    <w:rsid w:val="001C1D2E"/>
    <w:rsid w:val="001C22BB"/>
    <w:rsid w:val="001C2552"/>
    <w:rsid w:val="001C25E9"/>
    <w:rsid w:val="001C2CB3"/>
    <w:rsid w:val="001C3BA2"/>
    <w:rsid w:val="001C3F93"/>
    <w:rsid w:val="001C64D5"/>
    <w:rsid w:val="001C75A1"/>
    <w:rsid w:val="001C7BD4"/>
    <w:rsid w:val="001D036E"/>
    <w:rsid w:val="001D1E32"/>
    <w:rsid w:val="001D23A7"/>
    <w:rsid w:val="001D25E9"/>
    <w:rsid w:val="001D323A"/>
    <w:rsid w:val="001D370B"/>
    <w:rsid w:val="001D4D83"/>
    <w:rsid w:val="001D5EC5"/>
    <w:rsid w:val="001D63F7"/>
    <w:rsid w:val="001D78B2"/>
    <w:rsid w:val="001E008B"/>
    <w:rsid w:val="001E00A9"/>
    <w:rsid w:val="001E054F"/>
    <w:rsid w:val="001E0E55"/>
    <w:rsid w:val="001E1097"/>
    <w:rsid w:val="001E16C9"/>
    <w:rsid w:val="001E1952"/>
    <w:rsid w:val="001E23FD"/>
    <w:rsid w:val="001E2E45"/>
    <w:rsid w:val="001E3232"/>
    <w:rsid w:val="001E384C"/>
    <w:rsid w:val="001E3ADD"/>
    <w:rsid w:val="001E458D"/>
    <w:rsid w:val="001E4E4F"/>
    <w:rsid w:val="001E5599"/>
    <w:rsid w:val="001E5C91"/>
    <w:rsid w:val="001E5ED7"/>
    <w:rsid w:val="001E5FA7"/>
    <w:rsid w:val="001E6294"/>
    <w:rsid w:val="001E6C5C"/>
    <w:rsid w:val="001E73DF"/>
    <w:rsid w:val="001E7796"/>
    <w:rsid w:val="001E7F38"/>
    <w:rsid w:val="001F027B"/>
    <w:rsid w:val="001F0940"/>
    <w:rsid w:val="001F146D"/>
    <w:rsid w:val="001F323D"/>
    <w:rsid w:val="001F367F"/>
    <w:rsid w:val="001F7821"/>
    <w:rsid w:val="001F78C2"/>
    <w:rsid w:val="0020049B"/>
    <w:rsid w:val="002006C1"/>
    <w:rsid w:val="002007D3"/>
    <w:rsid w:val="00200D2C"/>
    <w:rsid w:val="00201682"/>
    <w:rsid w:val="00202E1C"/>
    <w:rsid w:val="0020328A"/>
    <w:rsid w:val="00203884"/>
    <w:rsid w:val="00205D74"/>
    <w:rsid w:val="00205D77"/>
    <w:rsid w:val="00205FC6"/>
    <w:rsid w:val="00206825"/>
    <w:rsid w:val="00207139"/>
    <w:rsid w:val="002101FC"/>
    <w:rsid w:val="00211194"/>
    <w:rsid w:val="002127EB"/>
    <w:rsid w:val="0021406F"/>
    <w:rsid w:val="002167CD"/>
    <w:rsid w:val="00216975"/>
    <w:rsid w:val="00217A1E"/>
    <w:rsid w:val="00217AC8"/>
    <w:rsid w:val="00220A5F"/>
    <w:rsid w:val="002211B4"/>
    <w:rsid w:val="00221259"/>
    <w:rsid w:val="00221292"/>
    <w:rsid w:val="00221599"/>
    <w:rsid w:val="00221B02"/>
    <w:rsid w:val="00221BC4"/>
    <w:rsid w:val="00222DF7"/>
    <w:rsid w:val="00223820"/>
    <w:rsid w:val="00224075"/>
    <w:rsid w:val="0022441A"/>
    <w:rsid w:val="00224DFB"/>
    <w:rsid w:val="00225139"/>
    <w:rsid w:val="002255DC"/>
    <w:rsid w:val="00226ABE"/>
    <w:rsid w:val="0023220A"/>
    <w:rsid w:val="0023304C"/>
    <w:rsid w:val="00233977"/>
    <w:rsid w:val="002349A8"/>
    <w:rsid w:val="002349FA"/>
    <w:rsid w:val="002352DD"/>
    <w:rsid w:val="00235D2A"/>
    <w:rsid w:val="002403D8"/>
    <w:rsid w:val="00240443"/>
    <w:rsid w:val="0024094F"/>
    <w:rsid w:val="002409D9"/>
    <w:rsid w:val="00241743"/>
    <w:rsid w:val="00242475"/>
    <w:rsid w:val="0024279F"/>
    <w:rsid w:val="0024338C"/>
    <w:rsid w:val="00243653"/>
    <w:rsid w:val="00244267"/>
    <w:rsid w:val="00245477"/>
    <w:rsid w:val="00245676"/>
    <w:rsid w:val="00245C37"/>
    <w:rsid w:val="00245D35"/>
    <w:rsid w:val="00245FB4"/>
    <w:rsid w:val="00246756"/>
    <w:rsid w:val="002476D0"/>
    <w:rsid w:val="0024780E"/>
    <w:rsid w:val="00247D3A"/>
    <w:rsid w:val="002505DB"/>
    <w:rsid w:val="00250ED4"/>
    <w:rsid w:val="00250FD8"/>
    <w:rsid w:val="002515E6"/>
    <w:rsid w:val="00251A2A"/>
    <w:rsid w:val="00251CDC"/>
    <w:rsid w:val="00254001"/>
    <w:rsid w:val="00254400"/>
    <w:rsid w:val="002547B9"/>
    <w:rsid w:val="0025573A"/>
    <w:rsid w:val="00255BF9"/>
    <w:rsid w:val="00256193"/>
    <w:rsid w:val="00256FE0"/>
    <w:rsid w:val="00257918"/>
    <w:rsid w:val="00257B90"/>
    <w:rsid w:val="00260F5C"/>
    <w:rsid w:val="002625D6"/>
    <w:rsid w:val="00262B1C"/>
    <w:rsid w:val="0026452C"/>
    <w:rsid w:val="0026535B"/>
    <w:rsid w:val="00265EFE"/>
    <w:rsid w:val="00266607"/>
    <w:rsid w:val="00266D2F"/>
    <w:rsid w:val="00266E02"/>
    <w:rsid w:val="00270915"/>
    <w:rsid w:val="00270B0F"/>
    <w:rsid w:val="002716B4"/>
    <w:rsid w:val="00272F76"/>
    <w:rsid w:val="0027379B"/>
    <w:rsid w:val="00273B0C"/>
    <w:rsid w:val="00273E53"/>
    <w:rsid w:val="0027624A"/>
    <w:rsid w:val="002772BD"/>
    <w:rsid w:val="0027765C"/>
    <w:rsid w:val="00277B44"/>
    <w:rsid w:val="00277E2A"/>
    <w:rsid w:val="00280638"/>
    <w:rsid w:val="0028163C"/>
    <w:rsid w:val="002819B2"/>
    <w:rsid w:val="002821C7"/>
    <w:rsid w:val="0028227A"/>
    <w:rsid w:val="00282E6A"/>
    <w:rsid w:val="002849BF"/>
    <w:rsid w:val="00285209"/>
    <w:rsid w:val="00291607"/>
    <w:rsid w:val="00291A68"/>
    <w:rsid w:val="0029269B"/>
    <w:rsid w:val="00293900"/>
    <w:rsid w:val="00296D44"/>
    <w:rsid w:val="002970EC"/>
    <w:rsid w:val="002971CB"/>
    <w:rsid w:val="002A002D"/>
    <w:rsid w:val="002A041B"/>
    <w:rsid w:val="002A21DB"/>
    <w:rsid w:val="002A2576"/>
    <w:rsid w:val="002A369E"/>
    <w:rsid w:val="002A42CE"/>
    <w:rsid w:val="002A496B"/>
    <w:rsid w:val="002A4A86"/>
    <w:rsid w:val="002A6CC2"/>
    <w:rsid w:val="002B0193"/>
    <w:rsid w:val="002B0661"/>
    <w:rsid w:val="002B0922"/>
    <w:rsid w:val="002B092E"/>
    <w:rsid w:val="002B0A43"/>
    <w:rsid w:val="002B271E"/>
    <w:rsid w:val="002B2997"/>
    <w:rsid w:val="002B29D7"/>
    <w:rsid w:val="002B42BD"/>
    <w:rsid w:val="002B5F55"/>
    <w:rsid w:val="002B60C1"/>
    <w:rsid w:val="002B6844"/>
    <w:rsid w:val="002B6D4D"/>
    <w:rsid w:val="002B7296"/>
    <w:rsid w:val="002B7833"/>
    <w:rsid w:val="002B78A1"/>
    <w:rsid w:val="002B7D04"/>
    <w:rsid w:val="002C05D5"/>
    <w:rsid w:val="002C060A"/>
    <w:rsid w:val="002C0AB2"/>
    <w:rsid w:val="002C14BB"/>
    <w:rsid w:val="002C2196"/>
    <w:rsid w:val="002C239B"/>
    <w:rsid w:val="002C2F31"/>
    <w:rsid w:val="002C2F8A"/>
    <w:rsid w:val="002C2FC1"/>
    <w:rsid w:val="002C3362"/>
    <w:rsid w:val="002C34C5"/>
    <w:rsid w:val="002C384A"/>
    <w:rsid w:val="002C45E7"/>
    <w:rsid w:val="002C56F4"/>
    <w:rsid w:val="002C5F48"/>
    <w:rsid w:val="002C6144"/>
    <w:rsid w:val="002C7383"/>
    <w:rsid w:val="002C7A58"/>
    <w:rsid w:val="002D03BC"/>
    <w:rsid w:val="002D0939"/>
    <w:rsid w:val="002D0CCB"/>
    <w:rsid w:val="002D1096"/>
    <w:rsid w:val="002D1702"/>
    <w:rsid w:val="002D2ED6"/>
    <w:rsid w:val="002D3A2C"/>
    <w:rsid w:val="002D423B"/>
    <w:rsid w:val="002D4718"/>
    <w:rsid w:val="002D4C14"/>
    <w:rsid w:val="002D5277"/>
    <w:rsid w:val="002D5411"/>
    <w:rsid w:val="002D6079"/>
    <w:rsid w:val="002D6EDF"/>
    <w:rsid w:val="002D7BDB"/>
    <w:rsid w:val="002D7E45"/>
    <w:rsid w:val="002D7F48"/>
    <w:rsid w:val="002E087C"/>
    <w:rsid w:val="002E1778"/>
    <w:rsid w:val="002E1A44"/>
    <w:rsid w:val="002E20F0"/>
    <w:rsid w:val="002E30D6"/>
    <w:rsid w:val="002E3F22"/>
    <w:rsid w:val="002E4968"/>
    <w:rsid w:val="002E4BDF"/>
    <w:rsid w:val="002E592B"/>
    <w:rsid w:val="002E5A38"/>
    <w:rsid w:val="002E60DD"/>
    <w:rsid w:val="002F0C70"/>
    <w:rsid w:val="002F1239"/>
    <w:rsid w:val="002F13AC"/>
    <w:rsid w:val="002F1EF3"/>
    <w:rsid w:val="002F20E7"/>
    <w:rsid w:val="002F255A"/>
    <w:rsid w:val="002F2E75"/>
    <w:rsid w:val="002F32C0"/>
    <w:rsid w:val="002F33F3"/>
    <w:rsid w:val="002F3F6E"/>
    <w:rsid w:val="002F44E1"/>
    <w:rsid w:val="002F535F"/>
    <w:rsid w:val="002F55F7"/>
    <w:rsid w:val="002F5655"/>
    <w:rsid w:val="002F597F"/>
    <w:rsid w:val="002F61FC"/>
    <w:rsid w:val="002F764B"/>
    <w:rsid w:val="002F76F7"/>
    <w:rsid w:val="002F795B"/>
    <w:rsid w:val="003005D7"/>
    <w:rsid w:val="003005F9"/>
    <w:rsid w:val="003033F9"/>
    <w:rsid w:val="003043F7"/>
    <w:rsid w:val="00304A11"/>
    <w:rsid w:val="00305403"/>
    <w:rsid w:val="00305857"/>
    <w:rsid w:val="00307675"/>
    <w:rsid w:val="00310AC4"/>
    <w:rsid w:val="0031153E"/>
    <w:rsid w:val="00312308"/>
    <w:rsid w:val="00312499"/>
    <w:rsid w:val="0031382C"/>
    <w:rsid w:val="003139EB"/>
    <w:rsid w:val="0031499A"/>
    <w:rsid w:val="003153DC"/>
    <w:rsid w:val="0031665F"/>
    <w:rsid w:val="003171DC"/>
    <w:rsid w:val="00317EE0"/>
    <w:rsid w:val="00320783"/>
    <w:rsid w:val="00320AFB"/>
    <w:rsid w:val="00322099"/>
    <w:rsid w:val="003223FE"/>
    <w:rsid w:val="003224A0"/>
    <w:rsid w:val="00322C38"/>
    <w:rsid w:val="00322F56"/>
    <w:rsid w:val="00322FD7"/>
    <w:rsid w:val="00323328"/>
    <w:rsid w:val="00323921"/>
    <w:rsid w:val="00323E5E"/>
    <w:rsid w:val="003246CC"/>
    <w:rsid w:val="003248A8"/>
    <w:rsid w:val="00326B5F"/>
    <w:rsid w:val="00326C40"/>
    <w:rsid w:val="00331BA3"/>
    <w:rsid w:val="00331CBF"/>
    <w:rsid w:val="00331FFE"/>
    <w:rsid w:val="00332446"/>
    <w:rsid w:val="00332A05"/>
    <w:rsid w:val="003339C7"/>
    <w:rsid w:val="00334297"/>
    <w:rsid w:val="0033436B"/>
    <w:rsid w:val="0033456F"/>
    <w:rsid w:val="00334E60"/>
    <w:rsid w:val="0033648B"/>
    <w:rsid w:val="0033672B"/>
    <w:rsid w:val="00337DF8"/>
    <w:rsid w:val="003403D4"/>
    <w:rsid w:val="00340C7A"/>
    <w:rsid w:val="00341AE9"/>
    <w:rsid w:val="00342548"/>
    <w:rsid w:val="0034281D"/>
    <w:rsid w:val="003429C6"/>
    <w:rsid w:val="00342B6B"/>
    <w:rsid w:val="00342FA3"/>
    <w:rsid w:val="0034372A"/>
    <w:rsid w:val="00343941"/>
    <w:rsid w:val="003439C4"/>
    <w:rsid w:val="003464A3"/>
    <w:rsid w:val="00346F9D"/>
    <w:rsid w:val="003473EC"/>
    <w:rsid w:val="003474FB"/>
    <w:rsid w:val="00347706"/>
    <w:rsid w:val="003504E3"/>
    <w:rsid w:val="00350BF3"/>
    <w:rsid w:val="00350E86"/>
    <w:rsid w:val="00351726"/>
    <w:rsid w:val="003522BE"/>
    <w:rsid w:val="00352504"/>
    <w:rsid w:val="00352AB6"/>
    <w:rsid w:val="00353563"/>
    <w:rsid w:val="00353912"/>
    <w:rsid w:val="00353987"/>
    <w:rsid w:val="00354F0B"/>
    <w:rsid w:val="00355010"/>
    <w:rsid w:val="00355D3D"/>
    <w:rsid w:val="00355DF6"/>
    <w:rsid w:val="00355FA9"/>
    <w:rsid w:val="00356A4E"/>
    <w:rsid w:val="00357C28"/>
    <w:rsid w:val="003600E9"/>
    <w:rsid w:val="00361541"/>
    <w:rsid w:val="003616A7"/>
    <w:rsid w:val="00361B2C"/>
    <w:rsid w:val="00362419"/>
    <w:rsid w:val="00362D79"/>
    <w:rsid w:val="00362DE4"/>
    <w:rsid w:val="0036329E"/>
    <w:rsid w:val="0036374A"/>
    <w:rsid w:val="00363DDF"/>
    <w:rsid w:val="00365201"/>
    <w:rsid w:val="00365751"/>
    <w:rsid w:val="00365809"/>
    <w:rsid w:val="00366F1F"/>
    <w:rsid w:val="00367026"/>
    <w:rsid w:val="00367727"/>
    <w:rsid w:val="00367FB2"/>
    <w:rsid w:val="00370450"/>
    <w:rsid w:val="00370C01"/>
    <w:rsid w:val="00371113"/>
    <w:rsid w:val="003712A4"/>
    <w:rsid w:val="003721FD"/>
    <w:rsid w:val="0037350C"/>
    <w:rsid w:val="003745D2"/>
    <w:rsid w:val="00375C65"/>
    <w:rsid w:val="0037679E"/>
    <w:rsid w:val="003768C2"/>
    <w:rsid w:val="0038003E"/>
    <w:rsid w:val="00380882"/>
    <w:rsid w:val="00381152"/>
    <w:rsid w:val="0038210C"/>
    <w:rsid w:val="00382596"/>
    <w:rsid w:val="003834B1"/>
    <w:rsid w:val="003834C1"/>
    <w:rsid w:val="0038384D"/>
    <w:rsid w:val="003838D2"/>
    <w:rsid w:val="0038464A"/>
    <w:rsid w:val="00384BA8"/>
    <w:rsid w:val="00384DD7"/>
    <w:rsid w:val="0038518C"/>
    <w:rsid w:val="003867F2"/>
    <w:rsid w:val="00386B21"/>
    <w:rsid w:val="00386B91"/>
    <w:rsid w:val="00387D08"/>
    <w:rsid w:val="003909D1"/>
    <w:rsid w:val="0039264F"/>
    <w:rsid w:val="00392AC6"/>
    <w:rsid w:val="0039440F"/>
    <w:rsid w:val="003944E9"/>
    <w:rsid w:val="00395113"/>
    <w:rsid w:val="00395621"/>
    <w:rsid w:val="00395EFA"/>
    <w:rsid w:val="0039608A"/>
    <w:rsid w:val="00396389"/>
    <w:rsid w:val="00396795"/>
    <w:rsid w:val="0039694F"/>
    <w:rsid w:val="00397154"/>
    <w:rsid w:val="003979FF"/>
    <w:rsid w:val="003A079D"/>
    <w:rsid w:val="003A239A"/>
    <w:rsid w:val="003A2874"/>
    <w:rsid w:val="003A36A8"/>
    <w:rsid w:val="003A4382"/>
    <w:rsid w:val="003A7743"/>
    <w:rsid w:val="003A77A4"/>
    <w:rsid w:val="003B0CEF"/>
    <w:rsid w:val="003B178C"/>
    <w:rsid w:val="003B1BA4"/>
    <w:rsid w:val="003B22FD"/>
    <w:rsid w:val="003B2502"/>
    <w:rsid w:val="003B2C78"/>
    <w:rsid w:val="003B35AB"/>
    <w:rsid w:val="003B4CBA"/>
    <w:rsid w:val="003B5962"/>
    <w:rsid w:val="003B5D76"/>
    <w:rsid w:val="003B6A47"/>
    <w:rsid w:val="003B6D5D"/>
    <w:rsid w:val="003B716F"/>
    <w:rsid w:val="003C0F0A"/>
    <w:rsid w:val="003C190C"/>
    <w:rsid w:val="003C26F2"/>
    <w:rsid w:val="003C31B5"/>
    <w:rsid w:val="003C36D6"/>
    <w:rsid w:val="003C3C20"/>
    <w:rsid w:val="003C41ED"/>
    <w:rsid w:val="003C4FF2"/>
    <w:rsid w:val="003C5EE3"/>
    <w:rsid w:val="003C650A"/>
    <w:rsid w:val="003C6A7D"/>
    <w:rsid w:val="003C6E48"/>
    <w:rsid w:val="003C7296"/>
    <w:rsid w:val="003C78FC"/>
    <w:rsid w:val="003D1001"/>
    <w:rsid w:val="003D3790"/>
    <w:rsid w:val="003D3BA0"/>
    <w:rsid w:val="003D3F9F"/>
    <w:rsid w:val="003D4B16"/>
    <w:rsid w:val="003D5274"/>
    <w:rsid w:val="003D529B"/>
    <w:rsid w:val="003D5358"/>
    <w:rsid w:val="003D70C6"/>
    <w:rsid w:val="003D7B49"/>
    <w:rsid w:val="003E0EB6"/>
    <w:rsid w:val="003E0FA9"/>
    <w:rsid w:val="003E27F7"/>
    <w:rsid w:val="003E2840"/>
    <w:rsid w:val="003E2B28"/>
    <w:rsid w:val="003E2D4A"/>
    <w:rsid w:val="003E2E0C"/>
    <w:rsid w:val="003E2F91"/>
    <w:rsid w:val="003E4405"/>
    <w:rsid w:val="003E444D"/>
    <w:rsid w:val="003E459A"/>
    <w:rsid w:val="003E4702"/>
    <w:rsid w:val="003E4E46"/>
    <w:rsid w:val="003E5169"/>
    <w:rsid w:val="003E53A1"/>
    <w:rsid w:val="003E5D41"/>
    <w:rsid w:val="003E686C"/>
    <w:rsid w:val="003E7EB6"/>
    <w:rsid w:val="003F051D"/>
    <w:rsid w:val="003F07F9"/>
    <w:rsid w:val="003F0D31"/>
    <w:rsid w:val="003F221A"/>
    <w:rsid w:val="003F2F03"/>
    <w:rsid w:val="003F53DF"/>
    <w:rsid w:val="003F797E"/>
    <w:rsid w:val="003F7C98"/>
    <w:rsid w:val="004000F6"/>
    <w:rsid w:val="00400411"/>
    <w:rsid w:val="0040128B"/>
    <w:rsid w:val="00401E2A"/>
    <w:rsid w:val="0040242C"/>
    <w:rsid w:val="00402EB4"/>
    <w:rsid w:val="00404266"/>
    <w:rsid w:val="00404F67"/>
    <w:rsid w:val="0040652A"/>
    <w:rsid w:val="00406831"/>
    <w:rsid w:val="00406E69"/>
    <w:rsid w:val="004107E2"/>
    <w:rsid w:val="00410C21"/>
    <w:rsid w:val="00411D16"/>
    <w:rsid w:val="00411E83"/>
    <w:rsid w:val="00413183"/>
    <w:rsid w:val="00413AC8"/>
    <w:rsid w:val="00413EED"/>
    <w:rsid w:val="004141DB"/>
    <w:rsid w:val="0041429C"/>
    <w:rsid w:val="00414403"/>
    <w:rsid w:val="004157D2"/>
    <w:rsid w:val="00416267"/>
    <w:rsid w:val="00416DA3"/>
    <w:rsid w:val="00417FF6"/>
    <w:rsid w:val="0042033D"/>
    <w:rsid w:val="00421F82"/>
    <w:rsid w:val="00423355"/>
    <w:rsid w:val="00423A07"/>
    <w:rsid w:val="004248E2"/>
    <w:rsid w:val="00425225"/>
    <w:rsid w:val="00425350"/>
    <w:rsid w:val="004260B2"/>
    <w:rsid w:val="004264E4"/>
    <w:rsid w:val="00427C22"/>
    <w:rsid w:val="00431E36"/>
    <w:rsid w:val="00432819"/>
    <w:rsid w:val="0043439C"/>
    <w:rsid w:val="00434476"/>
    <w:rsid w:val="00435832"/>
    <w:rsid w:val="0043584E"/>
    <w:rsid w:val="004358A5"/>
    <w:rsid w:val="004367D1"/>
    <w:rsid w:val="00440A2F"/>
    <w:rsid w:val="00440F30"/>
    <w:rsid w:val="00441182"/>
    <w:rsid w:val="004411E7"/>
    <w:rsid w:val="004419CD"/>
    <w:rsid w:val="00441F5B"/>
    <w:rsid w:val="00441F74"/>
    <w:rsid w:val="004425C1"/>
    <w:rsid w:val="00442C15"/>
    <w:rsid w:val="00443F2F"/>
    <w:rsid w:val="0044464C"/>
    <w:rsid w:val="00444EC7"/>
    <w:rsid w:val="004452B3"/>
    <w:rsid w:val="00445BDD"/>
    <w:rsid w:val="00446D43"/>
    <w:rsid w:val="00446E54"/>
    <w:rsid w:val="00447F7E"/>
    <w:rsid w:val="00450B07"/>
    <w:rsid w:val="00450E84"/>
    <w:rsid w:val="00453BAE"/>
    <w:rsid w:val="00453EB1"/>
    <w:rsid w:val="0045487D"/>
    <w:rsid w:val="00455279"/>
    <w:rsid w:val="0045561B"/>
    <w:rsid w:val="0045671C"/>
    <w:rsid w:val="00456D3D"/>
    <w:rsid w:val="00457095"/>
    <w:rsid w:val="00460CB3"/>
    <w:rsid w:val="00460E2A"/>
    <w:rsid w:val="00461451"/>
    <w:rsid w:val="004614A7"/>
    <w:rsid w:val="00462A49"/>
    <w:rsid w:val="00462A60"/>
    <w:rsid w:val="0046333F"/>
    <w:rsid w:val="004634E0"/>
    <w:rsid w:val="0046399E"/>
    <w:rsid w:val="004642F1"/>
    <w:rsid w:val="0046560C"/>
    <w:rsid w:val="00465A7E"/>
    <w:rsid w:val="004676C8"/>
    <w:rsid w:val="00467704"/>
    <w:rsid w:val="004678EB"/>
    <w:rsid w:val="004702B3"/>
    <w:rsid w:val="004707D0"/>
    <w:rsid w:val="004708D7"/>
    <w:rsid w:val="004708EB"/>
    <w:rsid w:val="00471F86"/>
    <w:rsid w:val="00472EBF"/>
    <w:rsid w:val="004730E0"/>
    <w:rsid w:val="00473341"/>
    <w:rsid w:val="004736BA"/>
    <w:rsid w:val="004737E9"/>
    <w:rsid w:val="00473A41"/>
    <w:rsid w:val="00476EB5"/>
    <w:rsid w:val="00477821"/>
    <w:rsid w:val="00477C4C"/>
    <w:rsid w:val="00477FFD"/>
    <w:rsid w:val="004806FE"/>
    <w:rsid w:val="0048092E"/>
    <w:rsid w:val="00480C05"/>
    <w:rsid w:val="00481352"/>
    <w:rsid w:val="0048137D"/>
    <w:rsid w:val="004817A2"/>
    <w:rsid w:val="00481899"/>
    <w:rsid w:val="004827A6"/>
    <w:rsid w:val="004828B4"/>
    <w:rsid w:val="00483AD7"/>
    <w:rsid w:val="00483ECC"/>
    <w:rsid w:val="004843A8"/>
    <w:rsid w:val="00485BE0"/>
    <w:rsid w:val="00485D0E"/>
    <w:rsid w:val="004863E8"/>
    <w:rsid w:val="004869CE"/>
    <w:rsid w:val="00486D35"/>
    <w:rsid w:val="00486F27"/>
    <w:rsid w:val="004921C6"/>
    <w:rsid w:val="0049326F"/>
    <w:rsid w:val="00493C15"/>
    <w:rsid w:val="00493E6A"/>
    <w:rsid w:val="004958F5"/>
    <w:rsid w:val="00495D21"/>
    <w:rsid w:val="00496045"/>
    <w:rsid w:val="004966A0"/>
    <w:rsid w:val="004A023D"/>
    <w:rsid w:val="004A1237"/>
    <w:rsid w:val="004A125C"/>
    <w:rsid w:val="004A1291"/>
    <w:rsid w:val="004A30CB"/>
    <w:rsid w:val="004A323B"/>
    <w:rsid w:val="004A4DDB"/>
    <w:rsid w:val="004A59E1"/>
    <w:rsid w:val="004A7102"/>
    <w:rsid w:val="004A789F"/>
    <w:rsid w:val="004A7970"/>
    <w:rsid w:val="004A7BE8"/>
    <w:rsid w:val="004A7D80"/>
    <w:rsid w:val="004B058F"/>
    <w:rsid w:val="004B19D4"/>
    <w:rsid w:val="004B2305"/>
    <w:rsid w:val="004B2C26"/>
    <w:rsid w:val="004B303C"/>
    <w:rsid w:val="004B3979"/>
    <w:rsid w:val="004B5398"/>
    <w:rsid w:val="004B55C4"/>
    <w:rsid w:val="004B5A92"/>
    <w:rsid w:val="004B5BCC"/>
    <w:rsid w:val="004B5D20"/>
    <w:rsid w:val="004B5EF6"/>
    <w:rsid w:val="004B6307"/>
    <w:rsid w:val="004B65A7"/>
    <w:rsid w:val="004B65B5"/>
    <w:rsid w:val="004B7BAF"/>
    <w:rsid w:val="004C0586"/>
    <w:rsid w:val="004C0592"/>
    <w:rsid w:val="004C0969"/>
    <w:rsid w:val="004C1285"/>
    <w:rsid w:val="004C12F4"/>
    <w:rsid w:val="004C1917"/>
    <w:rsid w:val="004C1932"/>
    <w:rsid w:val="004C2524"/>
    <w:rsid w:val="004C2F61"/>
    <w:rsid w:val="004C3184"/>
    <w:rsid w:val="004C4559"/>
    <w:rsid w:val="004C556D"/>
    <w:rsid w:val="004C6148"/>
    <w:rsid w:val="004C6230"/>
    <w:rsid w:val="004C7099"/>
    <w:rsid w:val="004C784A"/>
    <w:rsid w:val="004C78C9"/>
    <w:rsid w:val="004D0C8C"/>
    <w:rsid w:val="004D1C25"/>
    <w:rsid w:val="004D1D96"/>
    <w:rsid w:val="004D2929"/>
    <w:rsid w:val="004D3EB8"/>
    <w:rsid w:val="004D413C"/>
    <w:rsid w:val="004D45B1"/>
    <w:rsid w:val="004D49B5"/>
    <w:rsid w:val="004D5ADE"/>
    <w:rsid w:val="004D6B13"/>
    <w:rsid w:val="004D6B33"/>
    <w:rsid w:val="004D6E26"/>
    <w:rsid w:val="004D7A2B"/>
    <w:rsid w:val="004D7CA7"/>
    <w:rsid w:val="004E11CA"/>
    <w:rsid w:val="004E24E3"/>
    <w:rsid w:val="004E2B8F"/>
    <w:rsid w:val="004E2DD9"/>
    <w:rsid w:val="004E44F7"/>
    <w:rsid w:val="004E4674"/>
    <w:rsid w:val="004E4688"/>
    <w:rsid w:val="004E4EA2"/>
    <w:rsid w:val="004E53FC"/>
    <w:rsid w:val="004E5719"/>
    <w:rsid w:val="004E5D11"/>
    <w:rsid w:val="004E632B"/>
    <w:rsid w:val="004F0D76"/>
    <w:rsid w:val="004F0F02"/>
    <w:rsid w:val="004F0F24"/>
    <w:rsid w:val="004F150C"/>
    <w:rsid w:val="004F213D"/>
    <w:rsid w:val="004F2291"/>
    <w:rsid w:val="004F31B3"/>
    <w:rsid w:val="004F61BD"/>
    <w:rsid w:val="004F622A"/>
    <w:rsid w:val="004F63DF"/>
    <w:rsid w:val="004F7321"/>
    <w:rsid w:val="0050082B"/>
    <w:rsid w:val="00500B8A"/>
    <w:rsid w:val="00502671"/>
    <w:rsid w:val="005030CB"/>
    <w:rsid w:val="00503BF9"/>
    <w:rsid w:val="00504365"/>
    <w:rsid w:val="00505720"/>
    <w:rsid w:val="00505DCE"/>
    <w:rsid w:val="00506DD9"/>
    <w:rsid w:val="00507A58"/>
    <w:rsid w:val="00510567"/>
    <w:rsid w:val="00510A37"/>
    <w:rsid w:val="00510C42"/>
    <w:rsid w:val="0051149F"/>
    <w:rsid w:val="005127CB"/>
    <w:rsid w:val="00512D56"/>
    <w:rsid w:val="005133A5"/>
    <w:rsid w:val="00513462"/>
    <w:rsid w:val="00513686"/>
    <w:rsid w:val="00513800"/>
    <w:rsid w:val="00514115"/>
    <w:rsid w:val="00514431"/>
    <w:rsid w:val="0051485A"/>
    <w:rsid w:val="00514B45"/>
    <w:rsid w:val="00514DB0"/>
    <w:rsid w:val="00514FA2"/>
    <w:rsid w:val="0051529F"/>
    <w:rsid w:val="005156C3"/>
    <w:rsid w:val="005156D9"/>
    <w:rsid w:val="005157B0"/>
    <w:rsid w:val="00515937"/>
    <w:rsid w:val="0051626D"/>
    <w:rsid w:val="00517387"/>
    <w:rsid w:val="00517A6E"/>
    <w:rsid w:val="00517B72"/>
    <w:rsid w:val="00517FB0"/>
    <w:rsid w:val="005206F4"/>
    <w:rsid w:val="00522FBC"/>
    <w:rsid w:val="00523462"/>
    <w:rsid w:val="00524250"/>
    <w:rsid w:val="00524262"/>
    <w:rsid w:val="00524C71"/>
    <w:rsid w:val="00525DA3"/>
    <w:rsid w:val="00525E5F"/>
    <w:rsid w:val="00526297"/>
    <w:rsid w:val="005270F4"/>
    <w:rsid w:val="00527637"/>
    <w:rsid w:val="00530528"/>
    <w:rsid w:val="0053273E"/>
    <w:rsid w:val="00532849"/>
    <w:rsid w:val="00534C03"/>
    <w:rsid w:val="00537672"/>
    <w:rsid w:val="00537B1A"/>
    <w:rsid w:val="0054125B"/>
    <w:rsid w:val="00541D82"/>
    <w:rsid w:val="00545722"/>
    <w:rsid w:val="0054585C"/>
    <w:rsid w:val="00546F54"/>
    <w:rsid w:val="005479E3"/>
    <w:rsid w:val="005500D5"/>
    <w:rsid w:val="00550E44"/>
    <w:rsid w:val="00551004"/>
    <w:rsid w:val="0055294B"/>
    <w:rsid w:val="0055303A"/>
    <w:rsid w:val="00553497"/>
    <w:rsid w:val="005538E9"/>
    <w:rsid w:val="005545F1"/>
    <w:rsid w:val="0055484F"/>
    <w:rsid w:val="00556361"/>
    <w:rsid w:val="00560D6C"/>
    <w:rsid w:val="00561695"/>
    <w:rsid w:val="005623CF"/>
    <w:rsid w:val="005624DB"/>
    <w:rsid w:val="00562CB0"/>
    <w:rsid w:val="0056393B"/>
    <w:rsid w:val="00564205"/>
    <w:rsid w:val="00564ED5"/>
    <w:rsid w:val="00565ED7"/>
    <w:rsid w:val="005664B8"/>
    <w:rsid w:val="00567D4B"/>
    <w:rsid w:val="00567ECB"/>
    <w:rsid w:val="0057033F"/>
    <w:rsid w:val="0057050F"/>
    <w:rsid w:val="0057090C"/>
    <w:rsid w:val="0057128E"/>
    <w:rsid w:val="00571A02"/>
    <w:rsid w:val="005728CA"/>
    <w:rsid w:val="00574432"/>
    <w:rsid w:val="0057514B"/>
    <w:rsid w:val="0057582D"/>
    <w:rsid w:val="00575EB2"/>
    <w:rsid w:val="00575F1B"/>
    <w:rsid w:val="00576F26"/>
    <w:rsid w:val="00577091"/>
    <w:rsid w:val="00577C54"/>
    <w:rsid w:val="00580136"/>
    <w:rsid w:val="00582036"/>
    <w:rsid w:val="005837A1"/>
    <w:rsid w:val="005839B9"/>
    <w:rsid w:val="00584F4B"/>
    <w:rsid w:val="0058552F"/>
    <w:rsid w:val="005855DB"/>
    <w:rsid w:val="0058728D"/>
    <w:rsid w:val="005872BB"/>
    <w:rsid w:val="00587601"/>
    <w:rsid w:val="00587FFB"/>
    <w:rsid w:val="005900D3"/>
    <w:rsid w:val="00590C59"/>
    <w:rsid w:val="005910E3"/>
    <w:rsid w:val="00592BCF"/>
    <w:rsid w:val="00593E93"/>
    <w:rsid w:val="0059486C"/>
    <w:rsid w:val="00594D14"/>
    <w:rsid w:val="00594DB7"/>
    <w:rsid w:val="00595506"/>
    <w:rsid w:val="00595DA6"/>
    <w:rsid w:val="00596545"/>
    <w:rsid w:val="00597637"/>
    <w:rsid w:val="005A01D3"/>
    <w:rsid w:val="005A04AB"/>
    <w:rsid w:val="005A0B9B"/>
    <w:rsid w:val="005A0DA2"/>
    <w:rsid w:val="005A1B86"/>
    <w:rsid w:val="005A1E61"/>
    <w:rsid w:val="005A20CA"/>
    <w:rsid w:val="005A29B8"/>
    <w:rsid w:val="005A2B91"/>
    <w:rsid w:val="005A30D9"/>
    <w:rsid w:val="005A337F"/>
    <w:rsid w:val="005A430D"/>
    <w:rsid w:val="005A5B42"/>
    <w:rsid w:val="005A754D"/>
    <w:rsid w:val="005A7E41"/>
    <w:rsid w:val="005B0128"/>
    <w:rsid w:val="005B019B"/>
    <w:rsid w:val="005B0C2A"/>
    <w:rsid w:val="005B0D83"/>
    <w:rsid w:val="005B1934"/>
    <w:rsid w:val="005B19CF"/>
    <w:rsid w:val="005B1B0B"/>
    <w:rsid w:val="005B1B81"/>
    <w:rsid w:val="005B29C4"/>
    <w:rsid w:val="005B3363"/>
    <w:rsid w:val="005B45E6"/>
    <w:rsid w:val="005B45F6"/>
    <w:rsid w:val="005B4645"/>
    <w:rsid w:val="005B5327"/>
    <w:rsid w:val="005B5759"/>
    <w:rsid w:val="005B5D6E"/>
    <w:rsid w:val="005B7199"/>
    <w:rsid w:val="005B7983"/>
    <w:rsid w:val="005C063A"/>
    <w:rsid w:val="005C0C53"/>
    <w:rsid w:val="005C2C14"/>
    <w:rsid w:val="005C2E61"/>
    <w:rsid w:val="005C2FF6"/>
    <w:rsid w:val="005C362D"/>
    <w:rsid w:val="005C3887"/>
    <w:rsid w:val="005C4481"/>
    <w:rsid w:val="005C49C6"/>
    <w:rsid w:val="005C588A"/>
    <w:rsid w:val="005C72F3"/>
    <w:rsid w:val="005C74C4"/>
    <w:rsid w:val="005C795B"/>
    <w:rsid w:val="005D2E6E"/>
    <w:rsid w:val="005D34CB"/>
    <w:rsid w:val="005D3BD4"/>
    <w:rsid w:val="005D3E63"/>
    <w:rsid w:val="005D4032"/>
    <w:rsid w:val="005D4664"/>
    <w:rsid w:val="005D53F9"/>
    <w:rsid w:val="005D5B0E"/>
    <w:rsid w:val="005D6613"/>
    <w:rsid w:val="005D6C8C"/>
    <w:rsid w:val="005D6FE7"/>
    <w:rsid w:val="005D76A3"/>
    <w:rsid w:val="005D7886"/>
    <w:rsid w:val="005D79DA"/>
    <w:rsid w:val="005E0BC3"/>
    <w:rsid w:val="005E0CB2"/>
    <w:rsid w:val="005E0E1C"/>
    <w:rsid w:val="005E1735"/>
    <w:rsid w:val="005E192F"/>
    <w:rsid w:val="005E2690"/>
    <w:rsid w:val="005E26B3"/>
    <w:rsid w:val="005E26E2"/>
    <w:rsid w:val="005E276D"/>
    <w:rsid w:val="005E2F78"/>
    <w:rsid w:val="005E3D7C"/>
    <w:rsid w:val="005E3F3F"/>
    <w:rsid w:val="005E46D3"/>
    <w:rsid w:val="005E4DC0"/>
    <w:rsid w:val="005E4F7D"/>
    <w:rsid w:val="005E6917"/>
    <w:rsid w:val="005F03E6"/>
    <w:rsid w:val="005F08F1"/>
    <w:rsid w:val="005F0E6E"/>
    <w:rsid w:val="005F1455"/>
    <w:rsid w:val="005F32E8"/>
    <w:rsid w:val="005F3A96"/>
    <w:rsid w:val="005F3EC7"/>
    <w:rsid w:val="005F3FF1"/>
    <w:rsid w:val="005F4F8D"/>
    <w:rsid w:val="005F544C"/>
    <w:rsid w:val="005F5A58"/>
    <w:rsid w:val="005F6172"/>
    <w:rsid w:val="005F63B4"/>
    <w:rsid w:val="005F6752"/>
    <w:rsid w:val="005F6A86"/>
    <w:rsid w:val="005F6BDA"/>
    <w:rsid w:val="005F7FF7"/>
    <w:rsid w:val="0060012D"/>
    <w:rsid w:val="00600806"/>
    <w:rsid w:val="00600B71"/>
    <w:rsid w:val="006016CE"/>
    <w:rsid w:val="00601D97"/>
    <w:rsid w:val="00601E74"/>
    <w:rsid w:val="0060223A"/>
    <w:rsid w:val="0060325B"/>
    <w:rsid w:val="0060417E"/>
    <w:rsid w:val="00605814"/>
    <w:rsid w:val="0060623D"/>
    <w:rsid w:val="00606753"/>
    <w:rsid w:val="00607329"/>
    <w:rsid w:val="00610284"/>
    <w:rsid w:val="00611FE0"/>
    <w:rsid w:val="00612D5B"/>
    <w:rsid w:val="00613170"/>
    <w:rsid w:val="00613533"/>
    <w:rsid w:val="00614FA4"/>
    <w:rsid w:val="00615050"/>
    <w:rsid w:val="006155D7"/>
    <w:rsid w:val="00617086"/>
    <w:rsid w:val="00620C59"/>
    <w:rsid w:val="006215E3"/>
    <w:rsid w:val="0062162E"/>
    <w:rsid w:val="00622457"/>
    <w:rsid w:val="006224EF"/>
    <w:rsid w:val="006236D7"/>
    <w:rsid w:val="006257F7"/>
    <w:rsid w:val="00625AAD"/>
    <w:rsid w:val="0062640E"/>
    <w:rsid w:val="0062692A"/>
    <w:rsid w:val="00626AAF"/>
    <w:rsid w:val="00627BF4"/>
    <w:rsid w:val="00627C62"/>
    <w:rsid w:val="00630436"/>
    <w:rsid w:val="00632260"/>
    <w:rsid w:val="0063301B"/>
    <w:rsid w:val="00634222"/>
    <w:rsid w:val="006345C8"/>
    <w:rsid w:val="00635431"/>
    <w:rsid w:val="00636C91"/>
    <w:rsid w:val="00636E9B"/>
    <w:rsid w:val="0063705E"/>
    <w:rsid w:val="0064032E"/>
    <w:rsid w:val="0064079A"/>
    <w:rsid w:val="00641236"/>
    <w:rsid w:val="006419E7"/>
    <w:rsid w:val="00642280"/>
    <w:rsid w:val="006429FE"/>
    <w:rsid w:val="00643368"/>
    <w:rsid w:val="00643722"/>
    <w:rsid w:val="00644F1F"/>
    <w:rsid w:val="0064500B"/>
    <w:rsid w:val="00646A84"/>
    <w:rsid w:val="006475D4"/>
    <w:rsid w:val="006501D7"/>
    <w:rsid w:val="00651CE2"/>
    <w:rsid w:val="00652A76"/>
    <w:rsid w:val="00652BB9"/>
    <w:rsid w:val="00654E42"/>
    <w:rsid w:val="006550E8"/>
    <w:rsid w:val="00655D4E"/>
    <w:rsid w:val="00655D60"/>
    <w:rsid w:val="00655E11"/>
    <w:rsid w:val="00655FFA"/>
    <w:rsid w:val="00656C69"/>
    <w:rsid w:val="00657EE0"/>
    <w:rsid w:val="006602FB"/>
    <w:rsid w:val="006604E3"/>
    <w:rsid w:val="00661A89"/>
    <w:rsid w:val="00661ED9"/>
    <w:rsid w:val="006628B7"/>
    <w:rsid w:val="0066290E"/>
    <w:rsid w:val="00662B0F"/>
    <w:rsid w:val="00663248"/>
    <w:rsid w:val="0066330B"/>
    <w:rsid w:val="00663895"/>
    <w:rsid w:val="006643DE"/>
    <w:rsid w:val="00664EAC"/>
    <w:rsid w:val="0066580D"/>
    <w:rsid w:val="00666884"/>
    <w:rsid w:val="00670441"/>
    <w:rsid w:val="006708EE"/>
    <w:rsid w:val="006723E9"/>
    <w:rsid w:val="00672E60"/>
    <w:rsid w:val="0067319E"/>
    <w:rsid w:val="00673729"/>
    <w:rsid w:val="0067421A"/>
    <w:rsid w:val="0067449A"/>
    <w:rsid w:val="006750DD"/>
    <w:rsid w:val="0067511B"/>
    <w:rsid w:val="006765F0"/>
    <w:rsid w:val="00676DA8"/>
    <w:rsid w:val="006821D8"/>
    <w:rsid w:val="00682421"/>
    <w:rsid w:val="00682F44"/>
    <w:rsid w:val="006830D8"/>
    <w:rsid w:val="00684562"/>
    <w:rsid w:val="006852F3"/>
    <w:rsid w:val="00685768"/>
    <w:rsid w:val="00685B12"/>
    <w:rsid w:val="00685F55"/>
    <w:rsid w:val="00686058"/>
    <w:rsid w:val="00686233"/>
    <w:rsid w:val="00687C70"/>
    <w:rsid w:val="0069027D"/>
    <w:rsid w:val="00690510"/>
    <w:rsid w:val="006911E3"/>
    <w:rsid w:val="00692A2D"/>
    <w:rsid w:val="00692FB7"/>
    <w:rsid w:val="0069344C"/>
    <w:rsid w:val="006934A4"/>
    <w:rsid w:val="00693AD9"/>
    <w:rsid w:val="006941F5"/>
    <w:rsid w:val="0069452B"/>
    <w:rsid w:val="00695A2B"/>
    <w:rsid w:val="00696CB0"/>
    <w:rsid w:val="00697AEB"/>
    <w:rsid w:val="006A0FE9"/>
    <w:rsid w:val="006A102D"/>
    <w:rsid w:val="006A25F0"/>
    <w:rsid w:val="006A3A0A"/>
    <w:rsid w:val="006A4DAC"/>
    <w:rsid w:val="006A5417"/>
    <w:rsid w:val="006A614C"/>
    <w:rsid w:val="006A6423"/>
    <w:rsid w:val="006A69B3"/>
    <w:rsid w:val="006A77AF"/>
    <w:rsid w:val="006A7C81"/>
    <w:rsid w:val="006A7D65"/>
    <w:rsid w:val="006A7EA4"/>
    <w:rsid w:val="006B050A"/>
    <w:rsid w:val="006B0C66"/>
    <w:rsid w:val="006B2467"/>
    <w:rsid w:val="006B3734"/>
    <w:rsid w:val="006B37D0"/>
    <w:rsid w:val="006B3A6D"/>
    <w:rsid w:val="006B3CF3"/>
    <w:rsid w:val="006B456A"/>
    <w:rsid w:val="006B467A"/>
    <w:rsid w:val="006B5193"/>
    <w:rsid w:val="006B5593"/>
    <w:rsid w:val="006B5820"/>
    <w:rsid w:val="006B63A6"/>
    <w:rsid w:val="006B689F"/>
    <w:rsid w:val="006B6CFA"/>
    <w:rsid w:val="006B7AAA"/>
    <w:rsid w:val="006C07CB"/>
    <w:rsid w:val="006C0947"/>
    <w:rsid w:val="006C0FF1"/>
    <w:rsid w:val="006C1F0B"/>
    <w:rsid w:val="006C20CE"/>
    <w:rsid w:val="006C25E1"/>
    <w:rsid w:val="006C3083"/>
    <w:rsid w:val="006C3AFD"/>
    <w:rsid w:val="006C4520"/>
    <w:rsid w:val="006C4A0A"/>
    <w:rsid w:val="006C4C11"/>
    <w:rsid w:val="006C57EB"/>
    <w:rsid w:val="006C6817"/>
    <w:rsid w:val="006C6E09"/>
    <w:rsid w:val="006C7EAE"/>
    <w:rsid w:val="006D0FA9"/>
    <w:rsid w:val="006D0FC2"/>
    <w:rsid w:val="006D0FDC"/>
    <w:rsid w:val="006D1F9C"/>
    <w:rsid w:val="006D2162"/>
    <w:rsid w:val="006D24BA"/>
    <w:rsid w:val="006D2894"/>
    <w:rsid w:val="006D356F"/>
    <w:rsid w:val="006D3742"/>
    <w:rsid w:val="006D4252"/>
    <w:rsid w:val="006D46DE"/>
    <w:rsid w:val="006D58FB"/>
    <w:rsid w:val="006D59F5"/>
    <w:rsid w:val="006D5BE1"/>
    <w:rsid w:val="006D62C8"/>
    <w:rsid w:val="006D6A65"/>
    <w:rsid w:val="006D6B4B"/>
    <w:rsid w:val="006D70E3"/>
    <w:rsid w:val="006D7919"/>
    <w:rsid w:val="006D7CC7"/>
    <w:rsid w:val="006D7E6E"/>
    <w:rsid w:val="006E01F2"/>
    <w:rsid w:val="006E0974"/>
    <w:rsid w:val="006E0C6D"/>
    <w:rsid w:val="006E1DE2"/>
    <w:rsid w:val="006E2770"/>
    <w:rsid w:val="006E2899"/>
    <w:rsid w:val="006E2FBA"/>
    <w:rsid w:val="006E3624"/>
    <w:rsid w:val="006E39B1"/>
    <w:rsid w:val="006E3A0A"/>
    <w:rsid w:val="006E3A80"/>
    <w:rsid w:val="006E3C53"/>
    <w:rsid w:val="006E3F88"/>
    <w:rsid w:val="006E4517"/>
    <w:rsid w:val="006E4D3E"/>
    <w:rsid w:val="006E4D51"/>
    <w:rsid w:val="006E58F1"/>
    <w:rsid w:val="006E62BB"/>
    <w:rsid w:val="006E681D"/>
    <w:rsid w:val="006E6BFF"/>
    <w:rsid w:val="006E7D15"/>
    <w:rsid w:val="006F002C"/>
    <w:rsid w:val="006F4ACD"/>
    <w:rsid w:val="006F5BFD"/>
    <w:rsid w:val="006F6F68"/>
    <w:rsid w:val="006F7E1B"/>
    <w:rsid w:val="007003E6"/>
    <w:rsid w:val="00700A52"/>
    <w:rsid w:val="007036CB"/>
    <w:rsid w:val="00703927"/>
    <w:rsid w:val="0070491C"/>
    <w:rsid w:val="00704DAA"/>
    <w:rsid w:val="00705359"/>
    <w:rsid w:val="007059FF"/>
    <w:rsid w:val="00705A56"/>
    <w:rsid w:val="00705B27"/>
    <w:rsid w:val="007060EB"/>
    <w:rsid w:val="0070621D"/>
    <w:rsid w:val="0070651F"/>
    <w:rsid w:val="00706C3F"/>
    <w:rsid w:val="00706C9A"/>
    <w:rsid w:val="00706E86"/>
    <w:rsid w:val="0071073B"/>
    <w:rsid w:val="00710A44"/>
    <w:rsid w:val="0071123C"/>
    <w:rsid w:val="007114BF"/>
    <w:rsid w:val="007117C5"/>
    <w:rsid w:val="007123AF"/>
    <w:rsid w:val="00712453"/>
    <w:rsid w:val="007127D2"/>
    <w:rsid w:val="0071336B"/>
    <w:rsid w:val="007147E8"/>
    <w:rsid w:val="00715101"/>
    <w:rsid w:val="00716EB7"/>
    <w:rsid w:val="00721A1B"/>
    <w:rsid w:val="00721E26"/>
    <w:rsid w:val="00721F2B"/>
    <w:rsid w:val="0072209E"/>
    <w:rsid w:val="00722E84"/>
    <w:rsid w:val="007245D0"/>
    <w:rsid w:val="007246ED"/>
    <w:rsid w:val="0072488C"/>
    <w:rsid w:val="00725458"/>
    <w:rsid w:val="0072584E"/>
    <w:rsid w:val="00726266"/>
    <w:rsid w:val="0072633C"/>
    <w:rsid w:val="0072756F"/>
    <w:rsid w:val="00727D7B"/>
    <w:rsid w:val="00730A95"/>
    <w:rsid w:val="0073225A"/>
    <w:rsid w:val="00732CD3"/>
    <w:rsid w:val="00733020"/>
    <w:rsid w:val="007330A7"/>
    <w:rsid w:val="007335AC"/>
    <w:rsid w:val="00733BE5"/>
    <w:rsid w:val="0073461E"/>
    <w:rsid w:val="00734C76"/>
    <w:rsid w:val="0073586A"/>
    <w:rsid w:val="007365CA"/>
    <w:rsid w:val="00737E88"/>
    <w:rsid w:val="00740885"/>
    <w:rsid w:val="00740F8F"/>
    <w:rsid w:val="0074231F"/>
    <w:rsid w:val="00742CF0"/>
    <w:rsid w:val="0074436E"/>
    <w:rsid w:val="00744E75"/>
    <w:rsid w:val="00744F81"/>
    <w:rsid w:val="00745287"/>
    <w:rsid w:val="0074593B"/>
    <w:rsid w:val="00746701"/>
    <w:rsid w:val="00746A50"/>
    <w:rsid w:val="00747125"/>
    <w:rsid w:val="00747187"/>
    <w:rsid w:val="00747485"/>
    <w:rsid w:val="00747653"/>
    <w:rsid w:val="00747F84"/>
    <w:rsid w:val="00750560"/>
    <w:rsid w:val="00751253"/>
    <w:rsid w:val="0075136B"/>
    <w:rsid w:val="00751C7C"/>
    <w:rsid w:val="00752305"/>
    <w:rsid w:val="007532F1"/>
    <w:rsid w:val="0075532F"/>
    <w:rsid w:val="00755BA1"/>
    <w:rsid w:val="00755F9D"/>
    <w:rsid w:val="00756F7C"/>
    <w:rsid w:val="00757E1C"/>
    <w:rsid w:val="00757F9F"/>
    <w:rsid w:val="007604F3"/>
    <w:rsid w:val="007605C7"/>
    <w:rsid w:val="0076146B"/>
    <w:rsid w:val="00762A51"/>
    <w:rsid w:val="00762A70"/>
    <w:rsid w:val="0076408B"/>
    <w:rsid w:val="007641B5"/>
    <w:rsid w:val="00765069"/>
    <w:rsid w:val="00765152"/>
    <w:rsid w:val="0076547B"/>
    <w:rsid w:val="00765EE5"/>
    <w:rsid w:val="007661A6"/>
    <w:rsid w:val="00770A26"/>
    <w:rsid w:val="00771716"/>
    <w:rsid w:val="00772BD9"/>
    <w:rsid w:val="007731B4"/>
    <w:rsid w:val="00773AEE"/>
    <w:rsid w:val="00774000"/>
    <w:rsid w:val="0077444B"/>
    <w:rsid w:val="00774F62"/>
    <w:rsid w:val="00775277"/>
    <w:rsid w:val="00775484"/>
    <w:rsid w:val="007778C0"/>
    <w:rsid w:val="00777B9E"/>
    <w:rsid w:val="00777CF6"/>
    <w:rsid w:val="0078007C"/>
    <w:rsid w:val="00780FB9"/>
    <w:rsid w:val="00781720"/>
    <w:rsid w:val="007824F2"/>
    <w:rsid w:val="007827E6"/>
    <w:rsid w:val="0078391A"/>
    <w:rsid w:val="00783AA5"/>
    <w:rsid w:val="00783C71"/>
    <w:rsid w:val="00783ED2"/>
    <w:rsid w:val="00783F4C"/>
    <w:rsid w:val="00784BC2"/>
    <w:rsid w:val="00784BDD"/>
    <w:rsid w:val="00785576"/>
    <w:rsid w:val="00787DE2"/>
    <w:rsid w:val="00790AE5"/>
    <w:rsid w:val="0079363A"/>
    <w:rsid w:val="0079469A"/>
    <w:rsid w:val="007959D2"/>
    <w:rsid w:val="007964C8"/>
    <w:rsid w:val="007966AF"/>
    <w:rsid w:val="00796F3F"/>
    <w:rsid w:val="007975E1"/>
    <w:rsid w:val="00797EC2"/>
    <w:rsid w:val="00797F7F"/>
    <w:rsid w:val="007A0038"/>
    <w:rsid w:val="007A02BB"/>
    <w:rsid w:val="007A385F"/>
    <w:rsid w:val="007A3EE1"/>
    <w:rsid w:val="007A46F1"/>
    <w:rsid w:val="007A4EFF"/>
    <w:rsid w:val="007A53F8"/>
    <w:rsid w:val="007A639D"/>
    <w:rsid w:val="007A7439"/>
    <w:rsid w:val="007A7A91"/>
    <w:rsid w:val="007A7AA8"/>
    <w:rsid w:val="007A7E3C"/>
    <w:rsid w:val="007B0A4D"/>
    <w:rsid w:val="007B32C6"/>
    <w:rsid w:val="007B3B06"/>
    <w:rsid w:val="007B3BC1"/>
    <w:rsid w:val="007B5616"/>
    <w:rsid w:val="007B5819"/>
    <w:rsid w:val="007B5A30"/>
    <w:rsid w:val="007B69D2"/>
    <w:rsid w:val="007B7886"/>
    <w:rsid w:val="007C0809"/>
    <w:rsid w:val="007C13E1"/>
    <w:rsid w:val="007C20BC"/>
    <w:rsid w:val="007C2506"/>
    <w:rsid w:val="007C2865"/>
    <w:rsid w:val="007C46B0"/>
    <w:rsid w:val="007C4B7D"/>
    <w:rsid w:val="007C59DB"/>
    <w:rsid w:val="007D01C1"/>
    <w:rsid w:val="007D10DA"/>
    <w:rsid w:val="007D1933"/>
    <w:rsid w:val="007D2129"/>
    <w:rsid w:val="007D4AAA"/>
    <w:rsid w:val="007D519D"/>
    <w:rsid w:val="007D60D8"/>
    <w:rsid w:val="007D66FD"/>
    <w:rsid w:val="007D6C93"/>
    <w:rsid w:val="007D6F3F"/>
    <w:rsid w:val="007D7AF0"/>
    <w:rsid w:val="007E02B7"/>
    <w:rsid w:val="007E0445"/>
    <w:rsid w:val="007E0BBC"/>
    <w:rsid w:val="007E1BD1"/>
    <w:rsid w:val="007E1F99"/>
    <w:rsid w:val="007E20FF"/>
    <w:rsid w:val="007E2E51"/>
    <w:rsid w:val="007E3401"/>
    <w:rsid w:val="007E35C6"/>
    <w:rsid w:val="007E3CFB"/>
    <w:rsid w:val="007E3DC6"/>
    <w:rsid w:val="007E49C0"/>
    <w:rsid w:val="007E523C"/>
    <w:rsid w:val="007E69D4"/>
    <w:rsid w:val="007E6AB1"/>
    <w:rsid w:val="007E6DE2"/>
    <w:rsid w:val="007E7B53"/>
    <w:rsid w:val="007F01A2"/>
    <w:rsid w:val="007F0397"/>
    <w:rsid w:val="007F0A86"/>
    <w:rsid w:val="007F0D57"/>
    <w:rsid w:val="007F1AED"/>
    <w:rsid w:val="007F1F70"/>
    <w:rsid w:val="007F20BB"/>
    <w:rsid w:val="007F2DBA"/>
    <w:rsid w:val="007F3CEF"/>
    <w:rsid w:val="007F4B28"/>
    <w:rsid w:val="007F59B7"/>
    <w:rsid w:val="007F6867"/>
    <w:rsid w:val="007F6F7A"/>
    <w:rsid w:val="008000D5"/>
    <w:rsid w:val="00800178"/>
    <w:rsid w:val="00800C7B"/>
    <w:rsid w:val="00800ECF"/>
    <w:rsid w:val="00801B45"/>
    <w:rsid w:val="0080214A"/>
    <w:rsid w:val="00802315"/>
    <w:rsid w:val="00802614"/>
    <w:rsid w:val="008027B2"/>
    <w:rsid w:val="00804309"/>
    <w:rsid w:val="00804658"/>
    <w:rsid w:val="00804C10"/>
    <w:rsid w:val="00804CD2"/>
    <w:rsid w:val="00805A21"/>
    <w:rsid w:val="00805BEE"/>
    <w:rsid w:val="008064C3"/>
    <w:rsid w:val="00807424"/>
    <w:rsid w:val="00807C33"/>
    <w:rsid w:val="008103A4"/>
    <w:rsid w:val="008109FB"/>
    <w:rsid w:val="00810A79"/>
    <w:rsid w:val="00811367"/>
    <w:rsid w:val="0081223E"/>
    <w:rsid w:val="00813246"/>
    <w:rsid w:val="00813C49"/>
    <w:rsid w:val="008140AC"/>
    <w:rsid w:val="0081484C"/>
    <w:rsid w:val="00814C6A"/>
    <w:rsid w:val="00815103"/>
    <w:rsid w:val="00815513"/>
    <w:rsid w:val="00815E4B"/>
    <w:rsid w:val="0081625E"/>
    <w:rsid w:val="008172AF"/>
    <w:rsid w:val="00817F62"/>
    <w:rsid w:val="00820928"/>
    <w:rsid w:val="00820DE6"/>
    <w:rsid w:val="00820EAB"/>
    <w:rsid w:val="00821046"/>
    <w:rsid w:val="0082121A"/>
    <w:rsid w:val="0082236A"/>
    <w:rsid w:val="00822B5E"/>
    <w:rsid w:val="00822EB1"/>
    <w:rsid w:val="008239EC"/>
    <w:rsid w:val="00823A6E"/>
    <w:rsid w:val="00824824"/>
    <w:rsid w:val="00825CCF"/>
    <w:rsid w:val="00825DE2"/>
    <w:rsid w:val="00825E88"/>
    <w:rsid w:val="00826041"/>
    <w:rsid w:val="008260BF"/>
    <w:rsid w:val="008268A6"/>
    <w:rsid w:val="00826954"/>
    <w:rsid w:val="008272AA"/>
    <w:rsid w:val="00827415"/>
    <w:rsid w:val="008274A0"/>
    <w:rsid w:val="008309B7"/>
    <w:rsid w:val="00830F1B"/>
    <w:rsid w:val="00831118"/>
    <w:rsid w:val="0083141A"/>
    <w:rsid w:val="00831460"/>
    <w:rsid w:val="00831C4D"/>
    <w:rsid w:val="008331BD"/>
    <w:rsid w:val="00833ED4"/>
    <w:rsid w:val="00834622"/>
    <w:rsid w:val="00835544"/>
    <w:rsid w:val="00837390"/>
    <w:rsid w:val="00837D4D"/>
    <w:rsid w:val="00840ED3"/>
    <w:rsid w:val="0084117C"/>
    <w:rsid w:val="008411BC"/>
    <w:rsid w:val="00841FE9"/>
    <w:rsid w:val="0084253E"/>
    <w:rsid w:val="00843244"/>
    <w:rsid w:val="00843CBB"/>
    <w:rsid w:val="00843DBB"/>
    <w:rsid w:val="00844112"/>
    <w:rsid w:val="00845BE0"/>
    <w:rsid w:val="00845E7C"/>
    <w:rsid w:val="00846E1F"/>
    <w:rsid w:val="00847447"/>
    <w:rsid w:val="0084785E"/>
    <w:rsid w:val="00847B2D"/>
    <w:rsid w:val="00851106"/>
    <w:rsid w:val="008513C9"/>
    <w:rsid w:val="00851D9D"/>
    <w:rsid w:val="008529D1"/>
    <w:rsid w:val="00852ECF"/>
    <w:rsid w:val="00853BD5"/>
    <w:rsid w:val="00853DB3"/>
    <w:rsid w:val="00854150"/>
    <w:rsid w:val="00854BBB"/>
    <w:rsid w:val="0085541C"/>
    <w:rsid w:val="00855920"/>
    <w:rsid w:val="008561F4"/>
    <w:rsid w:val="008571D2"/>
    <w:rsid w:val="00857A36"/>
    <w:rsid w:val="00857B7A"/>
    <w:rsid w:val="008601D6"/>
    <w:rsid w:val="008603AF"/>
    <w:rsid w:val="00860FC3"/>
    <w:rsid w:val="0086113C"/>
    <w:rsid w:val="00861885"/>
    <w:rsid w:val="00861A40"/>
    <w:rsid w:val="00861CAF"/>
    <w:rsid w:val="008620FB"/>
    <w:rsid w:val="008627C6"/>
    <w:rsid w:val="00862959"/>
    <w:rsid w:val="00862D5A"/>
    <w:rsid w:val="0086573B"/>
    <w:rsid w:val="00865AB5"/>
    <w:rsid w:val="00866001"/>
    <w:rsid w:val="00866A22"/>
    <w:rsid w:val="00866A7E"/>
    <w:rsid w:val="00867A78"/>
    <w:rsid w:val="00867AD5"/>
    <w:rsid w:val="00870BB2"/>
    <w:rsid w:val="00870FD3"/>
    <w:rsid w:val="008727A8"/>
    <w:rsid w:val="00872D58"/>
    <w:rsid w:val="00872D7E"/>
    <w:rsid w:val="0087364E"/>
    <w:rsid w:val="0087368D"/>
    <w:rsid w:val="00874555"/>
    <w:rsid w:val="00874C8C"/>
    <w:rsid w:val="00875932"/>
    <w:rsid w:val="00875ABA"/>
    <w:rsid w:val="00875EB5"/>
    <w:rsid w:val="008768C8"/>
    <w:rsid w:val="00876DCB"/>
    <w:rsid w:val="00876EA1"/>
    <w:rsid w:val="00880C24"/>
    <w:rsid w:val="00880E49"/>
    <w:rsid w:val="00881352"/>
    <w:rsid w:val="008816CF"/>
    <w:rsid w:val="00881F7B"/>
    <w:rsid w:val="00883744"/>
    <w:rsid w:val="00883DD3"/>
    <w:rsid w:val="00885EDF"/>
    <w:rsid w:val="008860C9"/>
    <w:rsid w:val="0088614D"/>
    <w:rsid w:val="0088633B"/>
    <w:rsid w:val="00886806"/>
    <w:rsid w:val="00887359"/>
    <w:rsid w:val="0088760B"/>
    <w:rsid w:val="008876E0"/>
    <w:rsid w:val="0089010F"/>
    <w:rsid w:val="00890511"/>
    <w:rsid w:val="00890AE9"/>
    <w:rsid w:val="00890E81"/>
    <w:rsid w:val="008912E7"/>
    <w:rsid w:val="008921D7"/>
    <w:rsid w:val="00893394"/>
    <w:rsid w:val="00894980"/>
    <w:rsid w:val="00894AFB"/>
    <w:rsid w:val="008971F6"/>
    <w:rsid w:val="008A053F"/>
    <w:rsid w:val="008A076E"/>
    <w:rsid w:val="008A0908"/>
    <w:rsid w:val="008A0D46"/>
    <w:rsid w:val="008A1E87"/>
    <w:rsid w:val="008A256D"/>
    <w:rsid w:val="008A5679"/>
    <w:rsid w:val="008A5B57"/>
    <w:rsid w:val="008A5F47"/>
    <w:rsid w:val="008A605A"/>
    <w:rsid w:val="008A71CB"/>
    <w:rsid w:val="008A7CD8"/>
    <w:rsid w:val="008B024B"/>
    <w:rsid w:val="008B1388"/>
    <w:rsid w:val="008B20E1"/>
    <w:rsid w:val="008B24ED"/>
    <w:rsid w:val="008B2AD9"/>
    <w:rsid w:val="008B3077"/>
    <w:rsid w:val="008B30A2"/>
    <w:rsid w:val="008B373C"/>
    <w:rsid w:val="008B46AC"/>
    <w:rsid w:val="008B5D14"/>
    <w:rsid w:val="008B629C"/>
    <w:rsid w:val="008C0E02"/>
    <w:rsid w:val="008C15B2"/>
    <w:rsid w:val="008C1C2F"/>
    <w:rsid w:val="008C2006"/>
    <w:rsid w:val="008C2959"/>
    <w:rsid w:val="008C3B6F"/>
    <w:rsid w:val="008C3C0E"/>
    <w:rsid w:val="008C3D2D"/>
    <w:rsid w:val="008C403D"/>
    <w:rsid w:val="008C4374"/>
    <w:rsid w:val="008C51BC"/>
    <w:rsid w:val="008C5827"/>
    <w:rsid w:val="008C5F32"/>
    <w:rsid w:val="008C5F68"/>
    <w:rsid w:val="008C6627"/>
    <w:rsid w:val="008C682E"/>
    <w:rsid w:val="008C7AC7"/>
    <w:rsid w:val="008D0317"/>
    <w:rsid w:val="008D1369"/>
    <w:rsid w:val="008D3EAE"/>
    <w:rsid w:val="008D4203"/>
    <w:rsid w:val="008D44E9"/>
    <w:rsid w:val="008D465F"/>
    <w:rsid w:val="008D4BE0"/>
    <w:rsid w:val="008D57D7"/>
    <w:rsid w:val="008D63BB"/>
    <w:rsid w:val="008D683F"/>
    <w:rsid w:val="008E041C"/>
    <w:rsid w:val="008E089F"/>
    <w:rsid w:val="008E102E"/>
    <w:rsid w:val="008E11D9"/>
    <w:rsid w:val="008E120F"/>
    <w:rsid w:val="008E1A4C"/>
    <w:rsid w:val="008E1C15"/>
    <w:rsid w:val="008E36E2"/>
    <w:rsid w:val="008E3AD5"/>
    <w:rsid w:val="008E3D01"/>
    <w:rsid w:val="008E5313"/>
    <w:rsid w:val="008E5634"/>
    <w:rsid w:val="008E6EE3"/>
    <w:rsid w:val="008E725D"/>
    <w:rsid w:val="008F171A"/>
    <w:rsid w:val="008F1909"/>
    <w:rsid w:val="008F1EA1"/>
    <w:rsid w:val="008F401E"/>
    <w:rsid w:val="008F49B9"/>
    <w:rsid w:val="008F509C"/>
    <w:rsid w:val="008F52E1"/>
    <w:rsid w:val="008F59FD"/>
    <w:rsid w:val="008F6093"/>
    <w:rsid w:val="008F72F6"/>
    <w:rsid w:val="0090046F"/>
    <w:rsid w:val="009007D7"/>
    <w:rsid w:val="00901F7C"/>
    <w:rsid w:val="00902381"/>
    <w:rsid w:val="0090248C"/>
    <w:rsid w:val="00902DE1"/>
    <w:rsid w:val="00902FA4"/>
    <w:rsid w:val="00903099"/>
    <w:rsid w:val="00903DA5"/>
    <w:rsid w:val="00904A80"/>
    <w:rsid w:val="00904AA3"/>
    <w:rsid w:val="00904EBD"/>
    <w:rsid w:val="009060BE"/>
    <w:rsid w:val="009064F8"/>
    <w:rsid w:val="009074BE"/>
    <w:rsid w:val="009074CD"/>
    <w:rsid w:val="009100AE"/>
    <w:rsid w:val="0091117A"/>
    <w:rsid w:val="009116F9"/>
    <w:rsid w:val="00911748"/>
    <w:rsid w:val="00911F7B"/>
    <w:rsid w:val="00912CC7"/>
    <w:rsid w:val="00914696"/>
    <w:rsid w:val="00915652"/>
    <w:rsid w:val="00915B15"/>
    <w:rsid w:val="00917A37"/>
    <w:rsid w:val="00917BCA"/>
    <w:rsid w:val="00917E89"/>
    <w:rsid w:val="00920503"/>
    <w:rsid w:val="00921184"/>
    <w:rsid w:val="009217BA"/>
    <w:rsid w:val="00921CCF"/>
    <w:rsid w:val="00921DBD"/>
    <w:rsid w:val="00921EF4"/>
    <w:rsid w:val="00925562"/>
    <w:rsid w:val="00927326"/>
    <w:rsid w:val="00927580"/>
    <w:rsid w:val="009303DE"/>
    <w:rsid w:val="00930AB7"/>
    <w:rsid w:val="00931237"/>
    <w:rsid w:val="00931A6E"/>
    <w:rsid w:val="009328FA"/>
    <w:rsid w:val="00932C6A"/>
    <w:rsid w:val="009331CA"/>
    <w:rsid w:val="00933AA3"/>
    <w:rsid w:val="00934C13"/>
    <w:rsid w:val="00934D51"/>
    <w:rsid w:val="00935266"/>
    <w:rsid w:val="0093546F"/>
    <w:rsid w:val="009367CA"/>
    <w:rsid w:val="00937555"/>
    <w:rsid w:val="00940D77"/>
    <w:rsid w:val="00941A0C"/>
    <w:rsid w:val="00941B3E"/>
    <w:rsid w:val="00941FC2"/>
    <w:rsid w:val="00942206"/>
    <w:rsid w:val="009439E0"/>
    <w:rsid w:val="009445C4"/>
    <w:rsid w:val="00944C6A"/>
    <w:rsid w:val="00944E6F"/>
    <w:rsid w:val="00946265"/>
    <w:rsid w:val="009466B9"/>
    <w:rsid w:val="0094699C"/>
    <w:rsid w:val="00947C1A"/>
    <w:rsid w:val="00952CA7"/>
    <w:rsid w:val="009559AF"/>
    <w:rsid w:val="00956822"/>
    <w:rsid w:val="0095687C"/>
    <w:rsid w:val="00956F64"/>
    <w:rsid w:val="00957B7E"/>
    <w:rsid w:val="00960923"/>
    <w:rsid w:val="00961097"/>
    <w:rsid w:val="00961629"/>
    <w:rsid w:val="00961E29"/>
    <w:rsid w:val="00963682"/>
    <w:rsid w:val="009646DA"/>
    <w:rsid w:val="00964EBC"/>
    <w:rsid w:val="00965DD2"/>
    <w:rsid w:val="0096604B"/>
    <w:rsid w:val="009661C3"/>
    <w:rsid w:val="0096624B"/>
    <w:rsid w:val="0096704B"/>
    <w:rsid w:val="00967747"/>
    <w:rsid w:val="00967AA8"/>
    <w:rsid w:val="0097037F"/>
    <w:rsid w:val="00970AAB"/>
    <w:rsid w:val="00971AFA"/>
    <w:rsid w:val="00971D18"/>
    <w:rsid w:val="00972AC3"/>
    <w:rsid w:val="0097376B"/>
    <w:rsid w:val="009737B6"/>
    <w:rsid w:val="00973DA5"/>
    <w:rsid w:val="00974414"/>
    <w:rsid w:val="00974910"/>
    <w:rsid w:val="00976881"/>
    <w:rsid w:val="0097726F"/>
    <w:rsid w:val="00980661"/>
    <w:rsid w:val="00981323"/>
    <w:rsid w:val="00981530"/>
    <w:rsid w:val="00981F5C"/>
    <w:rsid w:val="00982266"/>
    <w:rsid w:val="0098278E"/>
    <w:rsid w:val="009828C5"/>
    <w:rsid w:val="009844C5"/>
    <w:rsid w:val="00985326"/>
    <w:rsid w:val="00986BC8"/>
    <w:rsid w:val="009874E5"/>
    <w:rsid w:val="00990522"/>
    <w:rsid w:val="00990AD3"/>
    <w:rsid w:val="00990C29"/>
    <w:rsid w:val="00991106"/>
    <w:rsid w:val="00991BD2"/>
    <w:rsid w:val="009924E1"/>
    <w:rsid w:val="00993FD4"/>
    <w:rsid w:val="00993FE5"/>
    <w:rsid w:val="0099450B"/>
    <w:rsid w:val="00995DAC"/>
    <w:rsid w:val="00995DC6"/>
    <w:rsid w:val="009974A8"/>
    <w:rsid w:val="00997993"/>
    <w:rsid w:val="009A03C9"/>
    <w:rsid w:val="009A0A8B"/>
    <w:rsid w:val="009A2D3B"/>
    <w:rsid w:val="009A33CC"/>
    <w:rsid w:val="009A3BDF"/>
    <w:rsid w:val="009A3E88"/>
    <w:rsid w:val="009A3FF3"/>
    <w:rsid w:val="009A4C34"/>
    <w:rsid w:val="009A4FFE"/>
    <w:rsid w:val="009A5207"/>
    <w:rsid w:val="009A6A65"/>
    <w:rsid w:val="009A79E7"/>
    <w:rsid w:val="009B3459"/>
    <w:rsid w:val="009B34D2"/>
    <w:rsid w:val="009B394E"/>
    <w:rsid w:val="009B3A3C"/>
    <w:rsid w:val="009B4C33"/>
    <w:rsid w:val="009B5993"/>
    <w:rsid w:val="009B5A0A"/>
    <w:rsid w:val="009B5DA3"/>
    <w:rsid w:val="009B6050"/>
    <w:rsid w:val="009B6462"/>
    <w:rsid w:val="009B6F4A"/>
    <w:rsid w:val="009B7145"/>
    <w:rsid w:val="009B7A6C"/>
    <w:rsid w:val="009B7ED3"/>
    <w:rsid w:val="009C0CE2"/>
    <w:rsid w:val="009C1C4C"/>
    <w:rsid w:val="009C1D38"/>
    <w:rsid w:val="009C2069"/>
    <w:rsid w:val="009C2DFF"/>
    <w:rsid w:val="009C30ED"/>
    <w:rsid w:val="009C4D71"/>
    <w:rsid w:val="009C56C7"/>
    <w:rsid w:val="009C7241"/>
    <w:rsid w:val="009D01E8"/>
    <w:rsid w:val="009D025F"/>
    <w:rsid w:val="009D0505"/>
    <w:rsid w:val="009D0C7C"/>
    <w:rsid w:val="009D164C"/>
    <w:rsid w:val="009D179C"/>
    <w:rsid w:val="009D26D6"/>
    <w:rsid w:val="009D2AEA"/>
    <w:rsid w:val="009D2B03"/>
    <w:rsid w:val="009D66D2"/>
    <w:rsid w:val="009D69AC"/>
    <w:rsid w:val="009D70AA"/>
    <w:rsid w:val="009D712C"/>
    <w:rsid w:val="009E04AC"/>
    <w:rsid w:val="009E1036"/>
    <w:rsid w:val="009E1E2E"/>
    <w:rsid w:val="009E27B2"/>
    <w:rsid w:val="009E298E"/>
    <w:rsid w:val="009E2A31"/>
    <w:rsid w:val="009E38AA"/>
    <w:rsid w:val="009E40F7"/>
    <w:rsid w:val="009E471D"/>
    <w:rsid w:val="009E474D"/>
    <w:rsid w:val="009E4DB0"/>
    <w:rsid w:val="009E57EA"/>
    <w:rsid w:val="009E63B6"/>
    <w:rsid w:val="009E6858"/>
    <w:rsid w:val="009E72BF"/>
    <w:rsid w:val="009E76B1"/>
    <w:rsid w:val="009E7CCD"/>
    <w:rsid w:val="009F1E17"/>
    <w:rsid w:val="009F2383"/>
    <w:rsid w:val="009F295E"/>
    <w:rsid w:val="009F2A8D"/>
    <w:rsid w:val="009F3427"/>
    <w:rsid w:val="009F3CEA"/>
    <w:rsid w:val="009F59F2"/>
    <w:rsid w:val="009F5C2B"/>
    <w:rsid w:val="009F6465"/>
    <w:rsid w:val="009F6569"/>
    <w:rsid w:val="009F7225"/>
    <w:rsid w:val="00A0055C"/>
    <w:rsid w:val="00A006C9"/>
    <w:rsid w:val="00A00C7A"/>
    <w:rsid w:val="00A00D8F"/>
    <w:rsid w:val="00A00FA1"/>
    <w:rsid w:val="00A01017"/>
    <w:rsid w:val="00A01978"/>
    <w:rsid w:val="00A02124"/>
    <w:rsid w:val="00A0375E"/>
    <w:rsid w:val="00A03EA3"/>
    <w:rsid w:val="00A0480B"/>
    <w:rsid w:val="00A05748"/>
    <w:rsid w:val="00A063C3"/>
    <w:rsid w:val="00A0647C"/>
    <w:rsid w:val="00A06639"/>
    <w:rsid w:val="00A067FF"/>
    <w:rsid w:val="00A06918"/>
    <w:rsid w:val="00A06C9F"/>
    <w:rsid w:val="00A0754D"/>
    <w:rsid w:val="00A1051F"/>
    <w:rsid w:val="00A10F73"/>
    <w:rsid w:val="00A1138F"/>
    <w:rsid w:val="00A11A5B"/>
    <w:rsid w:val="00A11C5C"/>
    <w:rsid w:val="00A13795"/>
    <w:rsid w:val="00A13E0B"/>
    <w:rsid w:val="00A13E9E"/>
    <w:rsid w:val="00A15574"/>
    <w:rsid w:val="00A16901"/>
    <w:rsid w:val="00A16976"/>
    <w:rsid w:val="00A16AEC"/>
    <w:rsid w:val="00A20CDF"/>
    <w:rsid w:val="00A211BF"/>
    <w:rsid w:val="00A21273"/>
    <w:rsid w:val="00A217EB"/>
    <w:rsid w:val="00A22324"/>
    <w:rsid w:val="00A228AA"/>
    <w:rsid w:val="00A23FA3"/>
    <w:rsid w:val="00A246E4"/>
    <w:rsid w:val="00A24BCD"/>
    <w:rsid w:val="00A255FA"/>
    <w:rsid w:val="00A25847"/>
    <w:rsid w:val="00A25B42"/>
    <w:rsid w:val="00A25ECF"/>
    <w:rsid w:val="00A26D2F"/>
    <w:rsid w:val="00A26DDD"/>
    <w:rsid w:val="00A26FDB"/>
    <w:rsid w:val="00A271B6"/>
    <w:rsid w:val="00A27E99"/>
    <w:rsid w:val="00A308A3"/>
    <w:rsid w:val="00A315FF"/>
    <w:rsid w:val="00A31AE0"/>
    <w:rsid w:val="00A33473"/>
    <w:rsid w:val="00A33F5D"/>
    <w:rsid w:val="00A34970"/>
    <w:rsid w:val="00A36367"/>
    <w:rsid w:val="00A37A38"/>
    <w:rsid w:val="00A4052F"/>
    <w:rsid w:val="00A406F4"/>
    <w:rsid w:val="00A40994"/>
    <w:rsid w:val="00A413B4"/>
    <w:rsid w:val="00A41F81"/>
    <w:rsid w:val="00A42ED2"/>
    <w:rsid w:val="00A43214"/>
    <w:rsid w:val="00A43CC8"/>
    <w:rsid w:val="00A44985"/>
    <w:rsid w:val="00A44D3D"/>
    <w:rsid w:val="00A44E9B"/>
    <w:rsid w:val="00A45523"/>
    <w:rsid w:val="00A45ED1"/>
    <w:rsid w:val="00A4713C"/>
    <w:rsid w:val="00A509C6"/>
    <w:rsid w:val="00A50E79"/>
    <w:rsid w:val="00A510FA"/>
    <w:rsid w:val="00A5148D"/>
    <w:rsid w:val="00A521F6"/>
    <w:rsid w:val="00A52DD1"/>
    <w:rsid w:val="00A53D2E"/>
    <w:rsid w:val="00A5406B"/>
    <w:rsid w:val="00A543A1"/>
    <w:rsid w:val="00A549F3"/>
    <w:rsid w:val="00A54AE1"/>
    <w:rsid w:val="00A55638"/>
    <w:rsid w:val="00A556E2"/>
    <w:rsid w:val="00A55D81"/>
    <w:rsid w:val="00A5686D"/>
    <w:rsid w:val="00A5729B"/>
    <w:rsid w:val="00A60F50"/>
    <w:rsid w:val="00A6247A"/>
    <w:rsid w:val="00A62843"/>
    <w:rsid w:val="00A63E5F"/>
    <w:rsid w:val="00A648B9"/>
    <w:rsid w:val="00A65605"/>
    <w:rsid w:val="00A66727"/>
    <w:rsid w:val="00A673F0"/>
    <w:rsid w:val="00A67C35"/>
    <w:rsid w:val="00A7117E"/>
    <w:rsid w:val="00A71BFE"/>
    <w:rsid w:val="00A724AC"/>
    <w:rsid w:val="00A73821"/>
    <w:rsid w:val="00A73C45"/>
    <w:rsid w:val="00A73EAF"/>
    <w:rsid w:val="00A74304"/>
    <w:rsid w:val="00A7450B"/>
    <w:rsid w:val="00A74C42"/>
    <w:rsid w:val="00A74E5C"/>
    <w:rsid w:val="00A74E7C"/>
    <w:rsid w:val="00A74EE4"/>
    <w:rsid w:val="00A74FD4"/>
    <w:rsid w:val="00A7574C"/>
    <w:rsid w:val="00A76326"/>
    <w:rsid w:val="00A763E9"/>
    <w:rsid w:val="00A76760"/>
    <w:rsid w:val="00A802EE"/>
    <w:rsid w:val="00A80605"/>
    <w:rsid w:val="00A80A8B"/>
    <w:rsid w:val="00A81428"/>
    <w:rsid w:val="00A82794"/>
    <w:rsid w:val="00A82905"/>
    <w:rsid w:val="00A82A93"/>
    <w:rsid w:val="00A8305C"/>
    <w:rsid w:val="00A831FC"/>
    <w:rsid w:val="00A837CC"/>
    <w:rsid w:val="00A848AF"/>
    <w:rsid w:val="00A84AA7"/>
    <w:rsid w:val="00A84B87"/>
    <w:rsid w:val="00A85741"/>
    <w:rsid w:val="00A86F73"/>
    <w:rsid w:val="00A87377"/>
    <w:rsid w:val="00A8754B"/>
    <w:rsid w:val="00A87669"/>
    <w:rsid w:val="00A90A05"/>
    <w:rsid w:val="00A916D5"/>
    <w:rsid w:val="00A92D29"/>
    <w:rsid w:val="00A92ECE"/>
    <w:rsid w:val="00A93311"/>
    <w:rsid w:val="00A93765"/>
    <w:rsid w:val="00A94C92"/>
    <w:rsid w:val="00A94D82"/>
    <w:rsid w:val="00A9502B"/>
    <w:rsid w:val="00A95319"/>
    <w:rsid w:val="00A9605D"/>
    <w:rsid w:val="00A9607C"/>
    <w:rsid w:val="00A968AF"/>
    <w:rsid w:val="00A96EA8"/>
    <w:rsid w:val="00A97C3B"/>
    <w:rsid w:val="00A97E7E"/>
    <w:rsid w:val="00AA05F3"/>
    <w:rsid w:val="00AA08E8"/>
    <w:rsid w:val="00AA0BF9"/>
    <w:rsid w:val="00AA1897"/>
    <w:rsid w:val="00AA1BD9"/>
    <w:rsid w:val="00AA231F"/>
    <w:rsid w:val="00AA2648"/>
    <w:rsid w:val="00AA39E4"/>
    <w:rsid w:val="00AA45F6"/>
    <w:rsid w:val="00AA4740"/>
    <w:rsid w:val="00AA4A38"/>
    <w:rsid w:val="00AA5304"/>
    <w:rsid w:val="00AA76D2"/>
    <w:rsid w:val="00AA7BEF"/>
    <w:rsid w:val="00AB037F"/>
    <w:rsid w:val="00AB0604"/>
    <w:rsid w:val="00AB07C2"/>
    <w:rsid w:val="00AB16CA"/>
    <w:rsid w:val="00AB293C"/>
    <w:rsid w:val="00AB3044"/>
    <w:rsid w:val="00AB4295"/>
    <w:rsid w:val="00AB4370"/>
    <w:rsid w:val="00AB50C6"/>
    <w:rsid w:val="00AB5338"/>
    <w:rsid w:val="00AB5831"/>
    <w:rsid w:val="00AB5BF5"/>
    <w:rsid w:val="00AB72BF"/>
    <w:rsid w:val="00AB7649"/>
    <w:rsid w:val="00AB78D2"/>
    <w:rsid w:val="00AC04A8"/>
    <w:rsid w:val="00AC0553"/>
    <w:rsid w:val="00AC1B20"/>
    <w:rsid w:val="00AC2EE9"/>
    <w:rsid w:val="00AC3164"/>
    <w:rsid w:val="00AC36D3"/>
    <w:rsid w:val="00AC3C80"/>
    <w:rsid w:val="00AC4411"/>
    <w:rsid w:val="00AC4E66"/>
    <w:rsid w:val="00AC50B4"/>
    <w:rsid w:val="00AC5390"/>
    <w:rsid w:val="00AC5859"/>
    <w:rsid w:val="00AC5E13"/>
    <w:rsid w:val="00AD0959"/>
    <w:rsid w:val="00AD0E23"/>
    <w:rsid w:val="00AD1686"/>
    <w:rsid w:val="00AD1A8D"/>
    <w:rsid w:val="00AD1D8A"/>
    <w:rsid w:val="00AD20E4"/>
    <w:rsid w:val="00AD2126"/>
    <w:rsid w:val="00AD296C"/>
    <w:rsid w:val="00AD3C52"/>
    <w:rsid w:val="00AD3DBC"/>
    <w:rsid w:val="00AD64DE"/>
    <w:rsid w:val="00AD71D6"/>
    <w:rsid w:val="00AD7502"/>
    <w:rsid w:val="00AD7694"/>
    <w:rsid w:val="00AD7F49"/>
    <w:rsid w:val="00AE011F"/>
    <w:rsid w:val="00AE0FB4"/>
    <w:rsid w:val="00AE11BB"/>
    <w:rsid w:val="00AE11EC"/>
    <w:rsid w:val="00AE2027"/>
    <w:rsid w:val="00AE20B4"/>
    <w:rsid w:val="00AE2175"/>
    <w:rsid w:val="00AE40A7"/>
    <w:rsid w:val="00AE62A2"/>
    <w:rsid w:val="00AE6838"/>
    <w:rsid w:val="00AE6C80"/>
    <w:rsid w:val="00AE6FDA"/>
    <w:rsid w:val="00AE7967"/>
    <w:rsid w:val="00AF054E"/>
    <w:rsid w:val="00AF07D2"/>
    <w:rsid w:val="00AF1540"/>
    <w:rsid w:val="00AF169B"/>
    <w:rsid w:val="00AF1A4C"/>
    <w:rsid w:val="00AF260B"/>
    <w:rsid w:val="00AF2B0A"/>
    <w:rsid w:val="00AF2D9A"/>
    <w:rsid w:val="00AF39C8"/>
    <w:rsid w:val="00AF3E89"/>
    <w:rsid w:val="00AF3F76"/>
    <w:rsid w:val="00AF4046"/>
    <w:rsid w:val="00AF4680"/>
    <w:rsid w:val="00AF511C"/>
    <w:rsid w:val="00AF54E7"/>
    <w:rsid w:val="00AF5ED6"/>
    <w:rsid w:val="00AF6334"/>
    <w:rsid w:val="00AF6B8F"/>
    <w:rsid w:val="00AF6E61"/>
    <w:rsid w:val="00AF7259"/>
    <w:rsid w:val="00AF7D70"/>
    <w:rsid w:val="00B00749"/>
    <w:rsid w:val="00B0075E"/>
    <w:rsid w:val="00B00A5A"/>
    <w:rsid w:val="00B00CEA"/>
    <w:rsid w:val="00B015FF"/>
    <w:rsid w:val="00B0410E"/>
    <w:rsid w:val="00B048B9"/>
    <w:rsid w:val="00B05252"/>
    <w:rsid w:val="00B05417"/>
    <w:rsid w:val="00B05B0A"/>
    <w:rsid w:val="00B06773"/>
    <w:rsid w:val="00B06B7E"/>
    <w:rsid w:val="00B06CF2"/>
    <w:rsid w:val="00B113C0"/>
    <w:rsid w:val="00B11826"/>
    <w:rsid w:val="00B123C8"/>
    <w:rsid w:val="00B12E03"/>
    <w:rsid w:val="00B132FA"/>
    <w:rsid w:val="00B141C4"/>
    <w:rsid w:val="00B14645"/>
    <w:rsid w:val="00B15142"/>
    <w:rsid w:val="00B15527"/>
    <w:rsid w:val="00B15EC6"/>
    <w:rsid w:val="00B167D3"/>
    <w:rsid w:val="00B16DAD"/>
    <w:rsid w:val="00B1783B"/>
    <w:rsid w:val="00B207B5"/>
    <w:rsid w:val="00B208A1"/>
    <w:rsid w:val="00B219BC"/>
    <w:rsid w:val="00B22713"/>
    <w:rsid w:val="00B23475"/>
    <w:rsid w:val="00B247B1"/>
    <w:rsid w:val="00B24BC9"/>
    <w:rsid w:val="00B24F7C"/>
    <w:rsid w:val="00B24FD1"/>
    <w:rsid w:val="00B254F4"/>
    <w:rsid w:val="00B2574F"/>
    <w:rsid w:val="00B25F85"/>
    <w:rsid w:val="00B27055"/>
    <w:rsid w:val="00B30084"/>
    <w:rsid w:val="00B31546"/>
    <w:rsid w:val="00B3162E"/>
    <w:rsid w:val="00B32454"/>
    <w:rsid w:val="00B3281D"/>
    <w:rsid w:val="00B32B2A"/>
    <w:rsid w:val="00B34079"/>
    <w:rsid w:val="00B34B33"/>
    <w:rsid w:val="00B3574A"/>
    <w:rsid w:val="00B35850"/>
    <w:rsid w:val="00B35B2A"/>
    <w:rsid w:val="00B35B56"/>
    <w:rsid w:val="00B3612A"/>
    <w:rsid w:val="00B36C49"/>
    <w:rsid w:val="00B36ED9"/>
    <w:rsid w:val="00B37150"/>
    <w:rsid w:val="00B40DD0"/>
    <w:rsid w:val="00B41103"/>
    <w:rsid w:val="00B415F2"/>
    <w:rsid w:val="00B42573"/>
    <w:rsid w:val="00B42C58"/>
    <w:rsid w:val="00B42E86"/>
    <w:rsid w:val="00B438A1"/>
    <w:rsid w:val="00B438CB"/>
    <w:rsid w:val="00B44763"/>
    <w:rsid w:val="00B45713"/>
    <w:rsid w:val="00B470EE"/>
    <w:rsid w:val="00B474B3"/>
    <w:rsid w:val="00B47505"/>
    <w:rsid w:val="00B51473"/>
    <w:rsid w:val="00B52062"/>
    <w:rsid w:val="00B52873"/>
    <w:rsid w:val="00B52A08"/>
    <w:rsid w:val="00B53BFE"/>
    <w:rsid w:val="00B540E9"/>
    <w:rsid w:val="00B54771"/>
    <w:rsid w:val="00B54954"/>
    <w:rsid w:val="00B557F0"/>
    <w:rsid w:val="00B56175"/>
    <w:rsid w:val="00B56D41"/>
    <w:rsid w:val="00B570CE"/>
    <w:rsid w:val="00B57594"/>
    <w:rsid w:val="00B57A91"/>
    <w:rsid w:val="00B57FCC"/>
    <w:rsid w:val="00B6044A"/>
    <w:rsid w:val="00B60DC6"/>
    <w:rsid w:val="00B62831"/>
    <w:rsid w:val="00B63309"/>
    <w:rsid w:val="00B63C79"/>
    <w:rsid w:val="00B6424B"/>
    <w:rsid w:val="00B65AC2"/>
    <w:rsid w:val="00B66116"/>
    <w:rsid w:val="00B67087"/>
    <w:rsid w:val="00B67272"/>
    <w:rsid w:val="00B67835"/>
    <w:rsid w:val="00B67B7E"/>
    <w:rsid w:val="00B7054F"/>
    <w:rsid w:val="00B70577"/>
    <w:rsid w:val="00B71455"/>
    <w:rsid w:val="00B72009"/>
    <w:rsid w:val="00B72330"/>
    <w:rsid w:val="00B723BB"/>
    <w:rsid w:val="00B7271E"/>
    <w:rsid w:val="00B7392B"/>
    <w:rsid w:val="00B74FFE"/>
    <w:rsid w:val="00B752DD"/>
    <w:rsid w:val="00B75FD6"/>
    <w:rsid w:val="00B760B2"/>
    <w:rsid w:val="00B763E6"/>
    <w:rsid w:val="00B76AED"/>
    <w:rsid w:val="00B76B67"/>
    <w:rsid w:val="00B76FBE"/>
    <w:rsid w:val="00B77888"/>
    <w:rsid w:val="00B77F5D"/>
    <w:rsid w:val="00B8009A"/>
    <w:rsid w:val="00B809FC"/>
    <w:rsid w:val="00B81BEA"/>
    <w:rsid w:val="00B820D9"/>
    <w:rsid w:val="00B83061"/>
    <w:rsid w:val="00B8392C"/>
    <w:rsid w:val="00B85366"/>
    <w:rsid w:val="00B8591D"/>
    <w:rsid w:val="00B8707F"/>
    <w:rsid w:val="00B87F10"/>
    <w:rsid w:val="00B90265"/>
    <w:rsid w:val="00B910FF"/>
    <w:rsid w:val="00B91F41"/>
    <w:rsid w:val="00B91FE0"/>
    <w:rsid w:val="00B9215E"/>
    <w:rsid w:val="00B92653"/>
    <w:rsid w:val="00B92689"/>
    <w:rsid w:val="00B927D6"/>
    <w:rsid w:val="00B92FDC"/>
    <w:rsid w:val="00B95D6F"/>
    <w:rsid w:val="00B96152"/>
    <w:rsid w:val="00BA27C4"/>
    <w:rsid w:val="00BA29BC"/>
    <w:rsid w:val="00BA2BCF"/>
    <w:rsid w:val="00BA35FE"/>
    <w:rsid w:val="00BA3AFF"/>
    <w:rsid w:val="00BA3D36"/>
    <w:rsid w:val="00BA526D"/>
    <w:rsid w:val="00BA694E"/>
    <w:rsid w:val="00BA6EA1"/>
    <w:rsid w:val="00BA7635"/>
    <w:rsid w:val="00BA7C7B"/>
    <w:rsid w:val="00BB09C2"/>
    <w:rsid w:val="00BB0BB0"/>
    <w:rsid w:val="00BB0DCB"/>
    <w:rsid w:val="00BB1B05"/>
    <w:rsid w:val="00BB2463"/>
    <w:rsid w:val="00BB2540"/>
    <w:rsid w:val="00BB2D1F"/>
    <w:rsid w:val="00BB2F22"/>
    <w:rsid w:val="00BB3D07"/>
    <w:rsid w:val="00BB3E41"/>
    <w:rsid w:val="00BB4F00"/>
    <w:rsid w:val="00BB5099"/>
    <w:rsid w:val="00BB6D2C"/>
    <w:rsid w:val="00BB6EAF"/>
    <w:rsid w:val="00BB7673"/>
    <w:rsid w:val="00BB77EB"/>
    <w:rsid w:val="00BC0103"/>
    <w:rsid w:val="00BC0300"/>
    <w:rsid w:val="00BC03A3"/>
    <w:rsid w:val="00BC0BFF"/>
    <w:rsid w:val="00BC100F"/>
    <w:rsid w:val="00BC14AC"/>
    <w:rsid w:val="00BC190B"/>
    <w:rsid w:val="00BC2350"/>
    <w:rsid w:val="00BC24EA"/>
    <w:rsid w:val="00BC38A3"/>
    <w:rsid w:val="00BC56AF"/>
    <w:rsid w:val="00BC5EE2"/>
    <w:rsid w:val="00BC782D"/>
    <w:rsid w:val="00BC7890"/>
    <w:rsid w:val="00BD0198"/>
    <w:rsid w:val="00BD0A6F"/>
    <w:rsid w:val="00BD361E"/>
    <w:rsid w:val="00BD3FBB"/>
    <w:rsid w:val="00BD4291"/>
    <w:rsid w:val="00BD46E1"/>
    <w:rsid w:val="00BD48ED"/>
    <w:rsid w:val="00BD5BA1"/>
    <w:rsid w:val="00BD7490"/>
    <w:rsid w:val="00BD7573"/>
    <w:rsid w:val="00BE02FD"/>
    <w:rsid w:val="00BE08B4"/>
    <w:rsid w:val="00BE1159"/>
    <w:rsid w:val="00BE16FF"/>
    <w:rsid w:val="00BE2204"/>
    <w:rsid w:val="00BE26F2"/>
    <w:rsid w:val="00BE27BF"/>
    <w:rsid w:val="00BE40B9"/>
    <w:rsid w:val="00BE472E"/>
    <w:rsid w:val="00BE52AB"/>
    <w:rsid w:val="00BE596A"/>
    <w:rsid w:val="00BE628C"/>
    <w:rsid w:val="00BE7308"/>
    <w:rsid w:val="00BE7A85"/>
    <w:rsid w:val="00BE7B8E"/>
    <w:rsid w:val="00BE7F3A"/>
    <w:rsid w:val="00BF0B8B"/>
    <w:rsid w:val="00BF0EC2"/>
    <w:rsid w:val="00BF0EDF"/>
    <w:rsid w:val="00BF1126"/>
    <w:rsid w:val="00BF1826"/>
    <w:rsid w:val="00BF2964"/>
    <w:rsid w:val="00BF4AE1"/>
    <w:rsid w:val="00BF50BA"/>
    <w:rsid w:val="00BF61EF"/>
    <w:rsid w:val="00BF7045"/>
    <w:rsid w:val="00BF75FF"/>
    <w:rsid w:val="00C00461"/>
    <w:rsid w:val="00C00C34"/>
    <w:rsid w:val="00C01929"/>
    <w:rsid w:val="00C02844"/>
    <w:rsid w:val="00C02A3C"/>
    <w:rsid w:val="00C03121"/>
    <w:rsid w:val="00C04E1F"/>
    <w:rsid w:val="00C05B0D"/>
    <w:rsid w:val="00C05CB1"/>
    <w:rsid w:val="00C06055"/>
    <w:rsid w:val="00C06FEC"/>
    <w:rsid w:val="00C0732D"/>
    <w:rsid w:val="00C078AB"/>
    <w:rsid w:val="00C108B8"/>
    <w:rsid w:val="00C10A6E"/>
    <w:rsid w:val="00C1158E"/>
    <w:rsid w:val="00C11AB7"/>
    <w:rsid w:val="00C12B3A"/>
    <w:rsid w:val="00C13A62"/>
    <w:rsid w:val="00C13E38"/>
    <w:rsid w:val="00C141F4"/>
    <w:rsid w:val="00C14695"/>
    <w:rsid w:val="00C15145"/>
    <w:rsid w:val="00C15B26"/>
    <w:rsid w:val="00C15DC7"/>
    <w:rsid w:val="00C15DD2"/>
    <w:rsid w:val="00C1630B"/>
    <w:rsid w:val="00C1648D"/>
    <w:rsid w:val="00C17126"/>
    <w:rsid w:val="00C207EB"/>
    <w:rsid w:val="00C210FA"/>
    <w:rsid w:val="00C21290"/>
    <w:rsid w:val="00C21FD5"/>
    <w:rsid w:val="00C22E04"/>
    <w:rsid w:val="00C26B86"/>
    <w:rsid w:val="00C26D13"/>
    <w:rsid w:val="00C270FC"/>
    <w:rsid w:val="00C275F1"/>
    <w:rsid w:val="00C3145B"/>
    <w:rsid w:val="00C32204"/>
    <w:rsid w:val="00C33180"/>
    <w:rsid w:val="00C33884"/>
    <w:rsid w:val="00C33929"/>
    <w:rsid w:val="00C34C78"/>
    <w:rsid w:val="00C3530B"/>
    <w:rsid w:val="00C357E0"/>
    <w:rsid w:val="00C3628A"/>
    <w:rsid w:val="00C36866"/>
    <w:rsid w:val="00C41E92"/>
    <w:rsid w:val="00C423A9"/>
    <w:rsid w:val="00C4299F"/>
    <w:rsid w:val="00C42E2F"/>
    <w:rsid w:val="00C43A83"/>
    <w:rsid w:val="00C43D1C"/>
    <w:rsid w:val="00C444F9"/>
    <w:rsid w:val="00C46B0E"/>
    <w:rsid w:val="00C46B5C"/>
    <w:rsid w:val="00C5057E"/>
    <w:rsid w:val="00C508B7"/>
    <w:rsid w:val="00C50970"/>
    <w:rsid w:val="00C50D5E"/>
    <w:rsid w:val="00C51A0A"/>
    <w:rsid w:val="00C52409"/>
    <w:rsid w:val="00C53010"/>
    <w:rsid w:val="00C5376D"/>
    <w:rsid w:val="00C5384B"/>
    <w:rsid w:val="00C543D4"/>
    <w:rsid w:val="00C56844"/>
    <w:rsid w:val="00C56D92"/>
    <w:rsid w:val="00C579C3"/>
    <w:rsid w:val="00C605C0"/>
    <w:rsid w:val="00C61389"/>
    <w:rsid w:val="00C6145F"/>
    <w:rsid w:val="00C61A34"/>
    <w:rsid w:val="00C628F7"/>
    <w:rsid w:val="00C63714"/>
    <w:rsid w:val="00C63954"/>
    <w:rsid w:val="00C63CCC"/>
    <w:rsid w:val="00C655A6"/>
    <w:rsid w:val="00C65C84"/>
    <w:rsid w:val="00C669A8"/>
    <w:rsid w:val="00C673CD"/>
    <w:rsid w:val="00C7081A"/>
    <w:rsid w:val="00C70841"/>
    <w:rsid w:val="00C71A65"/>
    <w:rsid w:val="00C72D93"/>
    <w:rsid w:val="00C736B1"/>
    <w:rsid w:val="00C73B96"/>
    <w:rsid w:val="00C74D35"/>
    <w:rsid w:val="00C74E7F"/>
    <w:rsid w:val="00C75DB1"/>
    <w:rsid w:val="00C76381"/>
    <w:rsid w:val="00C77E5E"/>
    <w:rsid w:val="00C77F68"/>
    <w:rsid w:val="00C80769"/>
    <w:rsid w:val="00C81AF1"/>
    <w:rsid w:val="00C82101"/>
    <w:rsid w:val="00C829BB"/>
    <w:rsid w:val="00C83502"/>
    <w:rsid w:val="00C84DF3"/>
    <w:rsid w:val="00C85103"/>
    <w:rsid w:val="00C8593B"/>
    <w:rsid w:val="00C85A14"/>
    <w:rsid w:val="00C85A76"/>
    <w:rsid w:val="00C864FD"/>
    <w:rsid w:val="00C8661A"/>
    <w:rsid w:val="00C86CA8"/>
    <w:rsid w:val="00C87C51"/>
    <w:rsid w:val="00C902A5"/>
    <w:rsid w:val="00C90C8B"/>
    <w:rsid w:val="00C919C0"/>
    <w:rsid w:val="00C92019"/>
    <w:rsid w:val="00C920A4"/>
    <w:rsid w:val="00C9221D"/>
    <w:rsid w:val="00C92696"/>
    <w:rsid w:val="00C92BE3"/>
    <w:rsid w:val="00C939ED"/>
    <w:rsid w:val="00C93C62"/>
    <w:rsid w:val="00C93D53"/>
    <w:rsid w:val="00C93E86"/>
    <w:rsid w:val="00C942A5"/>
    <w:rsid w:val="00C943B3"/>
    <w:rsid w:val="00C94646"/>
    <w:rsid w:val="00C94A73"/>
    <w:rsid w:val="00C95262"/>
    <w:rsid w:val="00C9548D"/>
    <w:rsid w:val="00C95CB7"/>
    <w:rsid w:val="00C96589"/>
    <w:rsid w:val="00C96726"/>
    <w:rsid w:val="00C96D6D"/>
    <w:rsid w:val="00C970CC"/>
    <w:rsid w:val="00C973B3"/>
    <w:rsid w:val="00C976FD"/>
    <w:rsid w:val="00C97A35"/>
    <w:rsid w:val="00CA043D"/>
    <w:rsid w:val="00CA0CAD"/>
    <w:rsid w:val="00CA1348"/>
    <w:rsid w:val="00CA1C32"/>
    <w:rsid w:val="00CA2F53"/>
    <w:rsid w:val="00CA30D7"/>
    <w:rsid w:val="00CA39DA"/>
    <w:rsid w:val="00CA3A1E"/>
    <w:rsid w:val="00CA3C6A"/>
    <w:rsid w:val="00CA3FB4"/>
    <w:rsid w:val="00CB0A60"/>
    <w:rsid w:val="00CB0CF7"/>
    <w:rsid w:val="00CB217B"/>
    <w:rsid w:val="00CB25D4"/>
    <w:rsid w:val="00CB2D2E"/>
    <w:rsid w:val="00CB2DB0"/>
    <w:rsid w:val="00CB2FD4"/>
    <w:rsid w:val="00CB361C"/>
    <w:rsid w:val="00CB3B35"/>
    <w:rsid w:val="00CB49C0"/>
    <w:rsid w:val="00CB4B79"/>
    <w:rsid w:val="00CB4E92"/>
    <w:rsid w:val="00CB57D9"/>
    <w:rsid w:val="00CB6DD9"/>
    <w:rsid w:val="00CB7191"/>
    <w:rsid w:val="00CB7442"/>
    <w:rsid w:val="00CC03FA"/>
    <w:rsid w:val="00CC0FF9"/>
    <w:rsid w:val="00CC125F"/>
    <w:rsid w:val="00CC282F"/>
    <w:rsid w:val="00CC3527"/>
    <w:rsid w:val="00CC4A0F"/>
    <w:rsid w:val="00CC4BD5"/>
    <w:rsid w:val="00CC680A"/>
    <w:rsid w:val="00CC6CE5"/>
    <w:rsid w:val="00CC72B1"/>
    <w:rsid w:val="00CD1F62"/>
    <w:rsid w:val="00CD29AA"/>
    <w:rsid w:val="00CD342B"/>
    <w:rsid w:val="00CD34DB"/>
    <w:rsid w:val="00CD439E"/>
    <w:rsid w:val="00CD4603"/>
    <w:rsid w:val="00CD5F29"/>
    <w:rsid w:val="00CD64D8"/>
    <w:rsid w:val="00CD6844"/>
    <w:rsid w:val="00CD7579"/>
    <w:rsid w:val="00CE0044"/>
    <w:rsid w:val="00CE1C65"/>
    <w:rsid w:val="00CE268F"/>
    <w:rsid w:val="00CE2C54"/>
    <w:rsid w:val="00CE32BE"/>
    <w:rsid w:val="00CE34FF"/>
    <w:rsid w:val="00CE3852"/>
    <w:rsid w:val="00CE4D7C"/>
    <w:rsid w:val="00CE4EFC"/>
    <w:rsid w:val="00CE51C1"/>
    <w:rsid w:val="00CE54E3"/>
    <w:rsid w:val="00CE64B0"/>
    <w:rsid w:val="00CE735C"/>
    <w:rsid w:val="00CF0B95"/>
    <w:rsid w:val="00CF1826"/>
    <w:rsid w:val="00CF18AA"/>
    <w:rsid w:val="00CF1957"/>
    <w:rsid w:val="00CF268E"/>
    <w:rsid w:val="00CF3FD3"/>
    <w:rsid w:val="00CF55DE"/>
    <w:rsid w:val="00CF5C1F"/>
    <w:rsid w:val="00CF774A"/>
    <w:rsid w:val="00D003B5"/>
    <w:rsid w:val="00D02172"/>
    <w:rsid w:val="00D02303"/>
    <w:rsid w:val="00D02731"/>
    <w:rsid w:val="00D03A39"/>
    <w:rsid w:val="00D044C9"/>
    <w:rsid w:val="00D051E7"/>
    <w:rsid w:val="00D0523B"/>
    <w:rsid w:val="00D053AF"/>
    <w:rsid w:val="00D053EB"/>
    <w:rsid w:val="00D05658"/>
    <w:rsid w:val="00D0608F"/>
    <w:rsid w:val="00D0690F"/>
    <w:rsid w:val="00D07A0D"/>
    <w:rsid w:val="00D101E9"/>
    <w:rsid w:val="00D10731"/>
    <w:rsid w:val="00D10CE2"/>
    <w:rsid w:val="00D1144E"/>
    <w:rsid w:val="00D11544"/>
    <w:rsid w:val="00D116CF"/>
    <w:rsid w:val="00D1188F"/>
    <w:rsid w:val="00D11DB8"/>
    <w:rsid w:val="00D12765"/>
    <w:rsid w:val="00D12D87"/>
    <w:rsid w:val="00D12E01"/>
    <w:rsid w:val="00D13BA5"/>
    <w:rsid w:val="00D13EC7"/>
    <w:rsid w:val="00D13F3C"/>
    <w:rsid w:val="00D1471B"/>
    <w:rsid w:val="00D16024"/>
    <w:rsid w:val="00D17B4B"/>
    <w:rsid w:val="00D2002D"/>
    <w:rsid w:val="00D20901"/>
    <w:rsid w:val="00D20A74"/>
    <w:rsid w:val="00D210BA"/>
    <w:rsid w:val="00D21E7A"/>
    <w:rsid w:val="00D22F81"/>
    <w:rsid w:val="00D25A2E"/>
    <w:rsid w:val="00D25CA5"/>
    <w:rsid w:val="00D26053"/>
    <w:rsid w:val="00D26D09"/>
    <w:rsid w:val="00D27454"/>
    <w:rsid w:val="00D3017A"/>
    <w:rsid w:val="00D30D32"/>
    <w:rsid w:val="00D3157E"/>
    <w:rsid w:val="00D3161A"/>
    <w:rsid w:val="00D341C9"/>
    <w:rsid w:val="00D348A2"/>
    <w:rsid w:val="00D36D75"/>
    <w:rsid w:val="00D378B6"/>
    <w:rsid w:val="00D400CE"/>
    <w:rsid w:val="00D423AC"/>
    <w:rsid w:val="00D43557"/>
    <w:rsid w:val="00D45478"/>
    <w:rsid w:val="00D50D7E"/>
    <w:rsid w:val="00D51656"/>
    <w:rsid w:val="00D5209B"/>
    <w:rsid w:val="00D52620"/>
    <w:rsid w:val="00D52AE8"/>
    <w:rsid w:val="00D52CB5"/>
    <w:rsid w:val="00D52CDC"/>
    <w:rsid w:val="00D53420"/>
    <w:rsid w:val="00D537D9"/>
    <w:rsid w:val="00D53B3F"/>
    <w:rsid w:val="00D545B4"/>
    <w:rsid w:val="00D54E85"/>
    <w:rsid w:val="00D551D4"/>
    <w:rsid w:val="00D559DC"/>
    <w:rsid w:val="00D56883"/>
    <w:rsid w:val="00D56CB6"/>
    <w:rsid w:val="00D56E85"/>
    <w:rsid w:val="00D5700D"/>
    <w:rsid w:val="00D575AC"/>
    <w:rsid w:val="00D577BF"/>
    <w:rsid w:val="00D623AD"/>
    <w:rsid w:val="00D624C5"/>
    <w:rsid w:val="00D63244"/>
    <w:rsid w:val="00D63980"/>
    <w:rsid w:val="00D63B8D"/>
    <w:rsid w:val="00D64D8C"/>
    <w:rsid w:val="00D65753"/>
    <w:rsid w:val="00D65D53"/>
    <w:rsid w:val="00D672E3"/>
    <w:rsid w:val="00D673DE"/>
    <w:rsid w:val="00D67B34"/>
    <w:rsid w:val="00D703B3"/>
    <w:rsid w:val="00D711B3"/>
    <w:rsid w:val="00D737F5"/>
    <w:rsid w:val="00D73E88"/>
    <w:rsid w:val="00D745F8"/>
    <w:rsid w:val="00D7661B"/>
    <w:rsid w:val="00D77D4E"/>
    <w:rsid w:val="00D80A7D"/>
    <w:rsid w:val="00D80BF1"/>
    <w:rsid w:val="00D81AA3"/>
    <w:rsid w:val="00D820B1"/>
    <w:rsid w:val="00D83570"/>
    <w:rsid w:val="00D83659"/>
    <w:rsid w:val="00D837D3"/>
    <w:rsid w:val="00D83A52"/>
    <w:rsid w:val="00D83B82"/>
    <w:rsid w:val="00D8439B"/>
    <w:rsid w:val="00D8681F"/>
    <w:rsid w:val="00D8744C"/>
    <w:rsid w:val="00D878C4"/>
    <w:rsid w:val="00D87EBC"/>
    <w:rsid w:val="00D903F3"/>
    <w:rsid w:val="00D918EC"/>
    <w:rsid w:val="00D91EB0"/>
    <w:rsid w:val="00D92F5F"/>
    <w:rsid w:val="00D93D80"/>
    <w:rsid w:val="00D94493"/>
    <w:rsid w:val="00D951C0"/>
    <w:rsid w:val="00D956CC"/>
    <w:rsid w:val="00D95A14"/>
    <w:rsid w:val="00D95B6E"/>
    <w:rsid w:val="00D961B3"/>
    <w:rsid w:val="00D967D3"/>
    <w:rsid w:val="00D96F1E"/>
    <w:rsid w:val="00D97739"/>
    <w:rsid w:val="00D97C67"/>
    <w:rsid w:val="00DA127A"/>
    <w:rsid w:val="00DA1865"/>
    <w:rsid w:val="00DA198E"/>
    <w:rsid w:val="00DA1E51"/>
    <w:rsid w:val="00DA26A6"/>
    <w:rsid w:val="00DA3725"/>
    <w:rsid w:val="00DA4056"/>
    <w:rsid w:val="00DA4428"/>
    <w:rsid w:val="00DA553A"/>
    <w:rsid w:val="00DA55AC"/>
    <w:rsid w:val="00DA562D"/>
    <w:rsid w:val="00DA636A"/>
    <w:rsid w:val="00DA7988"/>
    <w:rsid w:val="00DB050F"/>
    <w:rsid w:val="00DB25F1"/>
    <w:rsid w:val="00DB3009"/>
    <w:rsid w:val="00DB3C2C"/>
    <w:rsid w:val="00DB4BFB"/>
    <w:rsid w:val="00DC1F9B"/>
    <w:rsid w:val="00DC34AA"/>
    <w:rsid w:val="00DC4084"/>
    <w:rsid w:val="00DC49B8"/>
    <w:rsid w:val="00DC53E0"/>
    <w:rsid w:val="00DC5857"/>
    <w:rsid w:val="00DC5CAB"/>
    <w:rsid w:val="00DC613C"/>
    <w:rsid w:val="00DC622E"/>
    <w:rsid w:val="00DC6288"/>
    <w:rsid w:val="00DC6F09"/>
    <w:rsid w:val="00DC73F9"/>
    <w:rsid w:val="00DC7F44"/>
    <w:rsid w:val="00DC7F9C"/>
    <w:rsid w:val="00DD0499"/>
    <w:rsid w:val="00DD287C"/>
    <w:rsid w:val="00DD2D4B"/>
    <w:rsid w:val="00DD2E79"/>
    <w:rsid w:val="00DD3B2C"/>
    <w:rsid w:val="00DD3EBF"/>
    <w:rsid w:val="00DD5A7D"/>
    <w:rsid w:val="00DD5DE2"/>
    <w:rsid w:val="00DD621C"/>
    <w:rsid w:val="00DD6AAB"/>
    <w:rsid w:val="00DD72C3"/>
    <w:rsid w:val="00DE0271"/>
    <w:rsid w:val="00DE027C"/>
    <w:rsid w:val="00DE1A1B"/>
    <w:rsid w:val="00DE2DBA"/>
    <w:rsid w:val="00DE3FBB"/>
    <w:rsid w:val="00DE5B86"/>
    <w:rsid w:val="00DE6058"/>
    <w:rsid w:val="00DE6928"/>
    <w:rsid w:val="00DE6CC2"/>
    <w:rsid w:val="00DE6E8B"/>
    <w:rsid w:val="00DE7002"/>
    <w:rsid w:val="00DE70D6"/>
    <w:rsid w:val="00DE7C44"/>
    <w:rsid w:val="00DF20E7"/>
    <w:rsid w:val="00DF2E51"/>
    <w:rsid w:val="00DF3714"/>
    <w:rsid w:val="00DF38BC"/>
    <w:rsid w:val="00DF3CE2"/>
    <w:rsid w:val="00DF3D42"/>
    <w:rsid w:val="00DF3E71"/>
    <w:rsid w:val="00DF3F73"/>
    <w:rsid w:val="00DF435F"/>
    <w:rsid w:val="00DF49A5"/>
    <w:rsid w:val="00DF4B2C"/>
    <w:rsid w:val="00DF5873"/>
    <w:rsid w:val="00DF5B66"/>
    <w:rsid w:val="00DF5BB6"/>
    <w:rsid w:val="00DF5BD5"/>
    <w:rsid w:val="00DF5E77"/>
    <w:rsid w:val="00DF6179"/>
    <w:rsid w:val="00E0003B"/>
    <w:rsid w:val="00E00632"/>
    <w:rsid w:val="00E00700"/>
    <w:rsid w:val="00E00803"/>
    <w:rsid w:val="00E009F0"/>
    <w:rsid w:val="00E00ABF"/>
    <w:rsid w:val="00E00B43"/>
    <w:rsid w:val="00E012AF"/>
    <w:rsid w:val="00E01F2D"/>
    <w:rsid w:val="00E0222A"/>
    <w:rsid w:val="00E02CD3"/>
    <w:rsid w:val="00E03EB8"/>
    <w:rsid w:val="00E04715"/>
    <w:rsid w:val="00E04A4A"/>
    <w:rsid w:val="00E04C7C"/>
    <w:rsid w:val="00E052B1"/>
    <w:rsid w:val="00E06A6D"/>
    <w:rsid w:val="00E06C13"/>
    <w:rsid w:val="00E070C6"/>
    <w:rsid w:val="00E0774C"/>
    <w:rsid w:val="00E07B93"/>
    <w:rsid w:val="00E10A71"/>
    <w:rsid w:val="00E10A84"/>
    <w:rsid w:val="00E10DDE"/>
    <w:rsid w:val="00E11A78"/>
    <w:rsid w:val="00E135E4"/>
    <w:rsid w:val="00E141B5"/>
    <w:rsid w:val="00E15018"/>
    <w:rsid w:val="00E1548D"/>
    <w:rsid w:val="00E1587B"/>
    <w:rsid w:val="00E16B0C"/>
    <w:rsid w:val="00E2018D"/>
    <w:rsid w:val="00E20DEC"/>
    <w:rsid w:val="00E2106E"/>
    <w:rsid w:val="00E21171"/>
    <w:rsid w:val="00E21CD5"/>
    <w:rsid w:val="00E21E0C"/>
    <w:rsid w:val="00E226B9"/>
    <w:rsid w:val="00E22D3D"/>
    <w:rsid w:val="00E22E59"/>
    <w:rsid w:val="00E2340F"/>
    <w:rsid w:val="00E2348D"/>
    <w:rsid w:val="00E260C4"/>
    <w:rsid w:val="00E31669"/>
    <w:rsid w:val="00E32DE4"/>
    <w:rsid w:val="00E342F0"/>
    <w:rsid w:val="00E34300"/>
    <w:rsid w:val="00E348C0"/>
    <w:rsid w:val="00E34D7C"/>
    <w:rsid w:val="00E35D4C"/>
    <w:rsid w:val="00E36306"/>
    <w:rsid w:val="00E3652D"/>
    <w:rsid w:val="00E3654A"/>
    <w:rsid w:val="00E37179"/>
    <w:rsid w:val="00E402E9"/>
    <w:rsid w:val="00E40C42"/>
    <w:rsid w:val="00E4262F"/>
    <w:rsid w:val="00E434CB"/>
    <w:rsid w:val="00E439C4"/>
    <w:rsid w:val="00E43A7C"/>
    <w:rsid w:val="00E44253"/>
    <w:rsid w:val="00E449D4"/>
    <w:rsid w:val="00E45CFF"/>
    <w:rsid w:val="00E461F3"/>
    <w:rsid w:val="00E4638B"/>
    <w:rsid w:val="00E47B30"/>
    <w:rsid w:val="00E50DF6"/>
    <w:rsid w:val="00E517E7"/>
    <w:rsid w:val="00E52233"/>
    <w:rsid w:val="00E5225A"/>
    <w:rsid w:val="00E52F7B"/>
    <w:rsid w:val="00E55ECD"/>
    <w:rsid w:val="00E5657C"/>
    <w:rsid w:val="00E57B6C"/>
    <w:rsid w:val="00E600EF"/>
    <w:rsid w:val="00E60266"/>
    <w:rsid w:val="00E60C02"/>
    <w:rsid w:val="00E61487"/>
    <w:rsid w:val="00E61644"/>
    <w:rsid w:val="00E619A8"/>
    <w:rsid w:val="00E61B92"/>
    <w:rsid w:val="00E61EB4"/>
    <w:rsid w:val="00E621B0"/>
    <w:rsid w:val="00E6244E"/>
    <w:rsid w:val="00E63190"/>
    <w:rsid w:val="00E63BA4"/>
    <w:rsid w:val="00E63F32"/>
    <w:rsid w:val="00E656BE"/>
    <w:rsid w:val="00E666D3"/>
    <w:rsid w:val="00E668C2"/>
    <w:rsid w:val="00E66B61"/>
    <w:rsid w:val="00E673BA"/>
    <w:rsid w:val="00E678D2"/>
    <w:rsid w:val="00E67C6D"/>
    <w:rsid w:val="00E71BBA"/>
    <w:rsid w:val="00E73CB0"/>
    <w:rsid w:val="00E74BE2"/>
    <w:rsid w:val="00E74CB2"/>
    <w:rsid w:val="00E76748"/>
    <w:rsid w:val="00E8003B"/>
    <w:rsid w:val="00E80040"/>
    <w:rsid w:val="00E809B9"/>
    <w:rsid w:val="00E8141F"/>
    <w:rsid w:val="00E8169A"/>
    <w:rsid w:val="00E818C9"/>
    <w:rsid w:val="00E81C64"/>
    <w:rsid w:val="00E820F0"/>
    <w:rsid w:val="00E8216A"/>
    <w:rsid w:val="00E82A21"/>
    <w:rsid w:val="00E8323A"/>
    <w:rsid w:val="00E836E2"/>
    <w:rsid w:val="00E83C87"/>
    <w:rsid w:val="00E83EA1"/>
    <w:rsid w:val="00E840F8"/>
    <w:rsid w:val="00E8422E"/>
    <w:rsid w:val="00E852C2"/>
    <w:rsid w:val="00E86870"/>
    <w:rsid w:val="00E87436"/>
    <w:rsid w:val="00E879F6"/>
    <w:rsid w:val="00E87A6B"/>
    <w:rsid w:val="00E87D77"/>
    <w:rsid w:val="00E9017B"/>
    <w:rsid w:val="00E90823"/>
    <w:rsid w:val="00E90DD4"/>
    <w:rsid w:val="00E9184A"/>
    <w:rsid w:val="00E92675"/>
    <w:rsid w:val="00E9281F"/>
    <w:rsid w:val="00E94201"/>
    <w:rsid w:val="00E94832"/>
    <w:rsid w:val="00E956E1"/>
    <w:rsid w:val="00E95907"/>
    <w:rsid w:val="00E95922"/>
    <w:rsid w:val="00E95F0E"/>
    <w:rsid w:val="00E95F1C"/>
    <w:rsid w:val="00E96A69"/>
    <w:rsid w:val="00E974F8"/>
    <w:rsid w:val="00E97769"/>
    <w:rsid w:val="00E97CCF"/>
    <w:rsid w:val="00EA0A41"/>
    <w:rsid w:val="00EA12B6"/>
    <w:rsid w:val="00EA18D3"/>
    <w:rsid w:val="00EA2B94"/>
    <w:rsid w:val="00EA3F1B"/>
    <w:rsid w:val="00EA4F67"/>
    <w:rsid w:val="00EA6412"/>
    <w:rsid w:val="00EA680D"/>
    <w:rsid w:val="00EA6D90"/>
    <w:rsid w:val="00EA6DD6"/>
    <w:rsid w:val="00EA7573"/>
    <w:rsid w:val="00EA7AD5"/>
    <w:rsid w:val="00EA7F16"/>
    <w:rsid w:val="00EB0A1E"/>
    <w:rsid w:val="00EB0D68"/>
    <w:rsid w:val="00EB0F06"/>
    <w:rsid w:val="00EB12F3"/>
    <w:rsid w:val="00EB1E79"/>
    <w:rsid w:val="00EB2505"/>
    <w:rsid w:val="00EB39EF"/>
    <w:rsid w:val="00EB5526"/>
    <w:rsid w:val="00EB5C0F"/>
    <w:rsid w:val="00EB64AE"/>
    <w:rsid w:val="00EB6D15"/>
    <w:rsid w:val="00EB7BCB"/>
    <w:rsid w:val="00EC0874"/>
    <w:rsid w:val="00EC0A7A"/>
    <w:rsid w:val="00EC0E62"/>
    <w:rsid w:val="00EC198A"/>
    <w:rsid w:val="00EC21A8"/>
    <w:rsid w:val="00EC3846"/>
    <w:rsid w:val="00EC4250"/>
    <w:rsid w:val="00EC4B94"/>
    <w:rsid w:val="00EC4F6F"/>
    <w:rsid w:val="00EC63C0"/>
    <w:rsid w:val="00ED0937"/>
    <w:rsid w:val="00ED1716"/>
    <w:rsid w:val="00ED1EEA"/>
    <w:rsid w:val="00ED3EE0"/>
    <w:rsid w:val="00ED3F74"/>
    <w:rsid w:val="00ED4001"/>
    <w:rsid w:val="00ED4223"/>
    <w:rsid w:val="00ED45BE"/>
    <w:rsid w:val="00ED4C68"/>
    <w:rsid w:val="00ED4FF2"/>
    <w:rsid w:val="00ED5895"/>
    <w:rsid w:val="00ED60A7"/>
    <w:rsid w:val="00ED6695"/>
    <w:rsid w:val="00ED6995"/>
    <w:rsid w:val="00EE088E"/>
    <w:rsid w:val="00EE0C8A"/>
    <w:rsid w:val="00EE0D99"/>
    <w:rsid w:val="00EE1523"/>
    <w:rsid w:val="00EE16E7"/>
    <w:rsid w:val="00EE2014"/>
    <w:rsid w:val="00EE3447"/>
    <w:rsid w:val="00EE3A46"/>
    <w:rsid w:val="00EE41AB"/>
    <w:rsid w:val="00EE520D"/>
    <w:rsid w:val="00EE5417"/>
    <w:rsid w:val="00EE5EE3"/>
    <w:rsid w:val="00EE6604"/>
    <w:rsid w:val="00EE707A"/>
    <w:rsid w:val="00EE7FBB"/>
    <w:rsid w:val="00EF1B6F"/>
    <w:rsid w:val="00EF1EEA"/>
    <w:rsid w:val="00EF3C82"/>
    <w:rsid w:val="00EF47EC"/>
    <w:rsid w:val="00EF4DD3"/>
    <w:rsid w:val="00EF551F"/>
    <w:rsid w:val="00EF5A91"/>
    <w:rsid w:val="00EF5D8B"/>
    <w:rsid w:val="00EF62D0"/>
    <w:rsid w:val="00EF65BB"/>
    <w:rsid w:val="00EF673F"/>
    <w:rsid w:val="00EF70E7"/>
    <w:rsid w:val="00F00084"/>
    <w:rsid w:val="00F000BB"/>
    <w:rsid w:val="00F00A3E"/>
    <w:rsid w:val="00F012A5"/>
    <w:rsid w:val="00F01473"/>
    <w:rsid w:val="00F021F7"/>
    <w:rsid w:val="00F030D1"/>
    <w:rsid w:val="00F03117"/>
    <w:rsid w:val="00F040DE"/>
    <w:rsid w:val="00F0485A"/>
    <w:rsid w:val="00F04DCA"/>
    <w:rsid w:val="00F05742"/>
    <w:rsid w:val="00F067F1"/>
    <w:rsid w:val="00F10201"/>
    <w:rsid w:val="00F10884"/>
    <w:rsid w:val="00F10B54"/>
    <w:rsid w:val="00F10DF5"/>
    <w:rsid w:val="00F11ACA"/>
    <w:rsid w:val="00F12292"/>
    <w:rsid w:val="00F124A1"/>
    <w:rsid w:val="00F1294B"/>
    <w:rsid w:val="00F1397A"/>
    <w:rsid w:val="00F14945"/>
    <w:rsid w:val="00F154C7"/>
    <w:rsid w:val="00F15710"/>
    <w:rsid w:val="00F16580"/>
    <w:rsid w:val="00F16751"/>
    <w:rsid w:val="00F173A1"/>
    <w:rsid w:val="00F176C0"/>
    <w:rsid w:val="00F20AF4"/>
    <w:rsid w:val="00F22F34"/>
    <w:rsid w:val="00F23C9C"/>
    <w:rsid w:val="00F251B6"/>
    <w:rsid w:val="00F25F7B"/>
    <w:rsid w:val="00F26737"/>
    <w:rsid w:val="00F27AB8"/>
    <w:rsid w:val="00F31218"/>
    <w:rsid w:val="00F31F1D"/>
    <w:rsid w:val="00F322BE"/>
    <w:rsid w:val="00F33018"/>
    <w:rsid w:val="00F331C8"/>
    <w:rsid w:val="00F33540"/>
    <w:rsid w:val="00F336C5"/>
    <w:rsid w:val="00F33EB3"/>
    <w:rsid w:val="00F34989"/>
    <w:rsid w:val="00F35D10"/>
    <w:rsid w:val="00F362DD"/>
    <w:rsid w:val="00F36E75"/>
    <w:rsid w:val="00F37F03"/>
    <w:rsid w:val="00F4178A"/>
    <w:rsid w:val="00F42146"/>
    <w:rsid w:val="00F422AD"/>
    <w:rsid w:val="00F42623"/>
    <w:rsid w:val="00F43287"/>
    <w:rsid w:val="00F43C56"/>
    <w:rsid w:val="00F44161"/>
    <w:rsid w:val="00F441D6"/>
    <w:rsid w:val="00F4488A"/>
    <w:rsid w:val="00F44F9E"/>
    <w:rsid w:val="00F4534A"/>
    <w:rsid w:val="00F46539"/>
    <w:rsid w:val="00F46E30"/>
    <w:rsid w:val="00F476EB"/>
    <w:rsid w:val="00F479FF"/>
    <w:rsid w:val="00F50129"/>
    <w:rsid w:val="00F50845"/>
    <w:rsid w:val="00F519B9"/>
    <w:rsid w:val="00F51CB0"/>
    <w:rsid w:val="00F51E45"/>
    <w:rsid w:val="00F53105"/>
    <w:rsid w:val="00F54A71"/>
    <w:rsid w:val="00F55540"/>
    <w:rsid w:val="00F55F47"/>
    <w:rsid w:val="00F56058"/>
    <w:rsid w:val="00F564B5"/>
    <w:rsid w:val="00F600BE"/>
    <w:rsid w:val="00F60D4A"/>
    <w:rsid w:val="00F611B7"/>
    <w:rsid w:val="00F613F0"/>
    <w:rsid w:val="00F61635"/>
    <w:rsid w:val="00F62055"/>
    <w:rsid w:val="00F62713"/>
    <w:rsid w:val="00F62E5A"/>
    <w:rsid w:val="00F64CCE"/>
    <w:rsid w:val="00F661AF"/>
    <w:rsid w:val="00F6632E"/>
    <w:rsid w:val="00F66CE3"/>
    <w:rsid w:val="00F67382"/>
    <w:rsid w:val="00F673B9"/>
    <w:rsid w:val="00F67AA6"/>
    <w:rsid w:val="00F67D12"/>
    <w:rsid w:val="00F67FF3"/>
    <w:rsid w:val="00F71341"/>
    <w:rsid w:val="00F71A37"/>
    <w:rsid w:val="00F722E7"/>
    <w:rsid w:val="00F724C0"/>
    <w:rsid w:val="00F72703"/>
    <w:rsid w:val="00F72FDB"/>
    <w:rsid w:val="00F73AA1"/>
    <w:rsid w:val="00F74B6C"/>
    <w:rsid w:val="00F75B6E"/>
    <w:rsid w:val="00F75CD0"/>
    <w:rsid w:val="00F7610B"/>
    <w:rsid w:val="00F76299"/>
    <w:rsid w:val="00F77136"/>
    <w:rsid w:val="00F802A6"/>
    <w:rsid w:val="00F82C80"/>
    <w:rsid w:val="00F830D3"/>
    <w:rsid w:val="00F830F9"/>
    <w:rsid w:val="00F8323D"/>
    <w:rsid w:val="00F84260"/>
    <w:rsid w:val="00F851B2"/>
    <w:rsid w:val="00F859E7"/>
    <w:rsid w:val="00F8602A"/>
    <w:rsid w:val="00F8695E"/>
    <w:rsid w:val="00F86C31"/>
    <w:rsid w:val="00F87A0F"/>
    <w:rsid w:val="00F87A9E"/>
    <w:rsid w:val="00F87B67"/>
    <w:rsid w:val="00F90541"/>
    <w:rsid w:val="00F90B84"/>
    <w:rsid w:val="00F91BAC"/>
    <w:rsid w:val="00F91DF3"/>
    <w:rsid w:val="00F92FE0"/>
    <w:rsid w:val="00F93787"/>
    <w:rsid w:val="00F93E65"/>
    <w:rsid w:val="00F94874"/>
    <w:rsid w:val="00F95EAA"/>
    <w:rsid w:val="00F96567"/>
    <w:rsid w:val="00F9668A"/>
    <w:rsid w:val="00F96C82"/>
    <w:rsid w:val="00F96F99"/>
    <w:rsid w:val="00F978C0"/>
    <w:rsid w:val="00F979A2"/>
    <w:rsid w:val="00F97A19"/>
    <w:rsid w:val="00F97DF5"/>
    <w:rsid w:val="00FA1347"/>
    <w:rsid w:val="00FA30AA"/>
    <w:rsid w:val="00FA3B6F"/>
    <w:rsid w:val="00FA437B"/>
    <w:rsid w:val="00FA4B46"/>
    <w:rsid w:val="00FA7940"/>
    <w:rsid w:val="00FB08A4"/>
    <w:rsid w:val="00FB0A2F"/>
    <w:rsid w:val="00FB131A"/>
    <w:rsid w:val="00FB138D"/>
    <w:rsid w:val="00FB1AAC"/>
    <w:rsid w:val="00FB1B7D"/>
    <w:rsid w:val="00FB2558"/>
    <w:rsid w:val="00FB287A"/>
    <w:rsid w:val="00FB2B46"/>
    <w:rsid w:val="00FB2ED3"/>
    <w:rsid w:val="00FB484F"/>
    <w:rsid w:val="00FB4A27"/>
    <w:rsid w:val="00FB4D5B"/>
    <w:rsid w:val="00FB4E06"/>
    <w:rsid w:val="00FB61DF"/>
    <w:rsid w:val="00FB6A29"/>
    <w:rsid w:val="00FB6AD7"/>
    <w:rsid w:val="00FB6D7F"/>
    <w:rsid w:val="00FC0BB5"/>
    <w:rsid w:val="00FC0DDB"/>
    <w:rsid w:val="00FC1402"/>
    <w:rsid w:val="00FC163F"/>
    <w:rsid w:val="00FC1C8C"/>
    <w:rsid w:val="00FC2338"/>
    <w:rsid w:val="00FC244E"/>
    <w:rsid w:val="00FC35C4"/>
    <w:rsid w:val="00FC4879"/>
    <w:rsid w:val="00FC4ABF"/>
    <w:rsid w:val="00FC5E98"/>
    <w:rsid w:val="00FC6DEC"/>
    <w:rsid w:val="00FC6F6D"/>
    <w:rsid w:val="00FD2348"/>
    <w:rsid w:val="00FD34FF"/>
    <w:rsid w:val="00FD394E"/>
    <w:rsid w:val="00FD468B"/>
    <w:rsid w:val="00FD54D9"/>
    <w:rsid w:val="00FD5D7D"/>
    <w:rsid w:val="00FD7620"/>
    <w:rsid w:val="00FD7740"/>
    <w:rsid w:val="00FE003F"/>
    <w:rsid w:val="00FE1140"/>
    <w:rsid w:val="00FE211B"/>
    <w:rsid w:val="00FE403E"/>
    <w:rsid w:val="00FE4AF2"/>
    <w:rsid w:val="00FE50C6"/>
    <w:rsid w:val="00FE56FB"/>
    <w:rsid w:val="00FE5889"/>
    <w:rsid w:val="00FE79DF"/>
    <w:rsid w:val="00FE7B77"/>
    <w:rsid w:val="00FF0B73"/>
    <w:rsid w:val="00FF18A7"/>
    <w:rsid w:val="00FF2D3F"/>
    <w:rsid w:val="00FF31E3"/>
    <w:rsid w:val="00FF3F0F"/>
    <w:rsid w:val="00FF47D7"/>
    <w:rsid w:val="00FF4C7E"/>
    <w:rsid w:val="00FF6ADE"/>
    <w:rsid w:val="00FF6DAA"/>
    <w:rsid w:val="00FF7258"/>
    <w:rsid w:val="00FF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
    <w:name w:val="heading 1"/>
    <w:basedOn w:val="a2"/>
    <w:next w:val="a2"/>
    <w:link w:val="10"/>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2"/>
    <w:next w:val="a2"/>
    <w:link w:val="20"/>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2"/>
    <w:next w:val="a2"/>
    <w:link w:val="30"/>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2"/>
    <w:next w:val="a2"/>
    <w:link w:val="60"/>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rsid w:val="00541D82"/>
  </w:style>
  <w:style w:type="paragraph" w:styleId="aa">
    <w:name w:val="footnote text"/>
    <w:basedOn w:val="a2"/>
    <w:link w:val="ab"/>
    <w:semiHidden/>
    <w:unhideWhenUsed/>
    <w:rsid w:val="00206825"/>
    <w:pPr>
      <w:spacing w:after="0" w:line="240" w:lineRule="auto"/>
    </w:pPr>
    <w:rPr>
      <w:sz w:val="20"/>
      <w:szCs w:val="20"/>
    </w:rPr>
  </w:style>
  <w:style w:type="character" w:customStyle="1" w:styleId="ab">
    <w:name w:val="Текст сноски Знак"/>
    <w:basedOn w:val="a3"/>
    <w:link w:val="aa"/>
    <w:semiHidden/>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
    <w:basedOn w:val="a2"/>
    <w:link w:val="ae"/>
    <w:uiPriority w:val="34"/>
    <w:qFormat/>
    <w:rsid w:val="00E60C02"/>
    <w:pPr>
      <w:ind w:left="720"/>
      <w:contextualSpacing/>
    </w:pPr>
  </w:style>
  <w:style w:type="table" w:styleId="af">
    <w:name w:val="Table Grid"/>
    <w:basedOn w:val="a4"/>
    <w:uiPriority w:val="3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0">
    <w:name w:val="Заголовок 1 Знак"/>
    <w:basedOn w:val="a3"/>
    <w:link w:val="1"/>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1">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0">
    <w:name w:val="Заголовок 2 Знак"/>
    <w:basedOn w:val="a3"/>
    <w:link w:val="2"/>
    <w:rsid w:val="00081BD2"/>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3"/>
    <w:link w:val="3"/>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2">
    <w:name w:val="1."/>
    <w:basedOn w:val="1"/>
    <w:link w:val="13"/>
    <w:qFormat/>
    <w:rsid w:val="00762A51"/>
    <w:pPr>
      <w:spacing w:before="0" w:line="360" w:lineRule="auto"/>
      <w:jc w:val="center"/>
    </w:pPr>
    <w:rPr>
      <w:rFonts w:ascii="Times New Roman" w:hAnsi="Times New Roman"/>
      <w:b/>
      <w:color w:val="auto"/>
      <w:szCs w:val="28"/>
    </w:rPr>
  </w:style>
  <w:style w:type="paragraph" w:customStyle="1" w:styleId="110">
    <w:name w:val="1.1"/>
    <w:basedOn w:val="2"/>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3">
    <w:name w:val="1. Знак"/>
    <w:basedOn w:val="10"/>
    <w:link w:val="12"/>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
    <w:link w:val="1111"/>
    <w:rsid w:val="00663895"/>
    <w:pPr>
      <w:ind w:firstLine="567"/>
    </w:pPr>
    <w:rPr>
      <w:rFonts w:ascii="Times New Roman" w:hAnsi="Times New Roman"/>
      <w:b w:val="0"/>
      <w:i/>
      <w:color w:val="002060"/>
      <w:sz w:val="24"/>
      <w:szCs w:val="24"/>
    </w:rPr>
  </w:style>
  <w:style w:type="character" w:customStyle="1" w:styleId="111">
    <w:name w:val="1.1 Знак"/>
    <w:basedOn w:val="20"/>
    <w:link w:val="110"/>
    <w:rsid w:val="00762A51"/>
    <w:rPr>
      <w:rFonts w:ascii="Times New Roman" w:eastAsiaTheme="majorEastAsia" w:hAnsi="Times New Roman" w:cs="Times New Roman"/>
      <w:b w:val="0"/>
      <w:bCs/>
      <w:color w:val="DDDDDD" w:themeColor="accent1"/>
      <w:sz w:val="32"/>
      <w:szCs w:val="28"/>
    </w:rPr>
  </w:style>
  <w:style w:type="paragraph" w:styleId="14">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0"/>
    <w:link w:val="1110"/>
    <w:rsid w:val="00663895"/>
    <w:rPr>
      <w:rFonts w:ascii="Times New Roman" w:eastAsiaTheme="majorEastAsia" w:hAnsi="Times New Roman" w:cstheme="majorBidi"/>
      <w:b w:val="0"/>
      <w:bCs/>
      <w:i/>
      <w:color w:val="002060"/>
      <w:sz w:val="24"/>
      <w:szCs w:val="24"/>
    </w:rPr>
  </w:style>
  <w:style w:type="paragraph" w:styleId="21">
    <w:name w:val="toc 2"/>
    <w:basedOn w:val="a2"/>
    <w:next w:val="a2"/>
    <w:autoRedefine/>
    <w:uiPriority w:val="39"/>
    <w:unhideWhenUsed/>
    <w:rsid w:val="00130122"/>
    <w:pPr>
      <w:spacing w:after="100"/>
      <w:ind w:left="220"/>
    </w:pPr>
    <w:rPr>
      <w:rFonts w:ascii="Times New Roman" w:hAnsi="Times New Roman"/>
      <w:sz w:val="26"/>
    </w:rPr>
  </w:style>
  <w:style w:type="paragraph" w:styleId="31">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5">
    <w:name w:val="Стиль1"/>
    <w:basedOn w:val="110"/>
    <w:link w:val="16"/>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6">
    <w:name w:val="Стиль1 Знак"/>
    <w:basedOn w:val="111"/>
    <w:link w:val="15"/>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
    <w:basedOn w:val="a3"/>
    <w:link w:val="ad"/>
    <w:uiPriority w:val="34"/>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basedOn w:val="a2"/>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d">
    <w:name w:val="Основной текст с отступом Знак"/>
    <w:aliases w:val="Мой Заголовок 1 Знак,Основной текст 1 Знак,Iniiaiie oaeno 1 Знак"/>
    <w:basedOn w:val="a3"/>
    <w:link w:val="afe"/>
    <w:uiPriority w:val="99"/>
    <w:locked/>
    <w:rsid w:val="00397154"/>
    <w:rPr>
      <w:rFonts w:ascii="Arial" w:hAnsi="Arial" w:cs="Arial"/>
      <w:sz w:val="24"/>
      <w:szCs w:val="24"/>
    </w:rPr>
  </w:style>
  <w:style w:type="paragraph" w:styleId="afe">
    <w:name w:val="Body Text Indent"/>
    <w:aliases w:val="Мой Заголовок 1,Основной текст 1,Iniiaiie oaeno 1"/>
    <w:basedOn w:val="a2"/>
    <w:link w:val="afd"/>
    <w:uiPriority w:val="99"/>
    <w:unhideWhenUsed/>
    <w:rsid w:val="00397154"/>
    <w:pPr>
      <w:spacing w:after="0" w:line="288" w:lineRule="auto"/>
      <w:ind w:firstLine="709"/>
      <w:jc w:val="both"/>
    </w:pPr>
    <w:rPr>
      <w:rFonts w:ascii="Arial" w:hAnsi="Arial" w:cs="Arial"/>
      <w:sz w:val="24"/>
      <w:szCs w:val="24"/>
    </w:rPr>
  </w:style>
  <w:style w:type="character" w:customStyle="1" w:styleId="17">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
    <w:name w:val="Body Text"/>
    <w:basedOn w:val="a2"/>
    <w:link w:val="aff0"/>
    <w:unhideWhenUsed/>
    <w:qFormat/>
    <w:rsid w:val="00B6044A"/>
    <w:pPr>
      <w:spacing w:after="120"/>
    </w:pPr>
  </w:style>
  <w:style w:type="character" w:customStyle="1" w:styleId="aff0">
    <w:name w:val="Основной текст Знак"/>
    <w:basedOn w:val="a3"/>
    <w:link w:val="aff"/>
    <w:rsid w:val="00B6044A"/>
  </w:style>
  <w:style w:type="table" w:customStyle="1" w:styleId="18">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3"/>
    <w:uiPriority w:val="22"/>
    <w:qFormat/>
    <w:rsid w:val="00C920A4"/>
    <w:rPr>
      <w:b/>
      <w:bCs/>
    </w:rPr>
  </w:style>
  <w:style w:type="character" w:customStyle="1" w:styleId="19">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a">
    <w:name w:val="Нет списка1"/>
    <w:next w:val="a5"/>
    <w:uiPriority w:val="99"/>
    <w:semiHidden/>
    <w:unhideWhenUsed/>
    <w:rsid w:val="00861A40"/>
  </w:style>
  <w:style w:type="character" w:styleId="aff2">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2">
    <w:name w:val="Body Text Indent 2"/>
    <w:basedOn w:val="a2"/>
    <w:link w:val="23"/>
    <w:unhideWhenUsed/>
    <w:rsid w:val="00F33018"/>
    <w:pPr>
      <w:spacing w:after="120" w:line="480" w:lineRule="auto"/>
      <w:ind w:left="283"/>
    </w:pPr>
  </w:style>
  <w:style w:type="character" w:customStyle="1" w:styleId="23">
    <w:name w:val="Основной текст с отступом 2 Знак"/>
    <w:basedOn w:val="a3"/>
    <w:link w:val="22"/>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3">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1_таблица"/>
    <w:basedOn w:val="a2"/>
    <w:link w:val="1c"/>
    <w:qFormat/>
    <w:rsid w:val="006D0FA9"/>
    <w:pPr>
      <w:spacing w:after="0" w:line="240" w:lineRule="auto"/>
    </w:pPr>
    <w:rPr>
      <w:rFonts w:ascii="Times New Roman" w:hAnsi="Times New Roman" w:cs="Times New Roman"/>
      <w:sz w:val="20"/>
      <w:szCs w:val="20"/>
    </w:rPr>
  </w:style>
  <w:style w:type="paragraph" w:customStyle="1" w:styleId="1d">
    <w:name w:val="1_наз_таблицы"/>
    <w:basedOn w:val="a2"/>
    <w:link w:val="1e"/>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c">
    <w:name w:val="1_таблица Знак"/>
    <w:basedOn w:val="a3"/>
    <w:link w:val="1b"/>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e">
    <w:name w:val="1_наз_таблицы Знак"/>
    <w:basedOn w:val="a3"/>
    <w:link w:val="1d"/>
    <w:rsid w:val="00774000"/>
    <w:rPr>
      <w:rFonts w:ascii="Times New Roman" w:hAnsi="Times New Roman" w:cs="Times New Roman"/>
      <w:bCs/>
      <w:i/>
      <w:sz w:val="20"/>
      <w:szCs w:val="20"/>
    </w:rPr>
  </w:style>
  <w:style w:type="character" w:styleId="aff4">
    <w:name w:val="page number"/>
    <w:basedOn w:val="a3"/>
    <w:rsid w:val="00A87669"/>
  </w:style>
  <w:style w:type="paragraph" w:customStyle="1" w:styleId="aff5">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6">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7">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8">
    <w:name w:val="ООО  «Институт Территориального Планирования"/>
    <w:basedOn w:val="a2"/>
    <w:link w:val="aff9"/>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9">
    <w:name w:val="ООО  «Институт Территориального Планирования Знак"/>
    <w:link w:val="aff8"/>
    <w:rsid w:val="00BB2463"/>
    <w:rPr>
      <w:rFonts w:ascii="Calibri" w:eastAsia="Times New Roman" w:hAnsi="Calibri" w:cs="Times New Roman"/>
      <w:sz w:val="24"/>
      <w:szCs w:val="24"/>
      <w:lang w:eastAsia="ru-RU"/>
    </w:rPr>
  </w:style>
  <w:style w:type="table" w:customStyle="1" w:styleId="affa">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b">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c">
    <w:name w:val="Обычный текст"/>
    <w:basedOn w:val="a2"/>
    <w:link w:val="affd"/>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бычный текст Знак"/>
    <w:basedOn w:val="a3"/>
    <w:link w:val="affc"/>
    <w:uiPriority w:val="99"/>
    <w:locked/>
    <w:rsid w:val="00312499"/>
    <w:rPr>
      <w:rFonts w:ascii="Times New Roman" w:eastAsia="Times New Roman" w:hAnsi="Times New Roman" w:cs="Times New Roman"/>
      <w:sz w:val="28"/>
      <w:szCs w:val="28"/>
      <w:lang w:eastAsia="ru-RU"/>
    </w:rPr>
  </w:style>
  <w:style w:type="table" w:customStyle="1" w:styleId="1f0">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4">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e">
    <w:name w:val="Абзац"/>
    <w:basedOn w:val="a2"/>
    <w:link w:val="afff"/>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
    <w:name w:val="Абзац Знак"/>
    <w:link w:val="affe"/>
    <w:rsid w:val="003838D2"/>
    <w:rPr>
      <w:rFonts w:eastAsia="Times New Roman" w:cs="Times New Roman"/>
      <w:sz w:val="24"/>
      <w:szCs w:val="24"/>
      <w:lang w:eastAsia="ru-RU"/>
    </w:rPr>
  </w:style>
  <w:style w:type="paragraph" w:customStyle="1" w:styleId="G1">
    <w:name w:val="G_Обычный текст"/>
    <w:basedOn w:val="affe"/>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1">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0">
    <w:name w:val="Основной ГП"/>
    <w:basedOn w:val="a2"/>
    <w:link w:val="afff1"/>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1">
    <w:name w:val="Основной ГП Знак"/>
    <w:link w:val="afff0"/>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2">
    <w:name w:val="Subtitle"/>
    <w:basedOn w:val="a2"/>
    <w:next w:val="a2"/>
    <w:link w:val="afff3"/>
    <w:uiPriority w:val="11"/>
    <w:qFormat/>
    <w:rsid w:val="00414403"/>
    <w:pPr>
      <w:numPr>
        <w:ilvl w:val="1"/>
      </w:numPr>
    </w:pPr>
    <w:rPr>
      <w:rFonts w:eastAsiaTheme="minorEastAsia"/>
      <w:color w:val="5A5A5A" w:themeColor="text1" w:themeTint="A5"/>
      <w:spacing w:val="15"/>
    </w:rPr>
  </w:style>
  <w:style w:type="character" w:customStyle="1" w:styleId="afff3">
    <w:name w:val="Подзаголовок Знак"/>
    <w:basedOn w:val="a3"/>
    <w:link w:val="afff2"/>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4"/>
    <w:qFormat/>
    <w:rsid w:val="008D4BE0"/>
    <w:pPr>
      <w:numPr>
        <w:numId w:val="4"/>
      </w:numPr>
    </w:pPr>
  </w:style>
  <w:style w:type="character" w:customStyle="1" w:styleId="afff4">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5"/>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5">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6">
    <w:name w:val="Таблица ГП"/>
    <w:basedOn w:val="a2"/>
    <w:link w:val="afff7"/>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7">
    <w:name w:val="Таблица ГП Знак"/>
    <w:link w:val="afff6"/>
    <w:rsid w:val="00BB77EB"/>
    <w:rPr>
      <w:rFonts w:ascii="Tahoma" w:eastAsia="Times New Roman" w:hAnsi="Tahoma" w:cs="Times New Roman"/>
      <w:sz w:val="20"/>
      <w:szCs w:val="20"/>
      <w:lang w:val="x-none" w:eastAsia="ru-RU"/>
    </w:rPr>
  </w:style>
  <w:style w:type="paragraph" w:customStyle="1" w:styleId="afff8">
    <w:name w:val="Таблица_название_ГП"/>
    <w:basedOn w:val="afff6"/>
    <w:qFormat/>
    <w:rsid w:val="00592BCF"/>
    <w:pPr>
      <w:spacing w:before="120"/>
      <w:jc w:val="center"/>
    </w:pPr>
    <w:rPr>
      <w:b/>
    </w:rPr>
  </w:style>
  <w:style w:type="paragraph" w:styleId="afff9">
    <w:name w:val="Title"/>
    <w:basedOn w:val="a2"/>
    <w:link w:val="afffa"/>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a">
    <w:name w:val="Название Знак"/>
    <w:basedOn w:val="a3"/>
    <w:link w:val="afff9"/>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0">
    <w:name w:val="Заголовок 6 Знак"/>
    <w:basedOn w:val="a3"/>
    <w:link w:val="6"/>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5">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1">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b">
    <w:name w:val="Схема документа Знак"/>
    <w:basedOn w:val="a3"/>
    <w:link w:val="afffc"/>
    <w:semiHidden/>
    <w:rsid w:val="00661ED9"/>
    <w:rPr>
      <w:rFonts w:ascii="Tahoma" w:eastAsia="Times New Roman" w:hAnsi="Tahoma" w:cs="Tahoma"/>
      <w:sz w:val="20"/>
      <w:szCs w:val="20"/>
      <w:shd w:val="clear" w:color="auto" w:fill="000080"/>
      <w:lang w:eastAsia="ru-RU"/>
    </w:rPr>
  </w:style>
  <w:style w:type="paragraph" w:styleId="afffc">
    <w:name w:val="Document Map"/>
    <w:basedOn w:val="a2"/>
    <w:link w:val="afffb"/>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2">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Body Text 3"/>
    <w:basedOn w:val="a2"/>
    <w:link w:val="33"/>
    <w:uiPriority w:val="99"/>
    <w:rsid w:val="00661ED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3"/>
    <w:link w:val="32"/>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d">
    <w:name w:val="Plain Text"/>
    <w:basedOn w:val="a2"/>
    <w:link w:val="afffe"/>
    <w:rsid w:val="00661ED9"/>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3"/>
    <w:link w:val="afffd"/>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2"/>
    <w:basedOn w:val="a2"/>
    <w:link w:val="27"/>
    <w:uiPriority w:val="99"/>
    <w:rsid w:val="00661E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uiPriority w:val="99"/>
    <w:rsid w:val="00661ED9"/>
    <w:rPr>
      <w:rFonts w:ascii="Times New Roman" w:eastAsia="Times New Roman" w:hAnsi="Times New Roman" w:cs="Times New Roman"/>
      <w:sz w:val="24"/>
      <w:szCs w:val="24"/>
      <w:lang w:eastAsia="ru-RU"/>
    </w:rPr>
  </w:style>
  <w:style w:type="paragraph" w:customStyle="1" w:styleId="28">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
    <w:name w:val="endnote text"/>
    <w:basedOn w:val="a2"/>
    <w:link w:val="affff0"/>
    <w:rsid w:val="00661ED9"/>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3"/>
    <w:link w:val="affff"/>
    <w:rsid w:val="00661ED9"/>
    <w:rPr>
      <w:rFonts w:ascii="Times New Roman" w:eastAsia="Times New Roman" w:hAnsi="Times New Roman" w:cs="Times New Roman"/>
      <w:sz w:val="20"/>
      <w:szCs w:val="20"/>
      <w:lang w:eastAsia="ru-RU"/>
    </w:rPr>
  </w:style>
  <w:style w:type="character" w:styleId="affff1">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2">
    <w:name w:val="No Spacing"/>
    <w:link w:val="affff3"/>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iPriority w:val="99"/>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5">
    <w:name w:val="Основной текст с отступом 3 Знак"/>
    <w:basedOn w:val="a3"/>
    <w:link w:val="34"/>
    <w:uiPriority w:val="99"/>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4">
    <w:name w:val="Гипертекстовая ссылка"/>
    <w:uiPriority w:val="99"/>
    <w:rsid w:val="00661ED9"/>
    <w:rPr>
      <w:color w:val="106BBE"/>
    </w:rPr>
  </w:style>
  <w:style w:type="character" w:customStyle="1" w:styleId="affff5">
    <w:name w:val="Цветовое выделение"/>
    <w:uiPriority w:val="99"/>
    <w:rsid w:val="00661ED9"/>
    <w:rPr>
      <w:b/>
      <w:color w:val="26282F"/>
    </w:rPr>
  </w:style>
  <w:style w:type="paragraph" w:customStyle="1" w:styleId="affff6">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7">
    <w:name w:val="ОСНОВНОЙ !!!"/>
    <w:basedOn w:val="aff"/>
    <w:link w:val="1f3"/>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3">
    <w:name w:val="ОСНОВНОЙ !!! Знак1"/>
    <w:link w:val="affff7"/>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3">
    <w:name w:val="Без интервала Знак"/>
    <w:link w:val="affff2"/>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шрифт абзаца1"/>
    <w:rsid w:val="00A5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F027B"/>
  </w:style>
  <w:style w:type="paragraph" w:styleId="1">
    <w:name w:val="heading 1"/>
    <w:basedOn w:val="a2"/>
    <w:next w:val="a2"/>
    <w:link w:val="10"/>
    <w:qFormat/>
    <w:rsid w:val="00BC0103"/>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2">
    <w:name w:val="heading 2"/>
    <w:basedOn w:val="a2"/>
    <w:next w:val="a2"/>
    <w:link w:val="20"/>
    <w:unhideWhenUsed/>
    <w:qFormat/>
    <w:rsid w:val="00081BD2"/>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2"/>
    <w:next w:val="a2"/>
    <w:link w:val="30"/>
    <w:unhideWhenUsed/>
    <w:qFormat/>
    <w:rsid w:val="00081BD2"/>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2"/>
    <w:next w:val="a2"/>
    <w:link w:val="40"/>
    <w:uiPriority w:val="9"/>
    <w:unhideWhenUsed/>
    <w:qFormat/>
    <w:rsid w:val="00813246"/>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5">
    <w:name w:val="heading 5"/>
    <w:basedOn w:val="a2"/>
    <w:next w:val="a2"/>
    <w:link w:val="50"/>
    <w:uiPriority w:val="9"/>
    <w:semiHidden/>
    <w:unhideWhenUsed/>
    <w:qFormat/>
    <w:rsid w:val="00A87669"/>
    <w:pPr>
      <w:keepNext/>
      <w:keepLines/>
      <w:spacing w:before="40" w:after="0"/>
      <w:outlineLvl w:val="4"/>
    </w:pPr>
    <w:rPr>
      <w:rFonts w:asciiTheme="majorHAnsi" w:eastAsiaTheme="majorEastAsia" w:hAnsiTheme="majorHAnsi" w:cstheme="majorBidi"/>
      <w:color w:val="A5A5A5" w:themeColor="accent1" w:themeShade="BF"/>
    </w:rPr>
  </w:style>
  <w:style w:type="paragraph" w:styleId="6">
    <w:name w:val="heading 6"/>
    <w:basedOn w:val="a2"/>
    <w:next w:val="a2"/>
    <w:link w:val="60"/>
    <w:qFormat/>
    <w:rsid w:val="00661ED9"/>
    <w:pPr>
      <w:spacing w:before="240" w:after="60" w:line="240" w:lineRule="auto"/>
      <w:outlineLvl w:val="5"/>
    </w:pPr>
    <w:rPr>
      <w:rFonts w:ascii="Times New Roman" w:eastAsia="Times New Roman" w:hAnsi="Times New Roman" w:cs="Times New Roman"/>
      <w:b/>
      <w:bCs/>
      <w:lang w:eastAsia="ru-RU"/>
    </w:rPr>
  </w:style>
  <w:style w:type="paragraph" w:styleId="9">
    <w:name w:val="heading 9"/>
    <w:basedOn w:val="a2"/>
    <w:next w:val="a2"/>
    <w:link w:val="90"/>
    <w:uiPriority w:val="9"/>
    <w:qFormat/>
    <w:rsid w:val="00661ED9"/>
    <w:pPr>
      <w:spacing w:before="240" w:after="60" w:line="240" w:lineRule="auto"/>
      <w:outlineLvl w:val="8"/>
    </w:pPr>
    <w:rPr>
      <w:rFonts w:ascii="Cambria" w:eastAsia="Times New Roman" w:hAnsi="Cambria" w:cs="Times New Roman"/>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541D82"/>
    <w:pPr>
      <w:tabs>
        <w:tab w:val="center" w:pos="4677"/>
        <w:tab w:val="right" w:pos="9355"/>
      </w:tabs>
      <w:spacing w:after="0" w:line="240" w:lineRule="auto"/>
    </w:pPr>
  </w:style>
  <w:style w:type="character" w:customStyle="1" w:styleId="a7">
    <w:name w:val="Верхний колонтитул Знак"/>
    <w:basedOn w:val="a3"/>
    <w:link w:val="a6"/>
    <w:rsid w:val="00541D82"/>
  </w:style>
  <w:style w:type="paragraph" w:styleId="a8">
    <w:name w:val="footer"/>
    <w:basedOn w:val="a2"/>
    <w:link w:val="a9"/>
    <w:unhideWhenUsed/>
    <w:rsid w:val="00541D82"/>
    <w:pPr>
      <w:tabs>
        <w:tab w:val="center" w:pos="4677"/>
        <w:tab w:val="right" w:pos="9355"/>
      </w:tabs>
      <w:spacing w:after="0" w:line="240" w:lineRule="auto"/>
    </w:pPr>
  </w:style>
  <w:style w:type="character" w:customStyle="1" w:styleId="a9">
    <w:name w:val="Нижний колонтитул Знак"/>
    <w:basedOn w:val="a3"/>
    <w:link w:val="a8"/>
    <w:rsid w:val="00541D82"/>
  </w:style>
  <w:style w:type="paragraph" w:styleId="aa">
    <w:name w:val="footnote text"/>
    <w:basedOn w:val="a2"/>
    <w:link w:val="ab"/>
    <w:semiHidden/>
    <w:unhideWhenUsed/>
    <w:rsid w:val="00206825"/>
    <w:pPr>
      <w:spacing w:after="0" w:line="240" w:lineRule="auto"/>
    </w:pPr>
    <w:rPr>
      <w:sz w:val="20"/>
      <w:szCs w:val="20"/>
    </w:rPr>
  </w:style>
  <w:style w:type="character" w:customStyle="1" w:styleId="ab">
    <w:name w:val="Текст сноски Знак"/>
    <w:basedOn w:val="a3"/>
    <w:link w:val="aa"/>
    <w:semiHidden/>
    <w:rsid w:val="00206825"/>
    <w:rPr>
      <w:sz w:val="20"/>
      <w:szCs w:val="20"/>
    </w:rPr>
  </w:style>
  <w:style w:type="character" w:styleId="ac">
    <w:name w:val="footnote reference"/>
    <w:basedOn w:val="a3"/>
    <w:uiPriority w:val="99"/>
    <w:semiHidden/>
    <w:unhideWhenUsed/>
    <w:rsid w:val="00206825"/>
    <w:rPr>
      <w:vertAlign w:val="superscript"/>
    </w:rPr>
  </w:style>
  <w:style w:type="paragraph" w:styleId="ad">
    <w:name w:val="List Paragraph"/>
    <w:aliases w:val="Абзац2,Абзац 2,List Paragraph,Заголовок 3 Шелестов1"/>
    <w:basedOn w:val="a2"/>
    <w:link w:val="ae"/>
    <w:uiPriority w:val="34"/>
    <w:qFormat/>
    <w:rsid w:val="00E60C02"/>
    <w:pPr>
      <w:ind w:left="720"/>
      <w:contextualSpacing/>
    </w:pPr>
  </w:style>
  <w:style w:type="table" w:styleId="af">
    <w:name w:val="Table Grid"/>
    <w:basedOn w:val="a4"/>
    <w:uiPriority w:val="39"/>
    <w:rsid w:val="008A0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3"/>
    <w:uiPriority w:val="99"/>
    <w:semiHidden/>
    <w:unhideWhenUsed/>
    <w:rsid w:val="00B57594"/>
    <w:rPr>
      <w:sz w:val="16"/>
      <w:szCs w:val="16"/>
    </w:rPr>
  </w:style>
  <w:style w:type="paragraph" w:styleId="af1">
    <w:name w:val="annotation text"/>
    <w:basedOn w:val="a2"/>
    <w:link w:val="af2"/>
    <w:unhideWhenUsed/>
    <w:rsid w:val="00B57594"/>
    <w:pPr>
      <w:spacing w:line="240" w:lineRule="auto"/>
    </w:pPr>
    <w:rPr>
      <w:sz w:val="20"/>
      <w:szCs w:val="20"/>
    </w:rPr>
  </w:style>
  <w:style w:type="character" w:customStyle="1" w:styleId="af2">
    <w:name w:val="Текст примечания Знак"/>
    <w:basedOn w:val="a3"/>
    <w:link w:val="af1"/>
    <w:semiHidden/>
    <w:rsid w:val="00B57594"/>
    <w:rPr>
      <w:sz w:val="20"/>
      <w:szCs w:val="20"/>
    </w:rPr>
  </w:style>
  <w:style w:type="paragraph" w:styleId="af3">
    <w:name w:val="annotation subject"/>
    <w:basedOn w:val="af1"/>
    <w:next w:val="af1"/>
    <w:link w:val="af4"/>
    <w:semiHidden/>
    <w:unhideWhenUsed/>
    <w:rsid w:val="00B57594"/>
    <w:rPr>
      <w:b/>
      <w:bCs/>
    </w:rPr>
  </w:style>
  <w:style w:type="character" w:customStyle="1" w:styleId="af4">
    <w:name w:val="Тема примечания Знак"/>
    <w:basedOn w:val="af2"/>
    <w:link w:val="af3"/>
    <w:semiHidden/>
    <w:rsid w:val="00B57594"/>
    <w:rPr>
      <w:b/>
      <w:bCs/>
      <w:sz w:val="20"/>
      <w:szCs w:val="20"/>
    </w:rPr>
  </w:style>
  <w:style w:type="paragraph" w:styleId="af5">
    <w:name w:val="Balloon Text"/>
    <w:basedOn w:val="a2"/>
    <w:link w:val="af6"/>
    <w:unhideWhenUsed/>
    <w:rsid w:val="00B57594"/>
    <w:pPr>
      <w:spacing w:after="0" w:line="240" w:lineRule="auto"/>
    </w:pPr>
    <w:rPr>
      <w:rFonts w:ascii="Segoe UI" w:hAnsi="Segoe UI" w:cs="Segoe UI"/>
      <w:sz w:val="18"/>
      <w:szCs w:val="18"/>
    </w:rPr>
  </w:style>
  <w:style w:type="character" w:customStyle="1" w:styleId="af6">
    <w:name w:val="Текст выноски Знак"/>
    <w:basedOn w:val="a3"/>
    <w:link w:val="af5"/>
    <w:rsid w:val="00B57594"/>
    <w:rPr>
      <w:rFonts w:ascii="Segoe UI" w:hAnsi="Segoe UI" w:cs="Segoe UI"/>
      <w:sz w:val="18"/>
      <w:szCs w:val="18"/>
    </w:rPr>
  </w:style>
  <w:style w:type="character" w:customStyle="1" w:styleId="10">
    <w:name w:val="Заголовок 1 Знак"/>
    <w:basedOn w:val="a3"/>
    <w:link w:val="1"/>
    <w:rsid w:val="00BC0103"/>
    <w:rPr>
      <w:rFonts w:asciiTheme="majorHAnsi" w:eastAsiaTheme="majorEastAsia" w:hAnsiTheme="majorHAnsi" w:cstheme="majorBidi"/>
      <w:color w:val="A5A5A5" w:themeColor="accent1" w:themeShade="BF"/>
      <w:sz w:val="32"/>
      <w:szCs w:val="32"/>
    </w:rPr>
  </w:style>
  <w:style w:type="paragraph" w:styleId="af7">
    <w:name w:val="TOC Heading"/>
    <w:basedOn w:val="1"/>
    <w:next w:val="a2"/>
    <w:uiPriority w:val="39"/>
    <w:qFormat/>
    <w:rsid w:val="00BC0103"/>
    <w:pPr>
      <w:spacing w:before="480" w:line="276" w:lineRule="auto"/>
      <w:outlineLvl w:val="9"/>
    </w:pPr>
    <w:rPr>
      <w:rFonts w:ascii="Cambria" w:eastAsia="Times New Roman" w:hAnsi="Cambria" w:cs="Times New Roman"/>
      <w:b/>
      <w:bCs/>
      <w:color w:val="365F91"/>
      <w:sz w:val="28"/>
      <w:szCs w:val="28"/>
    </w:rPr>
  </w:style>
  <w:style w:type="paragraph" w:customStyle="1" w:styleId="11">
    <w:name w:val="Абзац списка1"/>
    <w:basedOn w:val="a2"/>
    <w:rsid w:val="00BC0103"/>
    <w:pPr>
      <w:suppressAutoHyphens/>
      <w:spacing w:after="0" w:line="276" w:lineRule="auto"/>
      <w:ind w:left="720"/>
    </w:pPr>
    <w:rPr>
      <w:rFonts w:ascii="Calibri" w:eastAsia="Calibri" w:hAnsi="Calibri" w:cs="Times New Roman"/>
      <w:kern w:val="1"/>
      <w:lang w:eastAsia="ar-SA"/>
    </w:rPr>
  </w:style>
  <w:style w:type="character" w:customStyle="1" w:styleId="20">
    <w:name w:val="Заголовок 2 Знак"/>
    <w:basedOn w:val="a3"/>
    <w:link w:val="2"/>
    <w:rsid w:val="00081BD2"/>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3"/>
    <w:link w:val="3"/>
    <w:rsid w:val="00081BD2"/>
    <w:rPr>
      <w:rFonts w:asciiTheme="majorHAnsi" w:eastAsiaTheme="majorEastAsia" w:hAnsiTheme="majorHAnsi" w:cstheme="majorBidi"/>
      <w:b/>
      <w:bCs/>
      <w:color w:val="DDDDDD" w:themeColor="accent1"/>
    </w:rPr>
  </w:style>
  <w:style w:type="paragraph" w:customStyle="1" w:styleId="af8">
    <w:name w:val="ох"/>
    <w:basedOn w:val="a2"/>
    <w:link w:val="af9"/>
    <w:qFormat/>
    <w:rsid w:val="00081BD2"/>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lang w:eastAsia="ru-RU"/>
    </w:rPr>
  </w:style>
  <w:style w:type="character" w:customStyle="1" w:styleId="af9">
    <w:name w:val="ох Знак"/>
    <w:basedOn w:val="a3"/>
    <w:link w:val="af8"/>
    <w:rsid w:val="00081BD2"/>
    <w:rPr>
      <w:rFonts w:ascii="Times New Roman" w:eastAsia="Times New Roman" w:hAnsi="Times New Roman" w:cs="Times New Roman"/>
      <w:sz w:val="28"/>
      <w:szCs w:val="28"/>
      <w:lang w:eastAsia="ru-RU"/>
    </w:rPr>
  </w:style>
  <w:style w:type="paragraph" w:customStyle="1" w:styleId="12">
    <w:name w:val="1."/>
    <w:basedOn w:val="1"/>
    <w:link w:val="13"/>
    <w:qFormat/>
    <w:rsid w:val="00762A51"/>
    <w:pPr>
      <w:spacing w:before="0" w:line="360" w:lineRule="auto"/>
      <w:jc w:val="center"/>
    </w:pPr>
    <w:rPr>
      <w:rFonts w:ascii="Times New Roman" w:hAnsi="Times New Roman"/>
      <w:b/>
      <w:color w:val="auto"/>
      <w:szCs w:val="28"/>
    </w:rPr>
  </w:style>
  <w:style w:type="paragraph" w:customStyle="1" w:styleId="110">
    <w:name w:val="1.1"/>
    <w:basedOn w:val="2"/>
    <w:link w:val="111"/>
    <w:qFormat/>
    <w:rsid w:val="00762A51"/>
    <w:pPr>
      <w:spacing w:before="0" w:line="360" w:lineRule="auto"/>
      <w:jc w:val="both"/>
    </w:pPr>
    <w:rPr>
      <w:rFonts w:ascii="Times New Roman" w:hAnsi="Times New Roman" w:cs="Times New Roman"/>
      <w:b w:val="0"/>
      <w:color w:val="auto"/>
      <w:sz w:val="32"/>
      <w:szCs w:val="28"/>
    </w:rPr>
  </w:style>
  <w:style w:type="character" w:customStyle="1" w:styleId="13">
    <w:name w:val="1. Знак"/>
    <w:basedOn w:val="10"/>
    <w:link w:val="12"/>
    <w:rsid w:val="00762A51"/>
    <w:rPr>
      <w:rFonts w:ascii="Times New Roman" w:eastAsiaTheme="majorEastAsia" w:hAnsi="Times New Roman" w:cstheme="majorBidi"/>
      <w:b/>
      <w:color w:val="A5A5A5" w:themeColor="accent1" w:themeShade="BF"/>
      <w:sz w:val="32"/>
      <w:szCs w:val="28"/>
    </w:rPr>
  </w:style>
  <w:style w:type="paragraph" w:customStyle="1" w:styleId="1110">
    <w:name w:val="1.1.1"/>
    <w:basedOn w:val="3"/>
    <w:link w:val="1111"/>
    <w:rsid w:val="00663895"/>
    <w:pPr>
      <w:ind w:firstLine="567"/>
    </w:pPr>
    <w:rPr>
      <w:rFonts w:ascii="Times New Roman" w:hAnsi="Times New Roman"/>
      <w:b w:val="0"/>
      <w:i/>
      <w:color w:val="002060"/>
      <w:sz w:val="24"/>
      <w:szCs w:val="24"/>
    </w:rPr>
  </w:style>
  <w:style w:type="character" w:customStyle="1" w:styleId="111">
    <w:name w:val="1.1 Знак"/>
    <w:basedOn w:val="20"/>
    <w:link w:val="110"/>
    <w:rsid w:val="00762A51"/>
    <w:rPr>
      <w:rFonts w:ascii="Times New Roman" w:eastAsiaTheme="majorEastAsia" w:hAnsi="Times New Roman" w:cs="Times New Roman"/>
      <w:b w:val="0"/>
      <w:bCs/>
      <w:color w:val="DDDDDD" w:themeColor="accent1"/>
      <w:sz w:val="32"/>
      <w:szCs w:val="28"/>
    </w:rPr>
  </w:style>
  <w:style w:type="paragraph" w:styleId="14">
    <w:name w:val="toc 1"/>
    <w:basedOn w:val="a2"/>
    <w:next w:val="a2"/>
    <w:autoRedefine/>
    <w:uiPriority w:val="39"/>
    <w:unhideWhenUsed/>
    <w:rsid w:val="0089010F"/>
    <w:pPr>
      <w:spacing w:after="100"/>
    </w:pPr>
    <w:rPr>
      <w:rFonts w:ascii="Times New Roman" w:hAnsi="Times New Roman"/>
      <w:sz w:val="26"/>
    </w:rPr>
  </w:style>
  <w:style w:type="character" w:customStyle="1" w:styleId="1111">
    <w:name w:val="1.1.1 Знак"/>
    <w:basedOn w:val="30"/>
    <w:link w:val="1110"/>
    <w:rsid w:val="00663895"/>
    <w:rPr>
      <w:rFonts w:ascii="Times New Roman" w:eastAsiaTheme="majorEastAsia" w:hAnsi="Times New Roman" w:cstheme="majorBidi"/>
      <w:b w:val="0"/>
      <w:bCs/>
      <w:i/>
      <w:color w:val="002060"/>
      <w:sz w:val="24"/>
      <w:szCs w:val="24"/>
    </w:rPr>
  </w:style>
  <w:style w:type="paragraph" w:styleId="21">
    <w:name w:val="toc 2"/>
    <w:basedOn w:val="a2"/>
    <w:next w:val="a2"/>
    <w:autoRedefine/>
    <w:uiPriority w:val="39"/>
    <w:unhideWhenUsed/>
    <w:rsid w:val="00130122"/>
    <w:pPr>
      <w:spacing w:after="100"/>
      <w:ind w:left="220"/>
    </w:pPr>
    <w:rPr>
      <w:rFonts w:ascii="Times New Roman" w:hAnsi="Times New Roman"/>
      <w:sz w:val="26"/>
    </w:rPr>
  </w:style>
  <w:style w:type="paragraph" w:styleId="31">
    <w:name w:val="toc 3"/>
    <w:basedOn w:val="a2"/>
    <w:next w:val="a2"/>
    <w:autoRedefine/>
    <w:uiPriority w:val="39"/>
    <w:unhideWhenUsed/>
    <w:rsid w:val="00870FD3"/>
    <w:pPr>
      <w:tabs>
        <w:tab w:val="right" w:leader="dot" w:pos="10195"/>
      </w:tabs>
      <w:spacing w:after="100"/>
      <w:ind w:left="284"/>
    </w:pPr>
    <w:rPr>
      <w:rFonts w:ascii="Times New Roman" w:hAnsi="Times New Roman"/>
      <w:sz w:val="26"/>
    </w:rPr>
  </w:style>
  <w:style w:type="character" w:styleId="afa">
    <w:name w:val="Hyperlink"/>
    <w:basedOn w:val="a3"/>
    <w:uiPriority w:val="99"/>
    <w:unhideWhenUsed/>
    <w:rsid w:val="00696CB0"/>
    <w:rPr>
      <w:color w:val="5F5F5F" w:themeColor="hyperlink"/>
      <w:u w:val="single"/>
    </w:rPr>
  </w:style>
  <w:style w:type="paragraph" w:customStyle="1" w:styleId="15">
    <w:name w:val="Стиль1"/>
    <w:basedOn w:val="110"/>
    <w:link w:val="16"/>
    <w:qFormat/>
    <w:rsid w:val="000F43E2"/>
  </w:style>
  <w:style w:type="paragraph" w:customStyle="1" w:styleId="1112">
    <w:name w:val="1.1.1."/>
    <w:basedOn w:val="1110"/>
    <w:link w:val="1113"/>
    <w:qFormat/>
    <w:rsid w:val="00762A51"/>
    <w:pPr>
      <w:spacing w:before="0" w:line="360" w:lineRule="auto"/>
    </w:pPr>
    <w:rPr>
      <w:color w:val="auto"/>
      <w:sz w:val="32"/>
      <w:szCs w:val="28"/>
    </w:rPr>
  </w:style>
  <w:style w:type="character" w:customStyle="1" w:styleId="16">
    <w:name w:val="Стиль1 Знак"/>
    <w:basedOn w:val="111"/>
    <w:link w:val="15"/>
    <w:rsid w:val="000F43E2"/>
    <w:rPr>
      <w:rFonts w:ascii="Times New Roman" w:eastAsiaTheme="majorEastAsia" w:hAnsi="Times New Roman" w:cs="Times New Roman"/>
      <w:b w:val="0"/>
      <w:bCs/>
      <w:color w:val="002060"/>
      <w:sz w:val="28"/>
      <w:szCs w:val="28"/>
    </w:rPr>
  </w:style>
  <w:style w:type="paragraph" w:customStyle="1" w:styleId="000">
    <w:name w:val="000"/>
    <w:basedOn w:val="a2"/>
    <w:link w:val="0000"/>
    <w:qFormat/>
    <w:rsid w:val="001A48BD"/>
    <w:pPr>
      <w:spacing w:after="0" w:line="360" w:lineRule="auto"/>
      <w:ind w:firstLine="709"/>
      <w:jc w:val="both"/>
    </w:pPr>
    <w:rPr>
      <w:rFonts w:ascii="Times New Roman" w:hAnsi="Times New Roman" w:cs="Times New Roman"/>
      <w:sz w:val="28"/>
      <w:szCs w:val="24"/>
    </w:rPr>
  </w:style>
  <w:style w:type="character" w:customStyle="1" w:styleId="1113">
    <w:name w:val="1.1.1. Знак"/>
    <w:basedOn w:val="1111"/>
    <w:link w:val="1112"/>
    <w:rsid w:val="00762A51"/>
    <w:rPr>
      <w:rFonts w:ascii="Times New Roman" w:eastAsiaTheme="majorEastAsia" w:hAnsi="Times New Roman" w:cstheme="majorBidi"/>
      <w:b w:val="0"/>
      <w:bCs/>
      <w:i/>
      <w:color w:val="002060"/>
      <w:sz w:val="32"/>
      <w:szCs w:val="28"/>
    </w:rPr>
  </w:style>
  <w:style w:type="paragraph" w:customStyle="1" w:styleId="---">
    <w:name w:val="---"/>
    <w:basedOn w:val="ad"/>
    <w:link w:val="---0"/>
    <w:autoRedefine/>
    <w:qFormat/>
    <w:rsid w:val="00FB2ED3"/>
    <w:pPr>
      <w:numPr>
        <w:numId w:val="3"/>
      </w:numPr>
      <w:spacing w:after="0" w:line="360" w:lineRule="auto"/>
      <w:jc w:val="both"/>
    </w:pPr>
    <w:rPr>
      <w:rFonts w:ascii="Times New Roman" w:hAnsi="Times New Roman" w:cs="Times New Roman"/>
      <w:sz w:val="28"/>
      <w:szCs w:val="24"/>
    </w:rPr>
  </w:style>
  <w:style w:type="character" w:customStyle="1" w:styleId="0000">
    <w:name w:val="000 Знак"/>
    <w:basedOn w:val="a3"/>
    <w:link w:val="000"/>
    <w:rsid w:val="001A48BD"/>
    <w:rPr>
      <w:rFonts w:ascii="Times New Roman" w:hAnsi="Times New Roman" w:cs="Times New Roman"/>
      <w:sz w:val="28"/>
      <w:szCs w:val="24"/>
    </w:rPr>
  </w:style>
  <w:style w:type="paragraph" w:customStyle="1" w:styleId="S">
    <w:name w:val="S_Таблица"/>
    <w:basedOn w:val="a2"/>
    <w:autoRedefine/>
    <w:rsid w:val="00106869"/>
    <w:pPr>
      <w:numPr>
        <w:numId w:val="1"/>
      </w:numPr>
      <w:spacing w:after="0" w:line="360" w:lineRule="auto"/>
      <w:jc w:val="right"/>
    </w:pPr>
    <w:rPr>
      <w:rFonts w:ascii="Times New Roman" w:eastAsia="Calibri" w:hAnsi="Times New Roman" w:cs="Times New Roman"/>
      <w:b/>
      <w:color w:val="000000"/>
      <w:sz w:val="24"/>
      <w:szCs w:val="24"/>
      <w:lang w:eastAsia="ru-RU"/>
    </w:rPr>
  </w:style>
  <w:style w:type="character" w:customStyle="1" w:styleId="ae">
    <w:name w:val="Абзац списка Знак"/>
    <w:aliases w:val="Абзац2 Знак,Абзац 2 Знак,List Paragraph Знак,Заголовок 3 Шелестов1 Знак"/>
    <w:basedOn w:val="a3"/>
    <w:link w:val="ad"/>
    <w:uiPriority w:val="34"/>
    <w:rsid w:val="003C0F0A"/>
  </w:style>
  <w:style w:type="character" w:customStyle="1" w:styleId="---0">
    <w:name w:val="--- Знак"/>
    <w:basedOn w:val="ae"/>
    <w:link w:val="---"/>
    <w:rsid w:val="00FB2ED3"/>
    <w:rPr>
      <w:rFonts w:ascii="Times New Roman" w:hAnsi="Times New Roman" w:cs="Times New Roman"/>
      <w:sz w:val="28"/>
      <w:szCs w:val="24"/>
    </w:rPr>
  </w:style>
  <w:style w:type="paragraph" w:customStyle="1" w:styleId="afb">
    <w:name w:val="Название предприятия"/>
    <w:basedOn w:val="a2"/>
    <w:semiHidden/>
    <w:locked/>
    <w:rsid w:val="00917BCA"/>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styleId="afc">
    <w:name w:val="Normal (Web)"/>
    <w:basedOn w:val="a2"/>
    <w:uiPriority w:val="99"/>
    <w:unhideWhenUsed/>
    <w:rsid w:val="00640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1">
    <w:name w:val="nowrap1"/>
    <w:basedOn w:val="a3"/>
    <w:rsid w:val="0064079A"/>
  </w:style>
  <w:style w:type="paragraph" w:customStyle="1" w:styleId="S0">
    <w:name w:val="S_Обычный"/>
    <w:basedOn w:val="a2"/>
    <w:link w:val="S1"/>
    <w:rsid w:val="008768C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1">
    <w:name w:val="S_Обычный Знак"/>
    <w:basedOn w:val="a3"/>
    <w:link w:val="S0"/>
    <w:rsid w:val="008768C8"/>
    <w:rPr>
      <w:rFonts w:ascii="Times New Roman" w:eastAsia="Times New Roman" w:hAnsi="Times New Roman" w:cs="Times New Roman"/>
      <w:sz w:val="24"/>
      <w:szCs w:val="24"/>
      <w:lang w:eastAsia="ru-RU"/>
    </w:rPr>
  </w:style>
  <w:style w:type="paragraph" w:customStyle="1" w:styleId="Default">
    <w:name w:val="Default"/>
    <w:rsid w:val="00C708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
    <w:name w:val="S_Заголовок таблицы"/>
    <w:basedOn w:val="a2"/>
    <w:rsid w:val="006F6F68"/>
    <w:pPr>
      <w:spacing w:after="0" w:line="360" w:lineRule="auto"/>
      <w:ind w:firstLine="709"/>
      <w:jc w:val="center"/>
    </w:pPr>
    <w:rPr>
      <w:rFonts w:ascii="Times New Roman" w:eastAsia="Times New Roman" w:hAnsi="Times New Roman" w:cs="Times New Roman"/>
      <w:sz w:val="24"/>
      <w:szCs w:val="24"/>
      <w:u w:val="single"/>
      <w:lang w:eastAsia="ru-RU"/>
    </w:rPr>
  </w:style>
  <w:style w:type="character" w:customStyle="1" w:styleId="afd">
    <w:name w:val="Основной текст с отступом Знак"/>
    <w:aliases w:val="Мой Заголовок 1 Знак,Основной текст 1 Знак,Iniiaiie oaeno 1 Знак"/>
    <w:basedOn w:val="a3"/>
    <w:link w:val="afe"/>
    <w:uiPriority w:val="99"/>
    <w:locked/>
    <w:rsid w:val="00397154"/>
    <w:rPr>
      <w:rFonts w:ascii="Arial" w:hAnsi="Arial" w:cs="Arial"/>
      <w:sz w:val="24"/>
      <w:szCs w:val="24"/>
    </w:rPr>
  </w:style>
  <w:style w:type="paragraph" w:styleId="afe">
    <w:name w:val="Body Text Indent"/>
    <w:aliases w:val="Мой Заголовок 1,Основной текст 1,Iniiaiie oaeno 1"/>
    <w:basedOn w:val="a2"/>
    <w:link w:val="afd"/>
    <w:uiPriority w:val="99"/>
    <w:unhideWhenUsed/>
    <w:rsid w:val="00397154"/>
    <w:pPr>
      <w:spacing w:after="0" w:line="288" w:lineRule="auto"/>
      <w:ind w:firstLine="709"/>
      <w:jc w:val="both"/>
    </w:pPr>
    <w:rPr>
      <w:rFonts w:ascii="Arial" w:hAnsi="Arial" w:cs="Arial"/>
      <w:sz w:val="24"/>
      <w:szCs w:val="24"/>
    </w:rPr>
  </w:style>
  <w:style w:type="character" w:customStyle="1" w:styleId="17">
    <w:name w:val="Основной текст с отступом Знак1"/>
    <w:basedOn w:val="a3"/>
    <w:uiPriority w:val="99"/>
    <w:semiHidden/>
    <w:rsid w:val="00397154"/>
  </w:style>
  <w:style w:type="character" w:customStyle="1" w:styleId="searchmatch">
    <w:name w:val="searchmatch"/>
    <w:basedOn w:val="a3"/>
    <w:rsid w:val="00A0647C"/>
  </w:style>
  <w:style w:type="paragraph" w:styleId="aff">
    <w:name w:val="Body Text"/>
    <w:basedOn w:val="a2"/>
    <w:link w:val="aff0"/>
    <w:unhideWhenUsed/>
    <w:qFormat/>
    <w:rsid w:val="00B6044A"/>
    <w:pPr>
      <w:spacing w:after="120"/>
    </w:pPr>
  </w:style>
  <w:style w:type="character" w:customStyle="1" w:styleId="aff0">
    <w:name w:val="Основной текст Знак"/>
    <w:basedOn w:val="a3"/>
    <w:link w:val="aff"/>
    <w:rsid w:val="00B6044A"/>
  </w:style>
  <w:style w:type="table" w:customStyle="1" w:styleId="18">
    <w:name w:val="Сетка таблицы1"/>
    <w:basedOn w:val="a4"/>
    <w:next w:val="af"/>
    <w:uiPriority w:val="59"/>
    <w:rsid w:val="0085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basedOn w:val="a3"/>
    <w:uiPriority w:val="22"/>
    <w:qFormat/>
    <w:rsid w:val="00C920A4"/>
    <w:rPr>
      <w:b/>
      <w:bCs/>
    </w:rPr>
  </w:style>
  <w:style w:type="character" w:customStyle="1" w:styleId="19">
    <w:name w:val="Неразрешенное упоминание1"/>
    <w:basedOn w:val="a3"/>
    <w:uiPriority w:val="99"/>
    <w:semiHidden/>
    <w:unhideWhenUsed/>
    <w:rsid w:val="00B8591D"/>
    <w:rPr>
      <w:color w:val="808080"/>
      <w:shd w:val="clear" w:color="auto" w:fill="E6E6E6"/>
    </w:rPr>
  </w:style>
  <w:style w:type="table" w:customStyle="1" w:styleId="TableNormal">
    <w:name w:val="Table Normal"/>
    <w:uiPriority w:val="2"/>
    <w:semiHidden/>
    <w:unhideWhenUsed/>
    <w:qFormat/>
    <w:rsid w:val="001F0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1F0940"/>
    <w:pPr>
      <w:widowControl w:val="0"/>
      <w:spacing w:after="0" w:line="240" w:lineRule="auto"/>
    </w:pPr>
    <w:rPr>
      <w:lang w:val="en-US"/>
    </w:rPr>
  </w:style>
  <w:style w:type="numbering" w:customStyle="1" w:styleId="1a">
    <w:name w:val="Нет списка1"/>
    <w:next w:val="a5"/>
    <w:uiPriority w:val="99"/>
    <w:semiHidden/>
    <w:unhideWhenUsed/>
    <w:rsid w:val="00861A40"/>
  </w:style>
  <w:style w:type="character" w:styleId="aff2">
    <w:name w:val="FollowedHyperlink"/>
    <w:basedOn w:val="a3"/>
    <w:uiPriority w:val="99"/>
    <w:unhideWhenUsed/>
    <w:rsid w:val="00861A40"/>
    <w:rPr>
      <w:color w:val="954F72"/>
      <w:u w:val="single"/>
    </w:rPr>
  </w:style>
  <w:style w:type="paragraph" w:customStyle="1" w:styleId="msonormal0">
    <w:name w:val="msonormal"/>
    <w:basedOn w:val="a2"/>
    <w:rsid w:val="0086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861A40"/>
    <w:pPr>
      <w:pBdr>
        <w:top w:val="single" w:sz="8" w:space="0" w:color="auto"/>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6">
    <w:name w:val="xl66"/>
    <w:basedOn w:val="a2"/>
    <w:rsid w:val="00861A40"/>
    <w:pPr>
      <w:pBdr>
        <w:left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2"/>
    <w:rsid w:val="00861A40"/>
    <w:pPr>
      <w:pBdr>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8">
    <w:name w:val="xl68"/>
    <w:basedOn w:val="a2"/>
    <w:rsid w:val="00861A4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861A4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861A40"/>
    <w:pPr>
      <w:pBdr>
        <w:left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2"/>
    <w:rsid w:val="00861A4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2"/>
    <w:rsid w:val="00861A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2"/>
    <w:rsid w:val="00861A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2"/>
    <w:rsid w:val="00861A40"/>
    <w:pPr>
      <w:pBdr>
        <w:top w:val="single" w:sz="8" w:space="0" w:color="auto"/>
        <w:left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9">
    <w:name w:val="xl79"/>
    <w:basedOn w:val="a2"/>
    <w:rsid w:val="00861A40"/>
    <w:pPr>
      <w:pBdr>
        <w:top w:val="single" w:sz="8" w:space="0" w:color="auto"/>
        <w:bottom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2"/>
    <w:rsid w:val="00861A40"/>
    <w:pPr>
      <w:pBdr>
        <w:top w:val="single" w:sz="8"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styleId="22">
    <w:name w:val="Body Text Indent 2"/>
    <w:basedOn w:val="a2"/>
    <w:link w:val="23"/>
    <w:unhideWhenUsed/>
    <w:rsid w:val="00F33018"/>
    <w:pPr>
      <w:spacing w:after="120" w:line="480" w:lineRule="auto"/>
      <w:ind w:left="283"/>
    </w:pPr>
  </w:style>
  <w:style w:type="character" w:customStyle="1" w:styleId="23">
    <w:name w:val="Основной текст с отступом 2 Знак"/>
    <w:basedOn w:val="a3"/>
    <w:link w:val="22"/>
    <w:rsid w:val="00F33018"/>
  </w:style>
  <w:style w:type="table" w:customStyle="1" w:styleId="TableNormal1">
    <w:name w:val="Table Normal1"/>
    <w:uiPriority w:val="2"/>
    <w:semiHidden/>
    <w:unhideWhenUsed/>
    <w:qFormat/>
    <w:rsid w:val="0009339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797F7F"/>
    <w:pPr>
      <w:widowControl w:val="0"/>
      <w:spacing w:after="0" w:line="240" w:lineRule="auto"/>
    </w:pPr>
    <w:rPr>
      <w:lang w:val="en-US"/>
    </w:rPr>
    <w:tblPr>
      <w:tblInd w:w="0" w:type="dxa"/>
      <w:tblCellMar>
        <w:top w:w="0" w:type="dxa"/>
        <w:left w:w="0" w:type="dxa"/>
        <w:bottom w:w="0" w:type="dxa"/>
        <w:right w:w="0" w:type="dxa"/>
      </w:tblCellMar>
    </w:tblPr>
  </w:style>
  <w:style w:type="character" w:styleId="aff3">
    <w:name w:val="Emphasis"/>
    <w:basedOn w:val="a3"/>
    <w:uiPriority w:val="20"/>
    <w:qFormat/>
    <w:rsid w:val="0013346B"/>
    <w:rPr>
      <w:i/>
      <w:iCs/>
    </w:rPr>
  </w:style>
  <w:style w:type="character" w:customStyle="1" w:styleId="blk">
    <w:name w:val="blk"/>
    <w:basedOn w:val="a3"/>
    <w:rsid w:val="00FE211B"/>
  </w:style>
  <w:style w:type="paragraph" w:customStyle="1" w:styleId="ConsPlusNonformat">
    <w:name w:val="ConsPlusNonformat"/>
    <w:rsid w:val="001244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b">
    <w:name w:val="1_таблица"/>
    <w:basedOn w:val="a2"/>
    <w:link w:val="1c"/>
    <w:qFormat/>
    <w:rsid w:val="006D0FA9"/>
    <w:pPr>
      <w:spacing w:after="0" w:line="240" w:lineRule="auto"/>
    </w:pPr>
    <w:rPr>
      <w:rFonts w:ascii="Times New Roman" w:hAnsi="Times New Roman" w:cs="Times New Roman"/>
      <w:sz w:val="20"/>
      <w:szCs w:val="20"/>
    </w:rPr>
  </w:style>
  <w:style w:type="paragraph" w:customStyle="1" w:styleId="1d">
    <w:name w:val="1_наз_таблицы"/>
    <w:basedOn w:val="a2"/>
    <w:link w:val="1e"/>
    <w:qFormat/>
    <w:rsid w:val="00774000"/>
    <w:pPr>
      <w:keepNext/>
      <w:widowControl w:val="0"/>
      <w:spacing w:line="240" w:lineRule="auto"/>
      <w:ind w:firstLine="720"/>
      <w:jc w:val="both"/>
    </w:pPr>
    <w:rPr>
      <w:rFonts w:ascii="Times New Roman" w:hAnsi="Times New Roman" w:cs="Times New Roman"/>
      <w:bCs/>
      <w:i/>
      <w:sz w:val="20"/>
      <w:szCs w:val="20"/>
    </w:rPr>
  </w:style>
  <w:style w:type="character" w:customStyle="1" w:styleId="1c">
    <w:name w:val="1_таблица Знак"/>
    <w:basedOn w:val="a3"/>
    <w:link w:val="1b"/>
    <w:rsid w:val="006D0FA9"/>
    <w:rPr>
      <w:rFonts w:ascii="Times New Roman" w:hAnsi="Times New Roman" w:cs="Times New Roman"/>
      <w:sz w:val="20"/>
      <w:szCs w:val="20"/>
    </w:rPr>
  </w:style>
  <w:style w:type="character" w:customStyle="1" w:styleId="50">
    <w:name w:val="Заголовок 5 Знак"/>
    <w:basedOn w:val="a3"/>
    <w:link w:val="5"/>
    <w:uiPriority w:val="9"/>
    <w:semiHidden/>
    <w:rsid w:val="00A87669"/>
    <w:rPr>
      <w:rFonts w:asciiTheme="majorHAnsi" w:eastAsiaTheme="majorEastAsia" w:hAnsiTheme="majorHAnsi" w:cstheme="majorBidi"/>
      <w:color w:val="A5A5A5" w:themeColor="accent1" w:themeShade="BF"/>
    </w:rPr>
  </w:style>
  <w:style w:type="character" w:customStyle="1" w:styleId="1e">
    <w:name w:val="1_наз_таблицы Знак"/>
    <w:basedOn w:val="a3"/>
    <w:link w:val="1d"/>
    <w:rsid w:val="00774000"/>
    <w:rPr>
      <w:rFonts w:ascii="Times New Roman" w:hAnsi="Times New Roman" w:cs="Times New Roman"/>
      <w:bCs/>
      <w:i/>
      <w:sz w:val="20"/>
      <w:szCs w:val="20"/>
    </w:rPr>
  </w:style>
  <w:style w:type="character" w:styleId="aff4">
    <w:name w:val="page number"/>
    <w:basedOn w:val="a3"/>
    <w:rsid w:val="00A87669"/>
  </w:style>
  <w:style w:type="paragraph" w:customStyle="1" w:styleId="aff5">
    <w:name w:val="По центру"/>
    <w:basedOn w:val="a2"/>
    <w:autoRedefine/>
    <w:rsid w:val="00A87669"/>
    <w:pPr>
      <w:framePr w:hSpace="180" w:wrap="around" w:vAnchor="page" w:hAnchor="margin" w:x="817" w:y="2461"/>
      <w:spacing w:after="0" w:line="240" w:lineRule="auto"/>
      <w:ind w:left="-142"/>
      <w:jc w:val="center"/>
    </w:pPr>
    <w:rPr>
      <w:rFonts w:ascii="Arial" w:eastAsia="Times New Roman" w:hAnsi="Arial" w:cs="Times New Roman"/>
      <w:sz w:val="24"/>
      <w:szCs w:val="24"/>
      <w:lang w:eastAsia="ru-RU"/>
    </w:rPr>
  </w:style>
  <w:style w:type="paragraph" w:customStyle="1" w:styleId="514">
    <w:name w:val="Заголовок 5 + 14 пт"/>
    <w:basedOn w:val="5"/>
    <w:link w:val="5140"/>
    <w:rsid w:val="00A87669"/>
    <w:pPr>
      <w:keepLines w:val="0"/>
      <w:spacing w:before="0" w:line="240" w:lineRule="auto"/>
      <w:jc w:val="center"/>
    </w:pPr>
    <w:rPr>
      <w:rFonts w:ascii="Arial" w:eastAsia="Times New Roman" w:hAnsi="Arial" w:cs="Times New Roman"/>
      <w:b/>
      <w:bCs/>
      <w:caps/>
      <w:color w:val="auto"/>
      <w:sz w:val="28"/>
      <w:szCs w:val="28"/>
      <w:lang w:eastAsia="ru-RU"/>
    </w:rPr>
  </w:style>
  <w:style w:type="character" w:customStyle="1" w:styleId="5140">
    <w:name w:val="Заголовок 5 + 14 пт Знак"/>
    <w:link w:val="514"/>
    <w:rsid w:val="00A87669"/>
    <w:rPr>
      <w:rFonts w:ascii="Arial" w:eastAsia="Times New Roman" w:hAnsi="Arial" w:cs="Times New Roman"/>
      <w:b/>
      <w:bCs/>
      <w:caps/>
      <w:sz w:val="28"/>
      <w:szCs w:val="28"/>
      <w:lang w:eastAsia="ru-RU"/>
    </w:rPr>
  </w:style>
  <w:style w:type="paragraph" w:styleId="41">
    <w:name w:val="toc 4"/>
    <w:basedOn w:val="a2"/>
    <w:next w:val="a2"/>
    <w:autoRedefine/>
    <w:unhideWhenUsed/>
    <w:rsid w:val="00D8681F"/>
    <w:pPr>
      <w:spacing w:after="100"/>
      <w:ind w:left="660"/>
    </w:pPr>
  </w:style>
  <w:style w:type="paragraph" w:styleId="91">
    <w:name w:val="toc 9"/>
    <w:basedOn w:val="a2"/>
    <w:next w:val="a2"/>
    <w:autoRedefine/>
    <w:uiPriority w:val="39"/>
    <w:unhideWhenUsed/>
    <w:rsid w:val="00D8681F"/>
    <w:pPr>
      <w:spacing w:after="100"/>
      <w:ind w:left="1760"/>
    </w:pPr>
  </w:style>
  <w:style w:type="paragraph" w:customStyle="1" w:styleId="0">
    <w:name w:val="Стиль По центру Первая строка:  0 см"/>
    <w:basedOn w:val="a2"/>
    <w:rsid w:val="00584F4B"/>
    <w:pPr>
      <w:spacing w:after="0" w:line="240" w:lineRule="auto"/>
      <w:jc w:val="center"/>
    </w:pPr>
    <w:rPr>
      <w:rFonts w:ascii="Arial" w:eastAsia="Times New Roman" w:hAnsi="Arial" w:cs="Times New Roman"/>
      <w:sz w:val="24"/>
      <w:szCs w:val="20"/>
      <w:lang w:eastAsia="ru-RU"/>
    </w:rPr>
  </w:style>
  <w:style w:type="paragraph" w:customStyle="1" w:styleId="aff6">
    <w:name w:val="Табличный_заголовки"/>
    <w:basedOn w:val="a2"/>
    <w:rsid w:val="00872D7E"/>
    <w:pPr>
      <w:keepNext/>
      <w:keepLines/>
      <w:spacing w:after="0" w:line="240" w:lineRule="auto"/>
      <w:jc w:val="center"/>
    </w:pPr>
    <w:rPr>
      <w:rFonts w:eastAsia="Times New Roman" w:cs="Times New Roman"/>
      <w:b/>
      <w:lang w:eastAsia="ru-RU"/>
    </w:rPr>
  </w:style>
  <w:style w:type="paragraph" w:customStyle="1" w:styleId="aff7">
    <w:name w:val="Табличный_центр"/>
    <w:basedOn w:val="a2"/>
    <w:rsid w:val="00872D7E"/>
    <w:pPr>
      <w:shd w:val="clear" w:color="auto" w:fill="FFFFFF" w:themeFill="background1"/>
      <w:spacing w:after="0" w:line="240" w:lineRule="auto"/>
      <w:jc w:val="center"/>
    </w:pPr>
    <w:rPr>
      <w:rFonts w:eastAsia="Times New Roman" w:cs="Times New Roman"/>
      <w:lang w:eastAsia="ru-RU"/>
    </w:rPr>
  </w:style>
  <w:style w:type="paragraph" w:customStyle="1" w:styleId="S3">
    <w:name w:val="S_Титульный"/>
    <w:basedOn w:val="a2"/>
    <w:rsid w:val="00BB2463"/>
    <w:pPr>
      <w:spacing w:before="200" w:after="200" w:line="360" w:lineRule="auto"/>
      <w:ind w:left="3240"/>
      <w:jc w:val="right"/>
    </w:pPr>
    <w:rPr>
      <w:rFonts w:ascii="Calibri" w:eastAsia="Times New Roman" w:hAnsi="Calibri" w:cs="Times New Roman"/>
      <w:b/>
      <w:sz w:val="32"/>
      <w:szCs w:val="32"/>
      <w:lang w:val="en-US" w:bidi="en-US"/>
    </w:rPr>
  </w:style>
  <w:style w:type="paragraph" w:customStyle="1" w:styleId="aff8">
    <w:name w:val="ООО  «Институт Территориального Планирования"/>
    <w:basedOn w:val="a2"/>
    <w:link w:val="aff9"/>
    <w:rsid w:val="00BB2463"/>
    <w:pPr>
      <w:spacing w:before="200" w:after="200" w:line="360" w:lineRule="auto"/>
      <w:ind w:left="709"/>
      <w:jc w:val="right"/>
    </w:pPr>
    <w:rPr>
      <w:rFonts w:ascii="Calibri" w:eastAsia="Times New Roman" w:hAnsi="Calibri" w:cs="Times New Roman"/>
      <w:sz w:val="24"/>
      <w:szCs w:val="24"/>
      <w:lang w:eastAsia="ru-RU"/>
    </w:rPr>
  </w:style>
  <w:style w:type="character" w:customStyle="1" w:styleId="aff9">
    <w:name w:val="ООО  «Институт Территориального Планирования Знак"/>
    <w:link w:val="aff8"/>
    <w:rsid w:val="00BB2463"/>
    <w:rPr>
      <w:rFonts w:ascii="Calibri" w:eastAsia="Times New Roman" w:hAnsi="Calibri" w:cs="Times New Roman"/>
      <w:sz w:val="24"/>
      <w:szCs w:val="24"/>
      <w:lang w:eastAsia="ru-RU"/>
    </w:rPr>
  </w:style>
  <w:style w:type="table" w:customStyle="1" w:styleId="affa">
    <w:name w:val="Стиль Таблица Геоника"/>
    <w:basedOn w:val="a4"/>
    <w:uiPriority w:val="99"/>
    <w:rsid w:val="003504E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character" w:customStyle="1" w:styleId="1f">
    <w:name w:val="Текст примечания Знак1"/>
    <w:uiPriority w:val="99"/>
    <w:rsid w:val="00E90DD4"/>
    <w:rPr>
      <w:rFonts w:ascii="Times New Roman" w:eastAsia="Times New Roman" w:hAnsi="Times New Roman" w:cs="Times New Roman"/>
      <w:sz w:val="20"/>
      <w:szCs w:val="20"/>
      <w:lang w:eastAsia="ru-RU"/>
    </w:rPr>
  </w:style>
  <w:style w:type="paragraph" w:customStyle="1" w:styleId="Normal1">
    <w:name w:val="Normal1"/>
    <w:rsid w:val="00E90DD4"/>
    <w:pPr>
      <w:spacing w:after="0" w:line="260" w:lineRule="auto"/>
      <w:ind w:firstLine="720"/>
      <w:jc w:val="both"/>
    </w:pPr>
    <w:rPr>
      <w:rFonts w:ascii="Times New Roman" w:eastAsia="Times New Roman" w:hAnsi="Times New Roman" w:cs="Times New Roman"/>
      <w:snapToGrid w:val="0"/>
      <w:szCs w:val="20"/>
      <w:lang w:eastAsia="ru-RU"/>
    </w:rPr>
  </w:style>
  <w:style w:type="paragraph" w:customStyle="1" w:styleId="Normal10-02">
    <w:name w:val="Normal + 10 пт полужирный По центру Слева:  -02 см Справ..."/>
    <w:basedOn w:val="a2"/>
    <w:link w:val="Normal10-020"/>
    <w:rsid w:val="00E90DD4"/>
    <w:pPr>
      <w:spacing w:after="0" w:line="240" w:lineRule="auto"/>
      <w:ind w:right="-113"/>
    </w:pPr>
    <w:rPr>
      <w:rFonts w:ascii="Times New Roman" w:eastAsia="Calibri"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90DD4"/>
    <w:rPr>
      <w:rFonts w:ascii="Times New Roman" w:eastAsia="Calibri" w:hAnsi="Times New Roman" w:cs="Times New Roman"/>
      <w:b/>
      <w:bCs/>
      <w:sz w:val="20"/>
      <w:szCs w:val="20"/>
      <w:lang w:eastAsia="ru-RU"/>
    </w:rPr>
  </w:style>
  <w:style w:type="paragraph" w:customStyle="1" w:styleId="affb">
    <w:name w:val="Табличный_слева"/>
    <w:basedOn w:val="a2"/>
    <w:rsid w:val="00E90DD4"/>
    <w:pPr>
      <w:spacing w:after="0" w:line="240" w:lineRule="auto"/>
    </w:pPr>
    <w:rPr>
      <w:rFonts w:eastAsia="Times New Roman" w:cs="Times New Roman"/>
      <w:lang w:eastAsia="ru-RU"/>
    </w:rPr>
  </w:style>
  <w:style w:type="paragraph" w:customStyle="1" w:styleId="G">
    <w:name w:val="G_Маркированый список"/>
    <w:basedOn w:val="a2"/>
    <w:link w:val="G0"/>
    <w:qFormat/>
    <w:rsid w:val="008F509C"/>
    <w:pPr>
      <w:numPr>
        <w:numId w:val="2"/>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8F509C"/>
    <w:rPr>
      <w:rFonts w:ascii="Calibri" w:eastAsia="Times New Roman" w:hAnsi="Calibri" w:cs="Times New Roman"/>
      <w:sz w:val="24"/>
      <w:szCs w:val="24"/>
      <w:lang w:bidi="en-US"/>
    </w:rPr>
  </w:style>
  <w:style w:type="paragraph" w:customStyle="1" w:styleId="affc">
    <w:name w:val="Обычный текст"/>
    <w:basedOn w:val="a2"/>
    <w:link w:val="affd"/>
    <w:uiPriority w:val="99"/>
    <w:qFormat/>
    <w:rsid w:val="00312499"/>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бычный текст Знак"/>
    <w:basedOn w:val="a3"/>
    <w:link w:val="affc"/>
    <w:uiPriority w:val="99"/>
    <w:locked/>
    <w:rsid w:val="00312499"/>
    <w:rPr>
      <w:rFonts w:ascii="Times New Roman" w:eastAsia="Times New Roman" w:hAnsi="Times New Roman" w:cs="Times New Roman"/>
      <w:sz w:val="28"/>
      <w:szCs w:val="28"/>
      <w:lang w:eastAsia="ru-RU"/>
    </w:rPr>
  </w:style>
  <w:style w:type="table" w:customStyle="1" w:styleId="1f0">
    <w:name w:val="Стиль Таблица Геоника1"/>
    <w:basedOn w:val="a4"/>
    <w:uiPriority w:val="99"/>
    <w:rsid w:val="00037113"/>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table" w:customStyle="1" w:styleId="24">
    <w:name w:val="Стиль Таблица Геоника2"/>
    <w:basedOn w:val="a4"/>
    <w:uiPriority w:val="99"/>
    <w:rsid w:val="00AF6B8F"/>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2"/>
    <w:rsid w:val="004642F1"/>
    <w:pPr>
      <w:spacing w:after="0" w:line="240" w:lineRule="auto"/>
      <w:jc w:val="both"/>
    </w:pPr>
    <w:rPr>
      <w:rFonts w:ascii="Peterburg" w:eastAsia="Times New Roman" w:hAnsi="Peterburg" w:cs="Times New Roman"/>
      <w:sz w:val="20"/>
      <w:szCs w:val="20"/>
      <w:lang w:eastAsia="ru-RU"/>
    </w:rPr>
  </w:style>
  <w:style w:type="paragraph" w:customStyle="1" w:styleId="affe">
    <w:name w:val="Абзац"/>
    <w:basedOn w:val="a2"/>
    <w:link w:val="afff"/>
    <w:qFormat/>
    <w:rsid w:val="003838D2"/>
    <w:pPr>
      <w:spacing w:before="120" w:after="60" w:line="240" w:lineRule="auto"/>
      <w:ind w:firstLine="567"/>
      <w:jc w:val="both"/>
    </w:pPr>
    <w:rPr>
      <w:rFonts w:eastAsia="Times New Roman" w:cs="Times New Roman"/>
      <w:sz w:val="24"/>
      <w:szCs w:val="24"/>
      <w:lang w:eastAsia="ru-RU"/>
    </w:rPr>
  </w:style>
  <w:style w:type="character" w:customStyle="1" w:styleId="afff">
    <w:name w:val="Абзац Знак"/>
    <w:link w:val="affe"/>
    <w:rsid w:val="003838D2"/>
    <w:rPr>
      <w:rFonts w:eastAsia="Times New Roman" w:cs="Times New Roman"/>
      <w:sz w:val="24"/>
      <w:szCs w:val="24"/>
      <w:lang w:eastAsia="ru-RU"/>
    </w:rPr>
  </w:style>
  <w:style w:type="paragraph" w:customStyle="1" w:styleId="G1">
    <w:name w:val="G_Обычный текст"/>
    <w:basedOn w:val="affe"/>
    <w:link w:val="G2"/>
    <w:qFormat/>
    <w:rsid w:val="003838D2"/>
  </w:style>
  <w:style w:type="character" w:customStyle="1" w:styleId="G2">
    <w:name w:val="G_Обычный текст Знак"/>
    <w:link w:val="G1"/>
    <w:rsid w:val="003838D2"/>
    <w:rPr>
      <w:rFonts w:eastAsia="Times New Roman" w:cs="Times New Roman"/>
      <w:sz w:val="24"/>
      <w:szCs w:val="24"/>
      <w:lang w:eastAsia="ru-RU"/>
    </w:rPr>
  </w:style>
  <w:style w:type="paragraph" w:styleId="51">
    <w:name w:val="toc 5"/>
    <w:basedOn w:val="a2"/>
    <w:next w:val="a2"/>
    <w:autoRedefine/>
    <w:unhideWhenUsed/>
    <w:rsid w:val="00EF1EEA"/>
    <w:pPr>
      <w:spacing w:after="100"/>
      <w:ind w:left="880"/>
    </w:pPr>
    <w:rPr>
      <w:rFonts w:eastAsiaTheme="minorEastAsia"/>
      <w:lang w:eastAsia="ru-RU"/>
    </w:rPr>
  </w:style>
  <w:style w:type="paragraph" w:styleId="61">
    <w:name w:val="toc 6"/>
    <w:basedOn w:val="a2"/>
    <w:next w:val="a2"/>
    <w:autoRedefine/>
    <w:unhideWhenUsed/>
    <w:rsid w:val="00EF1EEA"/>
    <w:pPr>
      <w:spacing w:after="100"/>
      <w:ind w:left="1100"/>
    </w:pPr>
    <w:rPr>
      <w:rFonts w:eastAsiaTheme="minorEastAsia"/>
      <w:lang w:eastAsia="ru-RU"/>
    </w:rPr>
  </w:style>
  <w:style w:type="paragraph" w:styleId="7">
    <w:name w:val="toc 7"/>
    <w:basedOn w:val="a2"/>
    <w:next w:val="a2"/>
    <w:autoRedefine/>
    <w:unhideWhenUsed/>
    <w:rsid w:val="00EF1EEA"/>
    <w:pPr>
      <w:spacing w:after="100"/>
      <w:ind w:left="1320"/>
    </w:pPr>
    <w:rPr>
      <w:rFonts w:eastAsiaTheme="minorEastAsia"/>
      <w:lang w:eastAsia="ru-RU"/>
    </w:rPr>
  </w:style>
  <w:style w:type="paragraph" w:styleId="8">
    <w:name w:val="toc 8"/>
    <w:basedOn w:val="a2"/>
    <w:next w:val="a2"/>
    <w:autoRedefine/>
    <w:unhideWhenUsed/>
    <w:rsid w:val="00EF1EEA"/>
    <w:pPr>
      <w:spacing w:after="100"/>
      <w:ind w:left="1540"/>
    </w:pPr>
    <w:rPr>
      <w:rFonts w:eastAsiaTheme="minorEastAsia"/>
      <w:lang w:eastAsia="ru-RU"/>
    </w:rPr>
  </w:style>
  <w:style w:type="paragraph" w:customStyle="1" w:styleId="afff0">
    <w:name w:val="Основной ГП"/>
    <w:basedOn w:val="a2"/>
    <w:link w:val="afff1"/>
    <w:qFormat/>
    <w:rsid w:val="00F31F1D"/>
    <w:pPr>
      <w:spacing w:before="120" w:after="0" w:line="276" w:lineRule="auto"/>
      <w:ind w:firstLine="709"/>
      <w:jc w:val="both"/>
    </w:pPr>
    <w:rPr>
      <w:rFonts w:ascii="Tahoma" w:eastAsia="Times New Roman" w:hAnsi="Tahoma" w:cs="Times New Roman"/>
      <w:sz w:val="24"/>
      <w:szCs w:val="24"/>
      <w:lang w:val="x-none" w:eastAsia="x-none"/>
    </w:rPr>
  </w:style>
  <w:style w:type="character" w:customStyle="1" w:styleId="afff1">
    <w:name w:val="Основной ГП Знак"/>
    <w:link w:val="afff0"/>
    <w:rsid w:val="00F31F1D"/>
    <w:rPr>
      <w:rFonts w:ascii="Tahoma" w:eastAsia="Times New Roman" w:hAnsi="Tahoma" w:cs="Times New Roman"/>
      <w:sz w:val="24"/>
      <w:szCs w:val="24"/>
      <w:lang w:val="x-none" w:eastAsia="x-none"/>
    </w:rPr>
  </w:style>
  <w:style w:type="character" w:customStyle="1" w:styleId="40">
    <w:name w:val="Заголовок 4 Знак"/>
    <w:basedOn w:val="a3"/>
    <w:link w:val="4"/>
    <w:uiPriority w:val="9"/>
    <w:rsid w:val="00813246"/>
    <w:rPr>
      <w:rFonts w:asciiTheme="majorHAnsi" w:eastAsiaTheme="majorEastAsia" w:hAnsiTheme="majorHAnsi" w:cstheme="majorBidi"/>
      <w:i/>
      <w:iCs/>
      <w:color w:val="A5A5A5" w:themeColor="accent1" w:themeShade="BF"/>
    </w:rPr>
  </w:style>
  <w:style w:type="character" w:customStyle="1" w:styleId="apple-converted-space">
    <w:name w:val="apple-converted-space"/>
    <w:basedOn w:val="a3"/>
    <w:rsid w:val="005B019B"/>
  </w:style>
  <w:style w:type="paragraph" w:customStyle="1" w:styleId="xl81">
    <w:name w:val="xl81"/>
    <w:basedOn w:val="a2"/>
    <w:rsid w:val="00D0217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021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021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021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ff2">
    <w:name w:val="Subtitle"/>
    <w:basedOn w:val="a2"/>
    <w:next w:val="a2"/>
    <w:link w:val="afff3"/>
    <w:uiPriority w:val="11"/>
    <w:qFormat/>
    <w:rsid w:val="00414403"/>
    <w:pPr>
      <w:numPr>
        <w:ilvl w:val="1"/>
      </w:numPr>
    </w:pPr>
    <w:rPr>
      <w:rFonts w:eastAsiaTheme="minorEastAsia"/>
      <w:color w:val="5A5A5A" w:themeColor="text1" w:themeTint="A5"/>
      <w:spacing w:val="15"/>
    </w:rPr>
  </w:style>
  <w:style w:type="character" w:customStyle="1" w:styleId="afff3">
    <w:name w:val="Подзаголовок Знак"/>
    <w:basedOn w:val="a3"/>
    <w:link w:val="afff2"/>
    <w:uiPriority w:val="11"/>
    <w:rsid w:val="00414403"/>
    <w:rPr>
      <w:rFonts w:eastAsiaTheme="minorEastAsia"/>
      <w:color w:val="5A5A5A" w:themeColor="text1" w:themeTint="A5"/>
      <w:spacing w:val="15"/>
    </w:rPr>
  </w:style>
  <w:style w:type="paragraph" w:customStyle="1" w:styleId="11110">
    <w:name w:val="1.1.1.1"/>
    <w:basedOn w:val="1112"/>
    <w:link w:val="11111"/>
    <w:qFormat/>
    <w:rsid w:val="00414403"/>
    <w:rPr>
      <w:sz w:val="28"/>
    </w:rPr>
  </w:style>
  <w:style w:type="character" w:customStyle="1" w:styleId="11111">
    <w:name w:val="1.1.1.1 Знак"/>
    <w:basedOn w:val="1113"/>
    <w:link w:val="11110"/>
    <w:rsid w:val="00414403"/>
    <w:rPr>
      <w:rFonts w:ascii="Times New Roman" w:eastAsiaTheme="majorEastAsia" w:hAnsi="Times New Roman" w:cstheme="majorBidi"/>
      <w:b w:val="0"/>
      <w:bCs/>
      <w:i/>
      <w:color w:val="002060"/>
      <w:sz w:val="28"/>
      <w:szCs w:val="28"/>
    </w:rPr>
  </w:style>
  <w:style w:type="paragraph" w:customStyle="1" w:styleId="a1">
    <w:name w:val="...."/>
    <w:basedOn w:val="000"/>
    <w:link w:val="afff4"/>
    <w:qFormat/>
    <w:rsid w:val="008D4BE0"/>
    <w:pPr>
      <w:numPr>
        <w:numId w:val="4"/>
      </w:numPr>
    </w:pPr>
  </w:style>
  <w:style w:type="character" w:customStyle="1" w:styleId="afff4">
    <w:name w:val=".... Знак"/>
    <w:basedOn w:val="0000"/>
    <w:link w:val="a1"/>
    <w:rsid w:val="008D4BE0"/>
    <w:rPr>
      <w:rFonts w:ascii="Times New Roman" w:hAnsi="Times New Roman" w:cs="Times New Roman"/>
      <w:sz w:val="28"/>
      <w:szCs w:val="24"/>
    </w:rPr>
  </w:style>
  <w:style w:type="paragraph" w:customStyle="1" w:styleId="ConsPlusNormal">
    <w:name w:val="ConsPlusNormal"/>
    <w:link w:val="ConsPlusNormal0"/>
    <w:rsid w:val="00D3017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Список нумерованный"/>
    <w:basedOn w:val="a2"/>
    <w:uiPriority w:val="99"/>
    <w:rsid w:val="00D3017A"/>
    <w:pPr>
      <w:numPr>
        <w:numId w:val="5"/>
      </w:numPr>
      <w:spacing w:before="120" w:after="0" w:line="240" w:lineRule="auto"/>
      <w:jc w:val="both"/>
    </w:pPr>
    <w:rPr>
      <w:rFonts w:ascii="Times New Roman" w:eastAsia="Times New Roman" w:hAnsi="Times New Roman" w:cs="Times New Roman"/>
      <w:sz w:val="24"/>
      <w:szCs w:val="24"/>
      <w:lang w:eastAsia="ru-RU"/>
    </w:rPr>
  </w:style>
  <w:style w:type="paragraph" w:customStyle="1" w:styleId="100">
    <w:name w:val="Табличный_по ширине_10"/>
    <w:basedOn w:val="a2"/>
    <w:qFormat/>
    <w:rsid w:val="00D3017A"/>
    <w:pPr>
      <w:spacing w:after="0" w:line="240" w:lineRule="auto"/>
      <w:jc w:val="both"/>
    </w:pPr>
    <w:rPr>
      <w:rFonts w:ascii="Times New Roman" w:eastAsia="Times New Roman" w:hAnsi="Times New Roman" w:cs="Times New Roman"/>
      <w:sz w:val="20"/>
      <w:szCs w:val="24"/>
      <w:lang w:eastAsia="ru-RU"/>
    </w:rPr>
  </w:style>
  <w:style w:type="paragraph" w:customStyle="1" w:styleId="a0">
    <w:name w:val="Маркированный ГП"/>
    <w:basedOn w:val="ad"/>
    <w:link w:val="afff5"/>
    <w:rsid w:val="00280638"/>
    <w:pPr>
      <w:numPr>
        <w:numId w:val="6"/>
      </w:numPr>
      <w:spacing w:before="120" w:after="0" w:line="276" w:lineRule="auto"/>
      <w:ind w:left="1134" w:hanging="425"/>
      <w:jc w:val="both"/>
    </w:pPr>
    <w:rPr>
      <w:rFonts w:ascii="Tahoma" w:eastAsia="Times New Roman" w:hAnsi="Tahoma" w:cs="Times New Roman"/>
      <w:sz w:val="24"/>
      <w:szCs w:val="24"/>
      <w:lang w:val="x-none" w:eastAsia="ru-RU"/>
    </w:rPr>
  </w:style>
  <w:style w:type="character" w:customStyle="1" w:styleId="afff5">
    <w:name w:val="Маркированный ГП Знак"/>
    <w:link w:val="a0"/>
    <w:rsid w:val="00280638"/>
    <w:rPr>
      <w:rFonts w:ascii="Tahoma" w:eastAsia="Times New Roman" w:hAnsi="Tahoma" w:cs="Times New Roman"/>
      <w:sz w:val="24"/>
      <w:szCs w:val="24"/>
      <w:lang w:val="x-none" w:eastAsia="ru-RU"/>
    </w:rPr>
  </w:style>
  <w:style w:type="paragraph" w:customStyle="1" w:styleId="afff6">
    <w:name w:val="Таблица ГП"/>
    <w:basedOn w:val="a2"/>
    <w:link w:val="afff7"/>
    <w:qFormat/>
    <w:rsid w:val="00BB77EB"/>
    <w:pPr>
      <w:spacing w:after="0" w:line="240" w:lineRule="auto"/>
      <w:jc w:val="both"/>
    </w:pPr>
    <w:rPr>
      <w:rFonts w:ascii="Tahoma" w:eastAsia="Times New Roman" w:hAnsi="Tahoma" w:cs="Times New Roman"/>
      <w:sz w:val="20"/>
      <w:szCs w:val="20"/>
      <w:lang w:val="x-none" w:eastAsia="ru-RU"/>
    </w:rPr>
  </w:style>
  <w:style w:type="character" w:customStyle="1" w:styleId="afff7">
    <w:name w:val="Таблица ГП Знак"/>
    <w:link w:val="afff6"/>
    <w:rsid w:val="00BB77EB"/>
    <w:rPr>
      <w:rFonts w:ascii="Tahoma" w:eastAsia="Times New Roman" w:hAnsi="Tahoma" w:cs="Times New Roman"/>
      <w:sz w:val="20"/>
      <w:szCs w:val="20"/>
      <w:lang w:val="x-none" w:eastAsia="ru-RU"/>
    </w:rPr>
  </w:style>
  <w:style w:type="paragraph" w:customStyle="1" w:styleId="afff8">
    <w:name w:val="Таблица_название_ГП"/>
    <w:basedOn w:val="afff6"/>
    <w:qFormat/>
    <w:rsid w:val="00592BCF"/>
    <w:pPr>
      <w:spacing w:before="120"/>
      <w:jc w:val="center"/>
    </w:pPr>
    <w:rPr>
      <w:b/>
    </w:rPr>
  </w:style>
  <w:style w:type="paragraph" w:styleId="afff9">
    <w:name w:val="Title"/>
    <w:basedOn w:val="a2"/>
    <w:link w:val="afffa"/>
    <w:qFormat/>
    <w:rsid w:val="00716EB7"/>
    <w:pPr>
      <w:spacing w:after="0" w:line="240" w:lineRule="auto"/>
      <w:jc w:val="center"/>
    </w:pPr>
    <w:rPr>
      <w:rFonts w:ascii="Times New Roman" w:eastAsia="Times New Roman" w:hAnsi="Times New Roman" w:cs="Times New Roman"/>
      <w:b/>
      <w:bCs/>
      <w:sz w:val="24"/>
      <w:szCs w:val="24"/>
      <w:lang w:eastAsia="ru-RU"/>
    </w:rPr>
  </w:style>
  <w:style w:type="character" w:customStyle="1" w:styleId="afffa">
    <w:name w:val="Название Знак"/>
    <w:basedOn w:val="a3"/>
    <w:link w:val="afff9"/>
    <w:rsid w:val="00716EB7"/>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rsid w:val="002849BF"/>
    <w:rPr>
      <w:rFonts w:ascii="Arial" w:eastAsia="Times New Roman" w:hAnsi="Arial" w:cs="Arial"/>
      <w:sz w:val="20"/>
      <w:szCs w:val="20"/>
      <w:lang w:eastAsia="ru-RU"/>
    </w:rPr>
  </w:style>
  <w:style w:type="character" w:customStyle="1" w:styleId="60">
    <w:name w:val="Заголовок 6 Знак"/>
    <w:basedOn w:val="a3"/>
    <w:link w:val="6"/>
    <w:rsid w:val="00661ED9"/>
    <w:rPr>
      <w:rFonts w:ascii="Times New Roman" w:eastAsia="Times New Roman" w:hAnsi="Times New Roman" w:cs="Times New Roman"/>
      <w:b/>
      <w:bCs/>
      <w:lang w:eastAsia="ru-RU"/>
    </w:rPr>
  </w:style>
  <w:style w:type="character" w:customStyle="1" w:styleId="90">
    <w:name w:val="Заголовок 9 Знак"/>
    <w:basedOn w:val="a3"/>
    <w:link w:val="9"/>
    <w:uiPriority w:val="9"/>
    <w:rsid w:val="00661ED9"/>
    <w:rPr>
      <w:rFonts w:ascii="Cambria" w:eastAsia="Times New Roman" w:hAnsi="Cambria" w:cs="Times New Roman"/>
      <w:lang w:eastAsia="ru-RU"/>
    </w:rPr>
  </w:style>
  <w:style w:type="paragraph" w:customStyle="1" w:styleId="25">
    <w:name w:val="З2"/>
    <w:basedOn w:val="a2"/>
    <w:next w:val="a2"/>
    <w:rsid w:val="00661ED9"/>
    <w:pPr>
      <w:spacing w:after="0" w:line="360" w:lineRule="auto"/>
      <w:ind w:firstLine="748"/>
      <w:jc w:val="both"/>
    </w:pPr>
    <w:rPr>
      <w:rFonts w:ascii="Times New Roman" w:eastAsia="Times New Roman" w:hAnsi="Times New Roman" w:cs="Times New Roman"/>
      <w:b/>
      <w:snapToGrid w:val="0"/>
      <w:sz w:val="24"/>
      <w:szCs w:val="20"/>
      <w:lang w:eastAsia="ru-RU"/>
    </w:rPr>
  </w:style>
  <w:style w:type="paragraph" w:customStyle="1" w:styleId="ConsNormal">
    <w:name w:val="ConsNormal"/>
    <w:rsid w:val="00661ED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1f1">
    <w:name w:val="Обычный1"/>
    <w:rsid w:val="00661ED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character" w:customStyle="1" w:styleId="afffb">
    <w:name w:val="Схема документа Знак"/>
    <w:basedOn w:val="a3"/>
    <w:link w:val="afffc"/>
    <w:semiHidden/>
    <w:rsid w:val="00661ED9"/>
    <w:rPr>
      <w:rFonts w:ascii="Tahoma" w:eastAsia="Times New Roman" w:hAnsi="Tahoma" w:cs="Tahoma"/>
      <w:sz w:val="20"/>
      <w:szCs w:val="20"/>
      <w:shd w:val="clear" w:color="auto" w:fill="000080"/>
      <w:lang w:eastAsia="ru-RU"/>
    </w:rPr>
  </w:style>
  <w:style w:type="paragraph" w:styleId="afffc">
    <w:name w:val="Document Map"/>
    <w:basedOn w:val="a2"/>
    <w:link w:val="afffb"/>
    <w:semiHidden/>
    <w:rsid w:val="00661ED9"/>
    <w:pPr>
      <w:shd w:val="clear" w:color="auto" w:fill="000080"/>
      <w:spacing w:after="0" w:line="240" w:lineRule="auto"/>
    </w:pPr>
    <w:rPr>
      <w:rFonts w:ascii="Tahoma" w:eastAsia="Times New Roman" w:hAnsi="Tahoma" w:cs="Tahoma"/>
      <w:sz w:val="20"/>
      <w:szCs w:val="20"/>
      <w:lang w:eastAsia="ru-RU"/>
    </w:rPr>
  </w:style>
  <w:style w:type="character" w:customStyle="1" w:styleId="1f2">
    <w:name w:val="Схема документа Знак1"/>
    <w:basedOn w:val="a3"/>
    <w:uiPriority w:val="99"/>
    <w:semiHidden/>
    <w:rsid w:val="00661ED9"/>
    <w:rPr>
      <w:rFonts w:ascii="Segoe UI" w:hAnsi="Segoe UI" w:cs="Segoe UI"/>
      <w:sz w:val="16"/>
      <w:szCs w:val="16"/>
    </w:rPr>
  </w:style>
  <w:style w:type="paragraph" w:customStyle="1" w:styleId="ConsNonformat">
    <w:name w:val="ConsNonformat"/>
    <w:rsid w:val="00661E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Body Text 3"/>
    <w:basedOn w:val="a2"/>
    <w:link w:val="33"/>
    <w:uiPriority w:val="99"/>
    <w:rsid w:val="00661ED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3"/>
    <w:link w:val="32"/>
    <w:uiPriority w:val="99"/>
    <w:rsid w:val="00661ED9"/>
    <w:rPr>
      <w:rFonts w:ascii="Times New Roman" w:eastAsia="Times New Roman" w:hAnsi="Times New Roman" w:cs="Times New Roman"/>
      <w:sz w:val="16"/>
      <w:szCs w:val="16"/>
      <w:lang w:eastAsia="ru-RU"/>
    </w:rPr>
  </w:style>
  <w:style w:type="paragraph" w:customStyle="1" w:styleId="ConsPlusDocList">
    <w:name w:val="ConsPlusDocList"/>
    <w:rsid w:val="00661E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d">
    <w:name w:val="Plain Text"/>
    <w:basedOn w:val="a2"/>
    <w:link w:val="afffe"/>
    <w:rsid w:val="00661ED9"/>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3"/>
    <w:link w:val="afffd"/>
    <w:rsid w:val="00661ED9"/>
    <w:rPr>
      <w:rFonts w:ascii="Courier New" w:eastAsia="Times New Roman" w:hAnsi="Courier New" w:cs="Times New Roman"/>
      <w:sz w:val="20"/>
      <w:szCs w:val="20"/>
      <w:lang w:eastAsia="ru-RU"/>
    </w:rPr>
  </w:style>
  <w:style w:type="paragraph" w:customStyle="1" w:styleId="zagc-0">
    <w:name w:val="zagc-0"/>
    <w:basedOn w:val="a2"/>
    <w:rsid w:val="00661ED9"/>
    <w:pPr>
      <w:spacing w:before="180" w:after="60" w:line="240" w:lineRule="auto"/>
      <w:ind w:firstLine="150"/>
      <w:jc w:val="center"/>
    </w:pPr>
    <w:rPr>
      <w:rFonts w:ascii="Arial" w:eastAsia="Times New Roman" w:hAnsi="Arial" w:cs="Arial"/>
      <w:b/>
      <w:bCs/>
      <w:caps/>
      <w:color w:val="29211E"/>
      <w:sz w:val="24"/>
      <w:szCs w:val="24"/>
      <w:lang w:eastAsia="ru-RU"/>
    </w:rPr>
  </w:style>
  <w:style w:type="paragraph" w:customStyle="1" w:styleId="zagc-1">
    <w:name w:val="zagc-1"/>
    <w:basedOn w:val="a2"/>
    <w:rsid w:val="00661ED9"/>
    <w:pPr>
      <w:spacing w:before="135" w:after="60" w:line="240" w:lineRule="auto"/>
      <w:ind w:firstLine="150"/>
      <w:jc w:val="center"/>
    </w:pPr>
    <w:rPr>
      <w:rFonts w:ascii="Arial" w:eastAsia="Times New Roman" w:hAnsi="Arial" w:cs="Arial"/>
      <w:b/>
      <w:bCs/>
      <w:caps/>
      <w:color w:val="29211E"/>
      <w:sz w:val="20"/>
      <w:szCs w:val="20"/>
      <w:lang w:eastAsia="ru-RU"/>
    </w:rPr>
  </w:style>
  <w:style w:type="paragraph" w:customStyle="1" w:styleId="titlepage">
    <w:name w:val="titlepage"/>
    <w:basedOn w:val="a2"/>
    <w:rsid w:val="00661ED9"/>
    <w:pPr>
      <w:spacing w:before="45" w:after="45" w:line="240" w:lineRule="auto"/>
      <w:ind w:firstLine="150"/>
      <w:jc w:val="center"/>
    </w:pPr>
    <w:rPr>
      <w:rFonts w:ascii="Arial" w:eastAsia="Times New Roman" w:hAnsi="Arial" w:cs="Arial"/>
      <w:b/>
      <w:bCs/>
      <w:caps/>
      <w:color w:val="B00000"/>
      <w:sz w:val="24"/>
      <w:szCs w:val="24"/>
      <w:lang w:eastAsia="ru-RU"/>
    </w:rPr>
  </w:style>
  <w:style w:type="paragraph" w:customStyle="1" w:styleId="menumain">
    <w:name w:val="menumain"/>
    <w:basedOn w:val="a2"/>
    <w:rsid w:val="00661ED9"/>
    <w:pPr>
      <w:spacing w:after="0" w:line="240" w:lineRule="auto"/>
      <w:ind w:firstLine="150"/>
      <w:jc w:val="both"/>
    </w:pPr>
    <w:rPr>
      <w:rFonts w:ascii="Arial" w:eastAsia="Times New Roman" w:hAnsi="Arial" w:cs="Arial"/>
      <w:b/>
      <w:bCs/>
      <w:color w:val="ECD69A"/>
      <w:sz w:val="18"/>
      <w:szCs w:val="18"/>
      <w:lang w:eastAsia="ru-RU"/>
    </w:rPr>
  </w:style>
  <w:style w:type="paragraph" w:customStyle="1" w:styleId="menul">
    <w:name w:val="menul"/>
    <w:basedOn w:val="a2"/>
    <w:rsid w:val="00661ED9"/>
    <w:pPr>
      <w:spacing w:before="15" w:after="15" w:line="180" w:lineRule="atLeast"/>
      <w:ind w:left="30" w:right="30" w:firstLine="150"/>
      <w:jc w:val="both"/>
    </w:pPr>
    <w:rPr>
      <w:rFonts w:ascii="MS Sans Serif" w:eastAsia="Times New Roman" w:hAnsi="MS Sans Serif" w:cs="Arial"/>
      <w:b/>
      <w:bCs/>
      <w:color w:val="ECD69A"/>
      <w:sz w:val="16"/>
      <w:szCs w:val="16"/>
      <w:lang w:eastAsia="ru-RU"/>
    </w:rPr>
  </w:style>
  <w:style w:type="paragraph" w:customStyle="1" w:styleId="menutop">
    <w:name w:val="menutop"/>
    <w:basedOn w:val="a2"/>
    <w:rsid w:val="00661ED9"/>
    <w:pPr>
      <w:spacing w:after="0" w:line="240" w:lineRule="auto"/>
      <w:ind w:firstLine="150"/>
      <w:jc w:val="both"/>
    </w:pPr>
    <w:rPr>
      <w:rFonts w:ascii="Arial" w:eastAsia="Times New Roman" w:hAnsi="Arial" w:cs="Arial"/>
      <w:b/>
      <w:bCs/>
      <w:color w:val="000000"/>
      <w:sz w:val="18"/>
      <w:szCs w:val="18"/>
      <w:lang w:eastAsia="ru-RU"/>
    </w:rPr>
  </w:style>
  <w:style w:type="paragraph" w:customStyle="1" w:styleId="menutopp">
    <w:name w:val="menutopp"/>
    <w:basedOn w:val="a2"/>
    <w:rsid w:val="00661ED9"/>
    <w:pPr>
      <w:spacing w:after="0" w:line="240" w:lineRule="auto"/>
      <w:ind w:firstLine="150"/>
      <w:jc w:val="center"/>
    </w:pPr>
    <w:rPr>
      <w:rFonts w:ascii="MS Sans Serif" w:eastAsia="Times New Roman" w:hAnsi="MS Sans Serif" w:cs="Arial"/>
      <w:b/>
      <w:bCs/>
      <w:color w:val="B00000"/>
      <w:sz w:val="16"/>
      <w:szCs w:val="16"/>
      <w:lang w:eastAsia="ru-RU"/>
    </w:rPr>
  </w:style>
  <w:style w:type="paragraph" w:customStyle="1" w:styleId="menutopp1">
    <w:name w:val="menutopp1"/>
    <w:basedOn w:val="a2"/>
    <w:rsid w:val="00661ED9"/>
    <w:pPr>
      <w:spacing w:after="0" w:line="240" w:lineRule="auto"/>
      <w:ind w:firstLine="150"/>
      <w:jc w:val="center"/>
    </w:pPr>
    <w:rPr>
      <w:rFonts w:ascii="Arial" w:eastAsia="Times New Roman" w:hAnsi="Arial" w:cs="Arial"/>
      <w:b/>
      <w:bCs/>
      <w:color w:val="B00000"/>
      <w:sz w:val="18"/>
      <w:szCs w:val="18"/>
      <w:lang w:eastAsia="ru-RU"/>
    </w:rPr>
  </w:style>
  <w:style w:type="paragraph" w:customStyle="1" w:styleId="linknewstitle">
    <w:name w:val="linknewstitle"/>
    <w:basedOn w:val="a2"/>
    <w:rsid w:val="00661ED9"/>
    <w:pPr>
      <w:spacing w:before="15" w:after="15" w:line="240" w:lineRule="auto"/>
      <w:ind w:firstLine="150"/>
      <w:jc w:val="both"/>
    </w:pPr>
    <w:rPr>
      <w:rFonts w:ascii="Arial" w:eastAsia="Times New Roman" w:hAnsi="Arial" w:cs="Arial"/>
      <w:b/>
      <w:bCs/>
      <w:color w:val="000000"/>
      <w:sz w:val="18"/>
      <w:szCs w:val="18"/>
      <w:u w:val="single"/>
      <w:lang w:eastAsia="ru-RU"/>
    </w:rPr>
  </w:style>
  <w:style w:type="paragraph" w:customStyle="1" w:styleId="linknewscoms">
    <w:name w:val="linknewscoms"/>
    <w:basedOn w:val="a2"/>
    <w:rsid w:val="00661ED9"/>
    <w:pPr>
      <w:spacing w:before="15" w:after="15" w:line="240" w:lineRule="auto"/>
      <w:ind w:firstLine="150"/>
      <w:jc w:val="both"/>
    </w:pPr>
    <w:rPr>
      <w:rFonts w:ascii="Arial" w:eastAsia="Times New Roman" w:hAnsi="Arial" w:cs="Arial"/>
      <w:color w:val="000000"/>
      <w:sz w:val="18"/>
      <w:szCs w:val="18"/>
      <w:lang w:eastAsia="ru-RU"/>
    </w:rPr>
  </w:style>
  <w:style w:type="paragraph" w:customStyle="1" w:styleId="table">
    <w:name w:val="table"/>
    <w:basedOn w:val="a2"/>
    <w:rsid w:val="00661ED9"/>
    <w:pPr>
      <w:spacing w:before="90" w:after="90" w:line="240" w:lineRule="auto"/>
      <w:ind w:firstLine="150"/>
      <w:jc w:val="both"/>
    </w:pPr>
    <w:rPr>
      <w:rFonts w:ascii="Arial" w:eastAsia="Times New Roman" w:hAnsi="Arial" w:cs="Arial"/>
      <w:sz w:val="18"/>
      <w:szCs w:val="18"/>
      <w:lang w:eastAsia="ru-RU"/>
    </w:rPr>
  </w:style>
  <w:style w:type="paragraph" w:customStyle="1" w:styleId="edit">
    <w:name w:val="edit"/>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zagc-2">
    <w:name w:val="zagc-2"/>
    <w:basedOn w:val="a2"/>
    <w:rsid w:val="00661ED9"/>
    <w:pPr>
      <w:spacing w:before="90" w:after="60" w:line="240" w:lineRule="auto"/>
      <w:ind w:firstLine="150"/>
      <w:jc w:val="center"/>
    </w:pPr>
    <w:rPr>
      <w:rFonts w:ascii="Arial" w:eastAsia="Times New Roman" w:hAnsi="Arial" w:cs="Arial"/>
      <w:b/>
      <w:bCs/>
      <w:color w:val="29211E"/>
      <w:sz w:val="18"/>
      <w:szCs w:val="18"/>
      <w:lang w:eastAsia="ru-RU"/>
    </w:rPr>
  </w:style>
  <w:style w:type="paragraph" w:customStyle="1" w:styleId="zagl-0">
    <w:name w:val="zagl-0"/>
    <w:basedOn w:val="a2"/>
    <w:rsid w:val="00661ED9"/>
    <w:pPr>
      <w:spacing w:before="180" w:after="60" w:line="240" w:lineRule="auto"/>
      <w:ind w:firstLine="150"/>
    </w:pPr>
    <w:rPr>
      <w:rFonts w:ascii="Arial" w:eastAsia="Times New Roman" w:hAnsi="Arial" w:cs="Arial"/>
      <w:b/>
      <w:bCs/>
      <w:caps/>
      <w:color w:val="29211E"/>
      <w:sz w:val="24"/>
      <w:szCs w:val="24"/>
      <w:lang w:eastAsia="ru-RU"/>
    </w:rPr>
  </w:style>
  <w:style w:type="paragraph" w:customStyle="1" w:styleId="zagl-1">
    <w:name w:val="zagl-1"/>
    <w:basedOn w:val="a2"/>
    <w:rsid w:val="00661ED9"/>
    <w:pPr>
      <w:spacing w:before="135" w:after="60" w:line="240" w:lineRule="auto"/>
      <w:ind w:firstLine="150"/>
    </w:pPr>
    <w:rPr>
      <w:rFonts w:ascii="Arial" w:eastAsia="Times New Roman" w:hAnsi="Arial" w:cs="Arial"/>
      <w:b/>
      <w:bCs/>
      <w:caps/>
      <w:color w:val="29211E"/>
      <w:sz w:val="20"/>
      <w:szCs w:val="20"/>
      <w:lang w:eastAsia="ru-RU"/>
    </w:rPr>
  </w:style>
  <w:style w:type="paragraph" w:customStyle="1" w:styleId="zagl-2">
    <w:name w:val="zagl-2"/>
    <w:basedOn w:val="a2"/>
    <w:rsid w:val="00661ED9"/>
    <w:pPr>
      <w:spacing w:before="90" w:after="60" w:line="240" w:lineRule="auto"/>
      <w:ind w:firstLine="150"/>
    </w:pPr>
    <w:rPr>
      <w:rFonts w:ascii="Arial" w:eastAsia="Times New Roman" w:hAnsi="Arial" w:cs="Arial"/>
      <w:b/>
      <w:bCs/>
      <w:color w:val="29211E"/>
      <w:sz w:val="18"/>
      <w:szCs w:val="18"/>
      <w:lang w:eastAsia="ru-RU"/>
    </w:rPr>
  </w:style>
  <w:style w:type="paragraph" w:customStyle="1" w:styleId="spis">
    <w:name w:val="spis"/>
    <w:basedOn w:val="a2"/>
    <w:rsid w:val="00661ED9"/>
    <w:pPr>
      <w:spacing w:before="15" w:after="15" w:line="240" w:lineRule="auto"/>
      <w:ind w:firstLine="150"/>
      <w:jc w:val="both"/>
    </w:pPr>
    <w:rPr>
      <w:rFonts w:ascii="Arial" w:eastAsia="Times New Roman" w:hAnsi="Arial" w:cs="Arial"/>
      <w:sz w:val="18"/>
      <w:szCs w:val="18"/>
      <w:lang w:eastAsia="ru-RU"/>
    </w:rPr>
  </w:style>
  <w:style w:type="paragraph" w:customStyle="1" w:styleId="podpis">
    <w:name w:val="podpis"/>
    <w:basedOn w:val="a2"/>
    <w:rsid w:val="00661ED9"/>
    <w:pPr>
      <w:spacing w:before="75" w:after="75" w:line="240" w:lineRule="auto"/>
      <w:ind w:firstLine="150"/>
      <w:jc w:val="right"/>
    </w:pPr>
    <w:rPr>
      <w:rFonts w:ascii="Arial" w:eastAsia="Times New Roman" w:hAnsi="Arial" w:cs="Arial"/>
      <w:b/>
      <w:bCs/>
      <w:sz w:val="18"/>
      <w:szCs w:val="18"/>
      <w:lang w:eastAsia="ru-RU"/>
    </w:rPr>
  </w:style>
  <w:style w:type="paragraph" w:customStyle="1" w:styleId="dropmenu">
    <w:name w:val="drop_menu"/>
    <w:basedOn w:val="a2"/>
    <w:rsid w:val="00661ED9"/>
    <w:pPr>
      <w:shd w:val="clear" w:color="auto" w:fill="ECD69A"/>
      <w:spacing w:before="15" w:after="15" w:line="240" w:lineRule="auto"/>
      <w:ind w:firstLine="150"/>
    </w:pPr>
    <w:rPr>
      <w:rFonts w:ascii="Arial" w:eastAsia="Times New Roman" w:hAnsi="Arial" w:cs="Arial"/>
      <w:b/>
      <w:bCs/>
      <w:color w:val="000000"/>
      <w:sz w:val="18"/>
      <w:szCs w:val="18"/>
      <w:lang w:eastAsia="ru-RU"/>
    </w:rPr>
  </w:style>
  <w:style w:type="paragraph" w:customStyle="1" w:styleId="imgheader">
    <w:name w:val="img_header"/>
    <w:basedOn w:val="a2"/>
    <w:rsid w:val="00661ED9"/>
    <w:pPr>
      <w:shd w:val="clear" w:color="auto" w:fill="8D494B"/>
      <w:spacing w:before="15" w:after="15" w:line="240" w:lineRule="auto"/>
      <w:ind w:firstLine="150"/>
    </w:pPr>
    <w:rPr>
      <w:rFonts w:ascii="Arial" w:eastAsia="Times New Roman" w:hAnsi="Arial" w:cs="Arial"/>
      <w:color w:val="FFFFFF"/>
      <w:sz w:val="18"/>
      <w:szCs w:val="18"/>
      <w:lang w:eastAsia="ru-RU"/>
    </w:rPr>
  </w:style>
  <w:style w:type="paragraph" w:customStyle="1" w:styleId="tablephoto">
    <w:name w:val="tablephoto"/>
    <w:basedOn w:val="a2"/>
    <w:rsid w:val="00661ED9"/>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lang w:eastAsia="ru-RU"/>
    </w:rPr>
  </w:style>
  <w:style w:type="paragraph" w:customStyle="1" w:styleId="Iauiue">
    <w:name w:val="Iau?iue"/>
    <w:rsid w:val="00661ED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661ED9"/>
    <w:pPr>
      <w:keepLines/>
      <w:ind w:left="709" w:hanging="284"/>
      <w:jc w:val="both"/>
    </w:pPr>
    <w:rPr>
      <w:rFonts w:ascii="Peterburg" w:hAnsi="Peterburg"/>
      <w:sz w:val="24"/>
    </w:rPr>
  </w:style>
  <w:style w:type="paragraph" w:customStyle="1" w:styleId="ConsPlusTitle">
    <w:name w:val="ConsPlusTitle"/>
    <w:rsid w:val="00661ED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1E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2"/>
    <w:basedOn w:val="a2"/>
    <w:link w:val="27"/>
    <w:uiPriority w:val="99"/>
    <w:rsid w:val="00661ED9"/>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3"/>
    <w:link w:val="26"/>
    <w:uiPriority w:val="99"/>
    <w:rsid w:val="00661ED9"/>
    <w:rPr>
      <w:rFonts w:ascii="Times New Roman" w:eastAsia="Times New Roman" w:hAnsi="Times New Roman" w:cs="Times New Roman"/>
      <w:sz w:val="24"/>
      <w:szCs w:val="24"/>
      <w:lang w:eastAsia="ru-RU"/>
    </w:rPr>
  </w:style>
  <w:style w:type="paragraph" w:customStyle="1" w:styleId="28">
    <w:name w:val="Îñíîâíîé òåêñò 2"/>
    <w:basedOn w:val="a2"/>
    <w:rsid w:val="00661ED9"/>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styleId="affff">
    <w:name w:val="endnote text"/>
    <w:basedOn w:val="a2"/>
    <w:link w:val="affff0"/>
    <w:rsid w:val="00661ED9"/>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концевой сноски Знак"/>
    <w:basedOn w:val="a3"/>
    <w:link w:val="affff"/>
    <w:rsid w:val="00661ED9"/>
    <w:rPr>
      <w:rFonts w:ascii="Times New Roman" w:eastAsia="Times New Roman" w:hAnsi="Times New Roman" w:cs="Times New Roman"/>
      <w:sz w:val="20"/>
      <w:szCs w:val="20"/>
      <w:lang w:eastAsia="ru-RU"/>
    </w:rPr>
  </w:style>
  <w:style w:type="character" w:styleId="affff1">
    <w:name w:val="endnote reference"/>
    <w:rsid w:val="00661ED9"/>
    <w:rPr>
      <w:vertAlign w:val="superscript"/>
    </w:rPr>
  </w:style>
  <w:style w:type="paragraph" w:styleId="HTML">
    <w:name w:val="HTML Preformatted"/>
    <w:basedOn w:val="a2"/>
    <w:link w:val="HTML0"/>
    <w:rsid w:val="0066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3"/>
    <w:link w:val="HTML"/>
    <w:rsid w:val="00661ED9"/>
    <w:rPr>
      <w:rFonts w:ascii="Courier New" w:eastAsia="Courier New" w:hAnsi="Courier New" w:cs="Times New Roman"/>
      <w:sz w:val="20"/>
      <w:szCs w:val="20"/>
      <w:lang w:eastAsia="ru-RU"/>
    </w:rPr>
  </w:style>
  <w:style w:type="paragraph" w:customStyle="1" w:styleId="report0">
    <w:name w:val="report0"/>
    <w:basedOn w:val="a2"/>
    <w:rsid w:val="00661ED9"/>
    <w:pPr>
      <w:spacing w:before="100" w:beforeAutospacing="1" w:after="100" w:afterAutospacing="1" w:line="240" w:lineRule="auto"/>
    </w:pPr>
    <w:rPr>
      <w:rFonts w:ascii="Arial" w:eastAsia="Times New Roman" w:hAnsi="Arial" w:cs="Times New Roman"/>
      <w:b/>
      <w:bCs/>
      <w:sz w:val="28"/>
      <w:szCs w:val="24"/>
      <w:lang w:eastAsia="ru-RU"/>
    </w:rPr>
  </w:style>
  <w:style w:type="paragraph" w:customStyle="1" w:styleId="210">
    <w:name w:val="Основной текст 21"/>
    <w:basedOn w:val="a2"/>
    <w:rsid w:val="00661ED9"/>
    <w:pPr>
      <w:spacing w:after="0" w:line="240" w:lineRule="auto"/>
      <w:ind w:firstLine="720"/>
      <w:jc w:val="both"/>
    </w:pPr>
    <w:rPr>
      <w:rFonts w:ascii="Arial" w:eastAsia="Times New Roman" w:hAnsi="Arial" w:cs="Times New Roman"/>
      <w:sz w:val="28"/>
      <w:szCs w:val="20"/>
      <w:lang w:eastAsia="ru-RU"/>
    </w:rPr>
  </w:style>
  <w:style w:type="paragraph" w:styleId="affff2">
    <w:name w:val="No Spacing"/>
    <w:link w:val="affff3"/>
    <w:uiPriority w:val="1"/>
    <w:qFormat/>
    <w:rsid w:val="00661ED9"/>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2"/>
    <w:link w:val="35"/>
    <w:uiPriority w:val="99"/>
    <w:unhideWhenUsed/>
    <w:rsid w:val="00661ED9"/>
    <w:pPr>
      <w:spacing w:after="120" w:line="240" w:lineRule="auto"/>
      <w:ind w:left="283"/>
    </w:pPr>
    <w:rPr>
      <w:rFonts w:ascii="Arial" w:eastAsia="Times New Roman" w:hAnsi="Arial" w:cs="Times New Roman"/>
      <w:sz w:val="16"/>
      <w:szCs w:val="16"/>
      <w:lang w:eastAsia="ru-RU"/>
    </w:rPr>
  </w:style>
  <w:style w:type="character" w:customStyle="1" w:styleId="35">
    <w:name w:val="Основной текст с отступом 3 Знак"/>
    <w:basedOn w:val="a3"/>
    <w:link w:val="34"/>
    <w:uiPriority w:val="99"/>
    <w:rsid w:val="00661ED9"/>
    <w:rPr>
      <w:rFonts w:ascii="Arial" w:eastAsia="Times New Roman" w:hAnsi="Arial" w:cs="Times New Roman"/>
      <w:sz w:val="16"/>
      <w:szCs w:val="16"/>
      <w:lang w:eastAsia="ru-RU"/>
    </w:rPr>
  </w:style>
  <w:style w:type="paragraph" w:customStyle="1" w:styleId="Web">
    <w:name w:val="Обычный (Web)"/>
    <w:basedOn w:val="a2"/>
    <w:next w:val="a2"/>
    <w:uiPriority w:val="99"/>
    <w:rsid w:val="00661ED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qqq1">
    <w:name w:val="qqq1"/>
    <w:rsid w:val="00661ED9"/>
    <w:rPr>
      <w:rFonts w:ascii="Times New Roman" w:hAnsi="Times New Roman" w:cs="Times New Roman" w:hint="default"/>
      <w:color w:val="000066"/>
      <w:sz w:val="25"/>
      <w:szCs w:val="25"/>
    </w:rPr>
  </w:style>
  <w:style w:type="paragraph" w:customStyle="1" w:styleId="a-style">
    <w:name w:val="a-style"/>
    <w:basedOn w:val="a2"/>
    <w:rsid w:val="00661ED9"/>
    <w:pPr>
      <w:spacing w:before="100" w:beforeAutospacing="1" w:after="100" w:afterAutospacing="1" w:line="240" w:lineRule="auto"/>
    </w:pPr>
    <w:rPr>
      <w:rFonts w:ascii="Verdana" w:eastAsia="Times New Roman" w:hAnsi="Verdana" w:cs="Times New Roman"/>
      <w:color w:val="000000"/>
      <w:sz w:val="16"/>
      <w:szCs w:val="16"/>
      <w:lang w:eastAsia="ru-RU"/>
    </w:rPr>
  </w:style>
  <w:style w:type="character" w:customStyle="1" w:styleId="affff4">
    <w:name w:val="Гипертекстовая ссылка"/>
    <w:uiPriority w:val="99"/>
    <w:rsid w:val="00661ED9"/>
    <w:rPr>
      <w:color w:val="106BBE"/>
    </w:rPr>
  </w:style>
  <w:style w:type="character" w:customStyle="1" w:styleId="affff5">
    <w:name w:val="Цветовое выделение"/>
    <w:uiPriority w:val="99"/>
    <w:rsid w:val="00661ED9"/>
    <w:rPr>
      <w:b/>
      <w:color w:val="26282F"/>
    </w:rPr>
  </w:style>
  <w:style w:type="paragraph" w:customStyle="1" w:styleId="affff6">
    <w:name w:val="Заголовок статьи"/>
    <w:basedOn w:val="a2"/>
    <w:next w:val="a2"/>
    <w:uiPriority w:val="99"/>
    <w:rsid w:val="00661ED9"/>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affff7">
    <w:name w:val="ОСНОВНОЙ !!!"/>
    <w:basedOn w:val="aff"/>
    <w:link w:val="1f3"/>
    <w:rsid w:val="00661ED9"/>
    <w:pPr>
      <w:spacing w:before="120" w:after="0" w:line="240" w:lineRule="auto"/>
      <w:ind w:firstLine="900"/>
      <w:jc w:val="both"/>
    </w:pPr>
    <w:rPr>
      <w:rFonts w:ascii="Arial" w:eastAsia="Times New Roman" w:hAnsi="Arial" w:cs="Arial"/>
      <w:sz w:val="24"/>
      <w:szCs w:val="24"/>
      <w:lang w:eastAsia="ru-RU"/>
    </w:rPr>
  </w:style>
  <w:style w:type="character" w:customStyle="1" w:styleId="1f3">
    <w:name w:val="ОСНОВНОЙ !!! Знак1"/>
    <w:link w:val="affff7"/>
    <w:rsid w:val="00661ED9"/>
    <w:rPr>
      <w:rFonts w:ascii="Arial" w:eastAsia="Times New Roman" w:hAnsi="Arial" w:cs="Arial"/>
      <w:sz w:val="24"/>
      <w:szCs w:val="24"/>
      <w:lang w:eastAsia="ru-RU"/>
    </w:rPr>
  </w:style>
  <w:style w:type="paragraph" w:customStyle="1" w:styleId="xl28">
    <w:name w:val="xl28"/>
    <w:basedOn w:val="a2"/>
    <w:rsid w:val="00661E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eastAsia="ru-RU"/>
    </w:rPr>
  </w:style>
  <w:style w:type="character" w:customStyle="1" w:styleId="79">
    <w:name w:val="Основной текст + 79"/>
    <w:aliases w:val="5 pt17,Полужирный5"/>
    <w:uiPriority w:val="99"/>
    <w:rsid w:val="009D179C"/>
    <w:rPr>
      <w:rFonts w:ascii="Times New Roman" w:hAnsi="Times New Roman" w:cs="Times New Roman"/>
      <w:b/>
      <w:bCs/>
      <w:sz w:val="15"/>
      <w:szCs w:val="15"/>
      <w:u w:val="none"/>
    </w:rPr>
  </w:style>
  <w:style w:type="paragraph" w:customStyle="1" w:styleId="Geonika">
    <w:name w:val="Geonika Текст в таблице"/>
    <w:basedOn w:val="a2"/>
    <w:link w:val="Geonika0"/>
    <w:qFormat/>
    <w:rsid w:val="009D179C"/>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3"/>
    <w:link w:val="Geonika"/>
    <w:rsid w:val="009D179C"/>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9D179C"/>
    <w:pPr>
      <w:spacing w:before="60"/>
      <w:ind w:firstLine="0"/>
      <w:jc w:val="center"/>
    </w:pPr>
    <w:rPr>
      <w:rFonts w:ascii="Calibri" w:hAnsi="Calibri"/>
    </w:rPr>
  </w:style>
  <w:style w:type="character" w:customStyle="1" w:styleId="G4">
    <w:name w:val="G_Текст в таблице Знак"/>
    <w:basedOn w:val="G2"/>
    <w:link w:val="G3"/>
    <w:rsid w:val="009D179C"/>
    <w:rPr>
      <w:rFonts w:ascii="Calibri" w:eastAsia="Times New Roman" w:hAnsi="Calibri" w:cs="Times New Roman"/>
      <w:sz w:val="24"/>
      <w:szCs w:val="24"/>
      <w:lang w:eastAsia="ru-RU"/>
    </w:rPr>
  </w:style>
  <w:style w:type="paragraph" w:customStyle="1" w:styleId="xl63">
    <w:name w:val="xl63"/>
    <w:basedOn w:val="a2"/>
    <w:rsid w:val="009D1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2"/>
    <w:rsid w:val="009D17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f3">
    <w:name w:val="Без интервала Знак"/>
    <w:link w:val="affff2"/>
    <w:uiPriority w:val="1"/>
    <w:locked/>
    <w:rsid w:val="001C0189"/>
    <w:rPr>
      <w:rFonts w:ascii="Times New Roman" w:eastAsia="Times New Roman" w:hAnsi="Times New Roman" w:cs="Times New Roman"/>
      <w:sz w:val="24"/>
      <w:szCs w:val="24"/>
      <w:lang w:eastAsia="ru-RU"/>
    </w:rPr>
  </w:style>
  <w:style w:type="paragraph" w:customStyle="1" w:styleId="formattext">
    <w:name w:val="formattext"/>
    <w:basedOn w:val="a2"/>
    <w:rsid w:val="002515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2"/>
    <w:rsid w:val="00FD77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4">
    <w:name w:val="Основной шрифт абзаца1"/>
    <w:rsid w:val="00A5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823">
      <w:bodyDiv w:val="1"/>
      <w:marLeft w:val="0"/>
      <w:marRight w:val="0"/>
      <w:marTop w:val="0"/>
      <w:marBottom w:val="0"/>
      <w:divBdr>
        <w:top w:val="none" w:sz="0" w:space="0" w:color="auto"/>
        <w:left w:val="none" w:sz="0" w:space="0" w:color="auto"/>
        <w:bottom w:val="none" w:sz="0" w:space="0" w:color="auto"/>
        <w:right w:val="none" w:sz="0" w:space="0" w:color="auto"/>
      </w:divBdr>
      <w:divsChild>
        <w:div w:id="1508323735">
          <w:marLeft w:val="0"/>
          <w:marRight w:val="0"/>
          <w:marTop w:val="0"/>
          <w:marBottom w:val="0"/>
          <w:divBdr>
            <w:top w:val="none" w:sz="0" w:space="0" w:color="auto"/>
            <w:left w:val="none" w:sz="0" w:space="0" w:color="auto"/>
            <w:bottom w:val="none" w:sz="0" w:space="0" w:color="auto"/>
            <w:right w:val="none" w:sz="0" w:space="0" w:color="auto"/>
          </w:divBdr>
          <w:divsChild>
            <w:div w:id="744883399">
              <w:marLeft w:val="0"/>
              <w:marRight w:val="0"/>
              <w:marTop w:val="0"/>
              <w:marBottom w:val="0"/>
              <w:divBdr>
                <w:top w:val="none" w:sz="0" w:space="0" w:color="auto"/>
                <w:left w:val="none" w:sz="0" w:space="0" w:color="auto"/>
                <w:bottom w:val="none" w:sz="0" w:space="0" w:color="auto"/>
                <w:right w:val="none" w:sz="0" w:space="0" w:color="auto"/>
              </w:divBdr>
              <w:divsChild>
                <w:div w:id="1258053646">
                  <w:marLeft w:val="0"/>
                  <w:marRight w:val="0"/>
                  <w:marTop w:val="0"/>
                  <w:marBottom w:val="0"/>
                  <w:divBdr>
                    <w:top w:val="none" w:sz="0" w:space="0" w:color="auto"/>
                    <w:left w:val="none" w:sz="0" w:space="0" w:color="auto"/>
                    <w:bottom w:val="none" w:sz="0" w:space="0" w:color="auto"/>
                    <w:right w:val="none" w:sz="0" w:space="0" w:color="auto"/>
                  </w:divBdr>
                  <w:divsChild>
                    <w:div w:id="21100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565">
      <w:bodyDiv w:val="1"/>
      <w:marLeft w:val="0"/>
      <w:marRight w:val="0"/>
      <w:marTop w:val="0"/>
      <w:marBottom w:val="0"/>
      <w:divBdr>
        <w:top w:val="none" w:sz="0" w:space="0" w:color="auto"/>
        <w:left w:val="none" w:sz="0" w:space="0" w:color="auto"/>
        <w:bottom w:val="none" w:sz="0" w:space="0" w:color="auto"/>
        <w:right w:val="none" w:sz="0" w:space="0" w:color="auto"/>
      </w:divBdr>
    </w:div>
    <w:div w:id="38938105">
      <w:bodyDiv w:val="1"/>
      <w:marLeft w:val="0"/>
      <w:marRight w:val="0"/>
      <w:marTop w:val="0"/>
      <w:marBottom w:val="0"/>
      <w:divBdr>
        <w:top w:val="none" w:sz="0" w:space="0" w:color="auto"/>
        <w:left w:val="none" w:sz="0" w:space="0" w:color="auto"/>
        <w:bottom w:val="none" w:sz="0" w:space="0" w:color="auto"/>
        <w:right w:val="none" w:sz="0" w:space="0" w:color="auto"/>
      </w:divBdr>
    </w:div>
    <w:div w:id="60714815">
      <w:bodyDiv w:val="1"/>
      <w:marLeft w:val="0"/>
      <w:marRight w:val="0"/>
      <w:marTop w:val="0"/>
      <w:marBottom w:val="0"/>
      <w:divBdr>
        <w:top w:val="none" w:sz="0" w:space="0" w:color="auto"/>
        <w:left w:val="none" w:sz="0" w:space="0" w:color="auto"/>
        <w:bottom w:val="none" w:sz="0" w:space="0" w:color="auto"/>
        <w:right w:val="none" w:sz="0" w:space="0" w:color="auto"/>
      </w:divBdr>
    </w:div>
    <w:div w:id="62679808">
      <w:bodyDiv w:val="1"/>
      <w:marLeft w:val="0"/>
      <w:marRight w:val="0"/>
      <w:marTop w:val="0"/>
      <w:marBottom w:val="0"/>
      <w:divBdr>
        <w:top w:val="none" w:sz="0" w:space="0" w:color="auto"/>
        <w:left w:val="none" w:sz="0" w:space="0" w:color="auto"/>
        <w:bottom w:val="none" w:sz="0" w:space="0" w:color="auto"/>
        <w:right w:val="none" w:sz="0" w:space="0" w:color="auto"/>
      </w:divBdr>
    </w:div>
    <w:div w:id="97215887">
      <w:bodyDiv w:val="1"/>
      <w:marLeft w:val="0"/>
      <w:marRight w:val="0"/>
      <w:marTop w:val="0"/>
      <w:marBottom w:val="0"/>
      <w:divBdr>
        <w:top w:val="none" w:sz="0" w:space="0" w:color="auto"/>
        <w:left w:val="none" w:sz="0" w:space="0" w:color="auto"/>
        <w:bottom w:val="none" w:sz="0" w:space="0" w:color="auto"/>
        <w:right w:val="none" w:sz="0" w:space="0" w:color="auto"/>
      </w:divBdr>
    </w:div>
    <w:div w:id="105390080">
      <w:bodyDiv w:val="1"/>
      <w:marLeft w:val="0"/>
      <w:marRight w:val="0"/>
      <w:marTop w:val="0"/>
      <w:marBottom w:val="0"/>
      <w:divBdr>
        <w:top w:val="none" w:sz="0" w:space="0" w:color="auto"/>
        <w:left w:val="none" w:sz="0" w:space="0" w:color="auto"/>
        <w:bottom w:val="none" w:sz="0" w:space="0" w:color="auto"/>
        <w:right w:val="none" w:sz="0" w:space="0" w:color="auto"/>
      </w:divBdr>
    </w:div>
    <w:div w:id="152764463">
      <w:bodyDiv w:val="1"/>
      <w:marLeft w:val="0"/>
      <w:marRight w:val="0"/>
      <w:marTop w:val="0"/>
      <w:marBottom w:val="0"/>
      <w:divBdr>
        <w:top w:val="none" w:sz="0" w:space="0" w:color="auto"/>
        <w:left w:val="none" w:sz="0" w:space="0" w:color="auto"/>
        <w:bottom w:val="none" w:sz="0" w:space="0" w:color="auto"/>
        <w:right w:val="none" w:sz="0" w:space="0" w:color="auto"/>
      </w:divBdr>
    </w:div>
    <w:div w:id="169834923">
      <w:bodyDiv w:val="1"/>
      <w:marLeft w:val="0"/>
      <w:marRight w:val="0"/>
      <w:marTop w:val="0"/>
      <w:marBottom w:val="0"/>
      <w:divBdr>
        <w:top w:val="none" w:sz="0" w:space="0" w:color="auto"/>
        <w:left w:val="none" w:sz="0" w:space="0" w:color="auto"/>
        <w:bottom w:val="none" w:sz="0" w:space="0" w:color="auto"/>
        <w:right w:val="none" w:sz="0" w:space="0" w:color="auto"/>
      </w:divBdr>
    </w:div>
    <w:div w:id="179441611">
      <w:bodyDiv w:val="1"/>
      <w:marLeft w:val="0"/>
      <w:marRight w:val="0"/>
      <w:marTop w:val="0"/>
      <w:marBottom w:val="0"/>
      <w:divBdr>
        <w:top w:val="none" w:sz="0" w:space="0" w:color="auto"/>
        <w:left w:val="none" w:sz="0" w:space="0" w:color="auto"/>
        <w:bottom w:val="none" w:sz="0" w:space="0" w:color="auto"/>
        <w:right w:val="none" w:sz="0" w:space="0" w:color="auto"/>
      </w:divBdr>
    </w:div>
    <w:div w:id="206336628">
      <w:bodyDiv w:val="1"/>
      <w:marLeft w:val="0"/>
      <w:marRight w:val="0"/>
      <w:marTop w:val="0"/>
      <w:marBottom w:val="0"/>
      <w:divBdr>
        <w:top w:val="none" w:sz="0" w:space="0" w:color="auto"/>
        <w:left w:val="none" w:sz="0" w:space="0" w:color="auto"/>
        <w:bottom w:val="none" w:sz="0" w:space="0" w:color="auto"/>
        <w:right w:val="none" w:sz="0" w:space="0" w:color="auto"/>
      </w:divBdr>
    </w:div>
    <w:div w:id="210698944">
      <w:bodyDiv w:val="1"/>
      <w:marLeft w:val="0"/>
      <w:marRight w:val="0"/>
      <w:marTop w:val="0"/>
      <w:marBottom w:val="0"/>
      <w:divBdr>
        <w:top w:val="none" w:sz="0" w:space="0" w:color="auto"/>
        <w:left w:val="none" w:sz="0" w:space="0" w:color="auto"/>
        <w:bottom w:val="none" w:sz="0" w:space="0" w:color="auto"/>
        <w:right w:val="none" w:sz="0" w:space="0" w:color="auto"/>
      </w:divBdr>
    </w:div>
    <w:div w:id="219902365">
      <w:bodyDiv w:val="1"/>
      <w:marLeft w:val="0"/>
      <w:marRight w:val="0"/>
      <w:marTop w:val="0"/>
      <w:marBottom w:val="0"/>
      <w:divBdr>
        <w:top w:val="none" w:sz="0" w:space="0" w:color="auto"/>
        <w:left w:val="none" w:sz="0" w:space="0" w:color="auto"/>
        <w:bottom w:val="none" w:sz="0" w:space="0" w:color="auto"/>
        <w:right w:val="none" w:sz="0" w:space="0" w:color="auto"/>
      </w:divBdr>
    </w:div>
    <w:div w:id="225191250">
      <w:bodyDiv w:val="1"/>
      <w:marLeft w:val="0"/>
      <w:marRight w:val="0"/>
      <w:marTop w:val="0"/>
      <w:marBottom w:val="0"/>
      <w:divBdr>
        <w:top w:val="none" w:sz="0" w:space="0" w:color="auto"/>
        <w:left w:val="none" w:sz="0" w:space="0" w:color="auto"/>
        <w:bottom w:val="none" w:sz="0" w:space="0" w:color="auto"/>
        <w:right w:val="none" w:sz="0" w:space="0" w:color="auto"/>
      </w:divBdr>
    </w:div>
    <w:div w:id="273245926">
      <w:bodyDiv w:val="1"/>
      <w:marLeft w:val="0"/>
      <w:marRight w:val="0"/>
      <w:marTop w:val="0"/>
      <w:marBottom w:val="0"/>
      <w:divBdr>
        <w:top w:val="none" w:sz="0" w:space="0" w:color="auto"/>
        <w:left w:val="none" w:sz="0" w:space="0" w:color="auto"/>
        <w:bottom w:val="none" w:sz="0" w:space="0" w:color="auto"/>
        <w:right w:val="none" w:sz="0" w:space="0" w:color="auto"/>
      </w:divBdr>
    </w:div>
    <w:div w:id="296764841">
      <w:bodyDiv w:val="1"/>
      <w:marLeft w:val="0"/>
      <w:marRight w:val="0"/>
      <w:marTop w:val="0"/>
      <w:marBottom w:val="0"/>
      <w:divBdr>
        <w:top w:val="none" w:sz="0" w:space="0" w:color="auto"/>
        <w:left w:val="none" w:sz="0" w:space="0" w:color="auto"/>
        <w:bottom w:val="none" w:sz="0" w:space="0" w:color="auto"/>
        <w:right w:val="none" w:sz="0" w:space="0" w:color="auto"/>
      </w:divBdr>
    </w:div>
    <w:div w:id="299113965">
      <w:bodyDiv w:val="1"/>
      <w:marLeft w:val="0"/>
      <w:marRight w:val="0"/>
      <w:marTop w:val="0"/>
      <w:marBottom w:val="0"/>
      <w:divBdr>
        <w:top w:val="none" w:sz="0" w:space="0" w:color="auto"/>
        <w:left w:val="none" w:sz="0" w:space="0" w:color="auto"/>
        <w:bottom w:val="none" w:sz="0" w:space="0" w:color="auto"/>
        <w:right w:val="none" w:sz="0" w:space="0" w:color="auto"/>
      </w:divBdr>
    </w:div>
    <w:div w:id="301425766">
      <w:bodyDiv w:val="1"/>
      <w:marLeft w:val="0"/>
      <w:marRight w:val="0"/>
      <w:marTop w:val="0"/>
      <w:marBottom w:val="0"/>
      <w:divBdr>
        <w:top w:val="none" w:sz="0" w:space="0" w:color="auto"/>
        <w:left w:val="none" w:sz="0" w:space="0" w:color="auto"/>
        <w:bottom w:val="none" w:sz="0" w:space="0" w:color="auto"/>
        <w:right w:val="none" w:sz="0" w:space="0" w:color="auto"/>
      </w:divBdr>
    </w:div>
    <w:div w:id="302850568">
      <w:bodyDiv w:val="1"/>
      <w:marLeft w:val="0"/>
      <w:marRight w:val="0"/>
      <w:marTop w:val="0"/>
      <w:marBottom w:val="0"/>
      <w:divBdr>
        <w:top w:val="none" w:sz="0" w:space="0" w:color="auto"/>
        <w:left w:val="none" w:sz="0" w:space="0" w:color="auto"/>
        <w:bottom w:val="none" w:sz="0" w:space="0" w:color="auto"/>
        <w:right w:val="none" w:sz="0" w:space="0" w:color="auto"/>
      </w:divBdr>
    </w:div>
    <w:div w:id="333344510">
      <w:bodyDiv w:val="1"/>
      <w:marLeft w:val="0"/>
      <w:marRight w:val="0"/>
      <w:marTop w:val="0"/>
      <w:marBottom w:val="0"/>
      <w:divBdr>
        <w:top w:val="none" w:sz="0" w:space="0" w:color="auto"/>
        <w:left w:val="none" w:sz="0" w:space="0" w:color="auto"/>
        <w:bottom w:val="none" w:sz="0" w:space="0" w:color="auto"/>
        <w:right w:val="none" w:sz="0" w:space="0" w:color="auto"/>
      </w:divBdr>
    </w:div>
    <w:div w:id="335495058">
      <w:bodyDiv w:val="1"/>
      <w:marLeft w:val="0"/>
      <w:marRight w:val="0"/>
      <w:marTop w:val="0"/>
      <w:marBottom w:val="0"/>
      <w:divBdr>
        <w:top w:val="none" w:sz="0" w:space="0" w:color="auto"/>
        <w:left w:val="none" w:sz="0" w:space="0" w:color="auto"/>
        <w:bottom w:val="none" w:sz="0" w:space="0" w:color="auto"/>
        <w:right w:val="none" w:sz="0" w:space="0" w:color="auto"/>
      </w:divBdr>
    </w:div>
    <w:div w:id="341474250">
      <w:bodyDiv w:val="1"/>
      <w:marLeft w:val="0"/>
      <w:marRight w:val="0"/>
      <w:marTop w:val="0"/>
      <w:marBottom w:val="0"/>
      <w:divBdr>
        <w:top w:val="none" w:sz="0" w:space="0" w:color="auto"/>
        <w:left w:val="none" w:sz="0" w:space="0" w:color="auto"/>
        <w:bottom w:val="none" w:sz="0" w:space="0" w:color="auto"/>
        <w:right w:val="none" w:sz="0" w:space="0" w:color="auto"/>
      </w:divBdr>
    </w:div>
    <w:div w:id="344133367">
      <w:bodyDiv w:val="1"/>
      <w:marLeft w:val="0"/>
      <w:marRight w:val="0"/>
      <w:marTop w:val="0"/>
      <w:marBottom w:val="0"/>
      <w:divBdr>
        <w:top w:val="none" w:sz="0" w:space="0" w:color="auto"/>
        <w:left w:val="none" w:sz="0" w:space="0" w:color="auto"/>
        <w:bottom w:val="none" w:sz="0" w:space="0" w:color="auto"/>
        <w:right w:val="none" w:sz="0" w:space="0" w:color="auto"/>
      </w:divBdr>
    </w:div>
    <w:div w:id="355232710">
      <w:bodyDiv w:val="1"/>
      <w:marLeft w:val="0"/>
      <w:marRight w:val="0"/>
      <w:marTop w:val="0"/>
      <w:marBottom w:val="0"/>
      <w:divBdr>
        <w:top w:val="none" w:sz="0" w:space="0" w:color="auto"/>
        <w:left w:val="none" w:sz="0" w:space="0" w:color="auto"/>
        <w:bottom w:val="none" w:sz="0" w:space="0" w:color="auto"/>
        <w:right w:val="none" w:sz="0" w:space="0" w:color="auto"/>
      </w:divBdr>
    </w:div>
    <w:div w:id="370302133">
      <w:bodyDiv w:val="1"/>
      <w:marLeft w:val="0"/>
      <w:marRight w:val="0"/>
      <w:marTop w:val="0"/>
      <w:marBottom w:val="0"/>
      <w:divBdr>
        <w:top w:val="none" w:sz="0" w:space="0" w:color="auto"/>
        <w:left w:val="none" w:sz="0" w:space="0" w:color="auto"/>
        <w:bottom w:val="none" w:sz="0" w:space="0" w:color="auto"/>
        <w:right w:val="none" w:sz="0" w:space="0" w:color="auto"/>
      </w:divBdr>
    </w:div>
    <w:div w:id="386027645">
      <w:bodyDiv w:val="1"/>
      <w:marLeft w:val="0"/>
      <w:marRight w:val="0"/>
      <w:marTop w:val="0"/>
      <w:marBottom w:val="0"/>
      <w:divBdr>
        <w:top w:val="none" w:sz="0" w:space="0" w:color="auto"/>
        <w:left w:val="none" w:sz="0" w:space="0" w:color="auto"/>
        <w:bottom w:val="none" w:sz="0" w:space="0" w:color="auto"/>
        <w:right w:val="none" w:sz="0" w:space="0" w:color="auto"/>
      </w:divBdr>
    </w:div>
    <w:div w:id="401803320">
      <w:bodyDiv w:val="1"/>
      <w:marLeft w:val="0"/>
      <w:marRight w:val="0"/>
      <w:marTop w:val="0"/>
      <w:marBottom w:val="0"/>
      <w:divBdr>
        <w:top w:val="none" w:sz="0" w:space="0" w:color="auto"/>
        <w:left w:val="none" w:sz="0" w:space="0" w:color="auto"/>
        <w:bottom w:val="none" w:sz="0" w:space="0" w:color="auto"/>
        <w:right w:val="none" w:sz="0" w:space="0" w:color="auto"/>
      </w:divBdr>
    </w:div>
    <w:div w:id="438917051">
      <w:bodyDiv w:val="1"/>
      <w:marLeft w:val="0"/>
      <w:marRight w:val="0"/>
      <w:marTop w:val="0"/>
      <w:marBottom w:val="0"/>
      <w:divBdr>
        <w:top w:val="none" w:sz="0" w:space="0" w:color="auto"/>
        <w:left w:val="none" w:sz="0" w:space="0" w:color="auto"/>
        <w:bottom w:val="none" w:sz="0" w:space="0" w:color="auto"/>
        <w:right w:val="none" w:sz="0" w:space="0" w:color="auto"/>
      </w:divBdr>
    </w:div>
    <w:div w:id="443156811">
      <w:bodyDiv w:val="1"/>
      <w:marLeft w:val="0"/>
      <w:marRight w:val="0"/>
      <w:marTop w:val="0"/>
      <w:marBottom w:val="0"/>
      <w:divBdr>
        <w:top w:val="none" w:sz="0" w:space="0" w:color="auto"/>
        <w:left w:val="none" w:sz="0" w:space="0" w:color="auto"/>
        <w:bottom w:val="none" w:sz="0" w:space="0" w:color="auto"/>
        <w:right w:val="none" w:sz="0" w:space="0" w:color="auto"/>
      </w:divBdr>
    </w:div>
    <w:div w:id="444886866">
      <w:bodyDiv w:val="1"/>
      <w:marLeft w:val="0"/>
      <w:marRight w:val="0"/>
      <w:marTop w:val="0"/>
      <w:marBottom w:val="0"/>
      <w:divBdr>
        <w:top w:val="none" w:sz="0" w:space="0" w:color="auto"/>
        <w:left w:val="none" w:sz="0" w:space="0" w:color="auto"/>
        <w:bottom w:val="none" w:sz="0" w:space="0" w:color="auto"/>
        <w:right w:val="none" w:sz="0" w:space="0" w:color="auto"/>
      </w:divBdr>
    </w:div>
    <w:div w:id="447553239">
      <w:bodyDiv w:val="1"/>
      <w:marLeft w:val="0"/>
      <w:marRight w:val="0"/>
      <w:marTop w:val="0"/>
      <w:marBottom w:val="0"/>
      <w:divBdr>
        <w:top w:val="none" w:sz="0" w:space="0" w:color="auto"/>
        <w:left w:val="none" w:sz="0" w:space="0" w:color="auto"/>
        <w:bottom w:val="none" w:sz="0" w:space="0" w:color="auto"/>
        <w:right w:val="none" w:sz="0" w:space="0" w:color="auto"/>
      </w:divBdr>
      <w:divsChild>
        <w:div w:id="328599503">
          <w:marLeft w:val="0"/>
          <w:marRight w:val="0"/>
          <w:marTop w:val="0"/>
          <w:marBottom w:val="0"/>
          <w:divBdr>
            <w:top w:val="none" w:sz="0" w:space="0" w:color="auto"/>
            <w:left w:val="none" w:sz="0" w:space="0" w:color="auto"/>
            <w:bottom w:val="none" w:sz="0" w:space="0" w:color="auto"/>
            <w:right w:val="none" w:sz="0" w:space="0" w:color="auto"/>
          </w:divBdr>
        </w:div>
      </w:divsChild>
    </w:div>
    <w:div w:id="472211303">
      <w:bodyDiv w:val="1"/>
      <w:marLeft w:val="0"/>
      <w:marRight w:val="0"/>
      <w:marTop w:val="0"/>
      <w:marBottom w:val="0"/>
      <w:divBdr>
        <w:top w:val="none" w:sz="0" w:space="0" w:color="auto"/>
        <w:left w:val="none" w:sz="0" w:space="0" w:color="auto"/>
        <w:bottom w:val="none" w:sz="0" w:space="0" w:color="auto"/>
        <w:right w:val="none" w:sz="0" w:space="0" w:color="auto"/>
      </w:divBdr>
    </w:div>
    <w:div w:id="474296830">
      <w:bodyDiv w:val="1"/>
      <w:marLeft w:val="0"/>
      <w:marRight w:val="0"/>
      <w:marTop w:val="0"/>
      <w:marBottom w:val="0"/>
      <w:divBdr>
        <w:top w:val="none" w:sz="0" w:space="0" w:color="auto"/>
        <w:left w:val="none" w:sz="0" w:space="0" w:color="auto"/>
        <w:bottom w:val="none" w:sz="0" w:space="0" w:color="auto"/>
        <w:right w:val="none" w:sz="0" w:space="0" w:color="auto"/>
      </w:divBdr>
    </w:div>
    <w:div w:id="477112977">
      <w:bodyDiv w:val="1"/>
      <w:marLeft w:val="0"/>
      <w:marRight w:val="0"/>
      <w:marTop w:val="0"/>
      <w:marBottom w:val="0"/>
      <w:divBdr>
        <w:top w:val="none" w:sz="0" w:space="0" w:color="auto"/>
        <w:left w:val="none" w:sz="0" w:space="0" w:color="auto"/>
        <w:bottom w:val="none" w:sz="0" w:space="0" w:color="auto"/>
        <w:right w:val="none" w:sz="0" w:space="0" w:color="auto"/>
      </w:divBdr>
    </w:div>
    <w:div w:id="484785161">
      <w:bodyDiv w:val="1"/>
      <w:marLeft w:val="0"/>
      <w:marRight w:val="0"/>
      <w:marTop w:val="0"/>
      <w:marBottom w:val="0"/>
      <w:divBdr>
        <w:top w:val="none" w:sz="0" w:space="0" w:color="auto"/>
        <w:left w:val="none" w:sz="0" w:space="0" w:color="auto"/>
        <w:bottom w:val="none" w:sz="0" w:space="0" w:color="auto"/>
        <w:right w:val="none" w:sz="0" w:space="0" w:color="auto"/>
      </w:divBdr>
    </w:div>
    <w:div w:id="500973325">
      <w:bodyDiv w:val="1"/>
      <w:marLeft w:val="0"/>
      <w:marRight w:val="0"/>
      <w:marTop w:val="0"/>
      <w:marBottom w:val="0"/>
      <w:divBdr>
        <w:top w:val="none" w:sz="0" w:space="0" w:color="auto"/>
        <w:left w:val="none" w:sz="0" w:space="0" w:color="auto"/>
        <w:bottom w:val="none" w:sz="0" w:space="0" w:color="auto"/>
        <w:right w:val="none" w:sz="0" w:space="0" w:color="auto"/>
      </w:divBdr>
    </w:div>
    <w:div w:id="507795237">
      <w:bodyDiv w:val="1"/>
      <w:marLeft w:val="0"/>
      <w:marRight w:val="0"/>
      <w:marTop w:val="0"/>
      <w:marBottom w:val="0"/>
      <w:divBdr>
        <w:top w:val="none" w:sz="0" w:space="0" w:color="auto"/>
        <w:left w:val="none" w:sz="0" w:space="0" w:color="auto"/>
        <w:bottom w:val="none" w:sz="0" w:space="0" w:color="auto"/>
        <w:right w:val="none" w:sz="0" w:space="0" w:color="auto"/>
      </w:divBdr>
    </w:div>
    <w:div w:id="509493767">
      <w:bodyDiv w:val="1"/>
      <w:marLeft w:val="0"/>
      <w:marRight w:val="0"/>
      <w:marTop w:val="0"/>
      <w:marBottom w:val="0"/>
      <w:divBdr>
        <w:top w:val="none" w:sz="0" w:space="0" w:color="auto"/>
        <w:left w:val="none" w:sz="0" w:space="0" w:color="auto"/>
        <w:bottom w:val="none" w:sz="0" w:space="0" w:color="auto"/>
        <w:right w:val="none" w:sz="0" w:space="0" w:color="auto"/>
      </w:divBdr>
    </w:div>
    <w:div w:id="537619844">
      <w:bodyDiv w:val="1"/>
      <w:marLeft w:val="0"/>
      <w:marRight w:val="0"/>
      <w:marTop w:val="0"/>
      <w:marBottom w:val="0"/>
      <w:divBdr>
        <w:top w:val="none" w:sz="0" w:space="0" w:color="auto"/>
        <w:left w:val="none" w:sz="0" w:space="0" w:color="auto"/>
        <w:bottom w:val="none" w:sz="0" w:space="0" w:color="auto"/>
        <w:right w:val="none" w:sz="0" w:space="0" w:color="auto"/>
      </w:divBdr>
    </w:div>
    <w:div w:id="550962830">
      <w:bodyDiv w:val="1"/>
      <w:marLeft w:val="0"/>
      <w:marRight w:val="0"/>
      <w:marTop w:val="0"/>
      <w:marBottom w:val="0"/>
      <w:divBdr>
        <w:top w:val="none" w:sz="0" w:space="0" w:color="auto"/>
        <w:left w:val="none" w:sz="0" w:space="0" w:color="auto"/>
        <w:bottom w:val="none" w:sz="0" w:space="0" w:color="auto"/>
        <w:right w:val="none" w:sz="0" w:space="0" w:color="auto"/>
      </w:divBdr>
    </w:div>
    <w:div w:id="580480570">
      <w:bodyDiv w:val="1"/>
      <w:marLeft w:val="0"/>
      <w:marRight w:val="0"/>
      <w:marTop w:val="0"/>
      <w:marBottom w:val="0"/>
      <w:divBdr>
        <w:top w:val="none" w:sz="0" w:space="0" w:color="auto"/>
        <w:left w:val="none" w:sz="0" w:space="0" w:color="auto"/>
        <w:bottom w:val="none" w:sz="0" w:space="0" w:color="auto"/>
        <w:right w:val="none" w:sz="0" w:space="0" w:color="auto"/>
      </w:divBdr>
      <w:divsChild>
        <w:div w:id="1048187847">
          <w:marLeft w:val="0"/>
          <w:marRight w:val="0"/>
          <w:marTop w:val="0"/>
          <w:marBottom w:val="0"/>
          <w:divBdr>
            <w:top w:val="none" w:sz="0" w:space="0" w:color="auto"/>
            <w:left w:val="none" w:sz="0" w:space="0" w:color="auto"/>
            <w:bottom w:val="none" w:sz="0" w:space="0" w:color="auto"/>
            <w:right w:val="none" w:sz="0" w:space="0" w:color="auto"/>
          </w:divBdr>
        </w:div>
      </w:divsChild>
    </w:div>
    <w:div w:id="608390109">
      <w:bodyDiv w:val="1"/>
      <w:marLeft w:val="0"/>
      <w:marRight w:val="0"/>
      <w:marTop w:val="0"/>
      <w:marBottom w:val="0"/>
      <w:divBdr>
        <w:top w:val="none" w:sz="0" w:space="0" w:color="auto"/>
        <w:left w:val="none" w:sz="0" w:space="0" w:color="auto"/>
        <w:bottom w:val="none" w:sz="0" w:space="0" w:color="auto"/>
        <w:right w:val="none" w:sz="0" w:space="0" w:color="auto"/>
      </w:divBdr>
    </w:div>
    <w:div w:id="611129502">
      <w:bodyDiv w:val="1"/>
      <w:marLeft w:val="0"/>
      <w:marRight w:val="0"/>
      <w:marTop w:val="0"/>
      <w:marBottom w:val="0"/>
      <w:divBdr>
        <w:top w:val="none" w:sz="0" w:space="0" w:color="auto"/>
        <w:left w:val="none" w:sz="0" w:space="0" w:color="auto"/>
        <w:bottom w:val="none" w:sz="0" w:space="0" w:color="auto"/>
        <w:right w:val="none" w:sz="0" w:space="0" w:color="auto"/>
      </w:divBdr>
    </w:div>
    <w:div w:id="620648546">
      <w:bodyDiv w:val="1"/>
      <w:marLeft w:val="0"/>
      <w:marRight w:val="0"/>
      <w:marTop w:val="0"/>
      <w:marBottom w:val="0"/>
      <w:divBdr>
        <w:top w:val="none" w:sz="0" w:space="0" w:color="auto"/>
        <w:left w:val="none" w:sz="0" w:space="0" w:color="auto"/>
        <w:bottom w:val="none" w:sz="0" w:space="0" w:color="auto"/>
        <w:right w:val="none" w:sz="0" w:space="0" w:color="auto"/>
      </w:divBdr>
    </w:div>
    <w:div w:id="621038486">
      <w:bodyDiv w:val="1"/>
      <w:marLeft w:val="0"/>
      <w:marRight w:val="0"/>
      <w:marTop w:val="0"/>
      <w:marBottom w:val="0"/>
      <w:divBdr>
        <w:top w:val="none" w:sz="0" w:space="0" w:color="auto"/>
        <w:left w:val="none" w:sz="0" w:space="0" w:color="auto"/>
        <w:bottom w:val="none" w:sz="0" w:space="0" w:color="auto"/>
        <w:right w:val="none" w:sz="0" w:space="0" w:color="auto"/>
      </w:divBdr>
    </w:div>
    <w:div w:id="631056041">
      <w:bodyDiv w:val="1"/>
      <w:marLeft w:val="0"/>
      <w:marRight w:val="0"/>
      <w:marTop w:val="0"/>
      <w:marBottom w:val="0"/>
      <w:divBdr>
        <w:top w:val="none" w:sz="0" w:space="0" w:color="auto"/>
        <w:left w:val="none" w:sz="0" w:space="0" w:color="auto"/>
        <w:bottom w:val="none" w:sz="0" w:space="0" w:color="auto"/>
        <w:right w:val="none" w:sz="0" w:space="0" w:color="auto"/>
      </w:divBdr>
    </w:div>
    <w:div w:id="644166483">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
    <w:div w:id="750927754">
      <w:bodyDiv w:val="1"/>
      <w:marLeft w:val="0"/>
      <w:marRight w:val="0"/>
      <w:marTop w:val="0"/>
      <w:marBottom w:val="0"/>
      <w:divBdr>
        <w:top w:val="none" w:sz="0" w:space="0" w:color="auto"/>
        <w:left w:val="none" w:sz="0" w:space="0" w:color="auto"/>
        <w:bottom w:val="none" w:sz="0" w:space="0" w:color="auto"/>
        <w:right w:val="none" w:sz="0" w:space="0" w:color="auto"/>
      </w:divBdr>
    </w:div>
    <w:div w:id="751969282">
      <w:bodyDiv w:val="1"/>
      <w:marLeft w:val="0"/>
      <w:marRight w:val="0"/>
      <w:marTop w:val="0"/>
      <w:marBottom w:val="0"/>
      <w:divBdr>
        <w:top w:val="none" w:sz="0" w:space="0" w:color="auto"/>
        <w:left w:val="none" w:sz="0" w:space="0" w:color="auto"/>
        <w:bottom w:val="none" w:sz="0" w:space="0" w:color="auto"/>
        <w:right w:val="none" w:sz="0" w:space="0" w:color="auto"/>
      </w:divBdr>
    </w:div>
    <w:div w:id="757560393">
      <w:bodyDiv w:val="1"/>
      <w:marLeft w:val="0"/>
      <w:marRight w:val="0"/>
      <w:marTop w:val="0"/>
      <w:marBottom w:val="0"/>
      <w:divBdr>
        <w:top w:val="none" w:sz="0" w:space="0" w:color="auto"/>
        <w:left w:val="none" w:sz="0" w:space="0" w:color="auto"/>
        <w:bottom w:val="none" w:sz="0" w:space="0" w:color="auto"/>
        <w:right w:val="none" w:sz="0" w:space="0" w:color="auto"/>
      </w:divBdr>
    </w:div>
    <w:div w:id="760300074">
      <w:bodyDiv w:val="1"/>
      <w:marLeft w:val="0"/>
      <w:marRight w:val="0"/>
      <w:marTop w:val="0"/>
      <w:marBottom w:val="0"/>
      <w:divBdr>
        <w:top w:val="none" w:sz="0" w:space="0" w:color="auto"/>
        <w:left w:val="none" w:sz="0" w:space="0" w:color="auto"/>
        <w:bottom w:val="none" w:sz="0" w:space="0" w:color="auto"/>
        <w:right w:val="none" w:sz="0" w:space="0" w:color="auto"/>
      </w:divBdr>
    </w:div>
    <w:div w:id="801196988">
      <w:bodyDiv w:val="1"/>
      <w:marLeft w:val="0"/>
      <w:marRight w:val="0"/>
      <w:marTop w:val="0"/>
      <w:marBottom w:val="0"/>
      <w:divBdr>
        <w:top w:val="none" w:sz="0" w:space="0" w:color="auto"/>
        <w:left w:val="none" w:sz="0" w:space="0" w:color="auto"/>
        <w:bottom w:val="none" w:sz="0" w:space="0" w:color="auto"/>
        <w:right w:val="none" w:sz="0" w:space="0" w:color="auto"/>
      </w:divBdr>
    </w:div>
    <w:div w:id="815954700">
      <w:bodyDiv w:val="1"/>
      <w:marLeft w:val="0"/>
      <w:marRight w:val="0"/>
      <w:marTop w:val="0"/>
      <w:marBottom w:val="0"/>
      <w:divBdr>
        <w:top w:val="none" w:sz="0" w:space="0" w:color="auto"/>
        <w:left w:val="none" w:sz="0" w:space="0" w:color="auto"/>
        <w:bottom w:val="none" w:sz="0" w:space="0" w:color="auto"/>
        <w:right w:val="none" w:sz="0" w:space="0" w:color="auto"/>
      </w:divBdr>
    </w:div>
    <w:div w:id="818884093">
      <w:bodyDiv w:val="1"/>
      <w:marLeft w:val="0"/>
      <w:marRight w:val="0"/>
      <w:marTop w:val="0"/>
      <w:marBottom w:val="0"/>
      <w:divBdr>
        <w:top w:val="none" w:sz="0" w:space="0" w:color="auto"/>
        <w:left w:val="none" w:sz="0" w:space="0" w:color="auto"/>
        <w:bottom w:val="none" w:sz="0" w:space="0" w:color="auto"/>
        <w:right w:val="none" w:sz="0" w:space="0" w:color="auto"/>
      </w:divBdr>
    </w:div>
    <w:div w:id="829980560">
      <w:bodyDiv w:val="1"/>
      <w:marLeft w:val="0"/>
      <w:marRight w:val="0"/>
      <w:marTop w:val="0"/>
      <w:marBottom w:val="0"/>
      <w:divBdr>
        <w:top w:val="none" w:sz="0" w:space="0" w:color="auto"/>
        <w:left w:val="none" w:sz="0" w:space="0" w:color="auto"/>
        <w:bottom w:val="none" w:sz="0" w:space="0" w:color="auto"/>
        <w:right w:val="none" w:sz="0" w:space="0" w:color="auto"/>
      </w:divBdr>
    </w:div>
    <w:div w:id="850606097">
      <w:bodyDiv w:val="1"/>
      <w:marLeft w:val="0"/>
      <w:marRight w:val="0"/>
      <w:marTop w:val="0"/>
      <w:marBottom w:val="0"/>
      <w:divBdr>
        <w:top w:val="none" w:sz="0" w:space="0" w:color="auto"/>
        <w:left w:val="none" w:sz="0" w:space="0" w:color="auto"/>
        <w:bottom w:val="none" w:sz="0" w:space="0" w:color="auto"/>
        <w:right w:val="none" w:sz="0" w:space="0" w:color="auto"/>
      </w:divBdr>
    </w:div>
    <w:div w:id="856965809">
      <w:bodyDiv w:val="1"/>
      <w:marLeft w:val="0"/>
      <w:marRight w:val="0"/>
      <w:marTop w:val="0"/>
      <w:marBottom w:val="0"/>
      <w:divBdr>
        <w:top w:val="none" w:sz="0" w:space="0" w:color="auto"/>
        <w:left w:val="none" w:sz="0" w:space="0" w:color="auto"/>
        <w:bottom w:val="none" w:sz="0" w:space="0" w:color="auto"/>
        <w:right w:val="none" w:sz="0" w:space="0" w:color="auto"/>
      </w:divBdr>
    </w:div>
    <w:div w:id="857501060">
      <w:bodyDiv w:val="1"/>
      <w:marLeft w:val="0"/>
      <w:marRight w:val="0"/>
      <w:marTop w:val="0"/>
      <w:marBottom w:val="0"/>
      <w:divBdr>
        <w:top w:val="none" w:sz="0" w:space="0" w:color="auto"/>
        <w:left w:val="none" w:sz="0" w:space="0" w:color="auto"/>
        <w:bottom w:val="none" w:sz="0" w:space="0" w:color="auto"/>
        <w:right w:val="none" w:sz="0" w:space="0" w:color="auto"/>
      </w:divBdr>
    </w:div>
    <w:div w:id="881745480">
      <w:bodyDiv w:val="1"/>
      <w:marLeft w:val="0"/>
      <w:marRight w:val="0"/>
      <w:marTop w:val="0"/>
      <w:marBottom w:val="0"/>
      <w:divBdr>
        <w:top w:val="none" w:sz="0" w:space="0" w:color="auto"/>
        <w:left w:val="none" w:sz="0" w:space="0" w:color="auto"/>
        <w:bottom w:val="none" w:sz="0" w:space="0" w:color="auto"/>
        <w:right w:val="none" w:sz="0" w:space="0" w:color="auto"/>
      </w:divBdr>
    </w:div>
    <w:div w:id="887450392">
      <w:bodyDiv w:val="1"/>
      <w:marLeft w:val="0"/>
      <w:marRight w:val="0"/>
      <w:marTop w:val="0"/>
      <w:marBottom w:val="0"/>
      <w:divBdr>
        <w:top w:val="none" w:sz="0" w:space="0" w:color="auto"/>
        <w:left w:val="none" w:sz="0" w:space="0" w:color="auto"/>
        <w:bottom w:val="none" w:sz="0" w:space="0" w:color="auto"/>
        <w:right w:val="none" w:sz="0" w:space="0" w:color="auto"/>
      </w:divBdr>
    </w:div>
    <w:div w:id="905917945">
      <w:bodyDiv w:val="1"/>
      <w:marLeft w:val="0"/>
      <w:marRight w:val="0"/>
      <w:marTop w:val="0"/>
      <w:marBottom w:val="0"/>
      <w:divBdr>
        <w:top w:val="none" w:sz="0" w:space="0" w:color="auto"/>
        <w:left w:val="none" w:sz="0" w:space="0" w:color="auto"/>
        <w:bottom w:val="none" w:sz="0" w:space="0" w:color="auto"/>
        <w:right w:val="none" w:sz="0" w:space="0" w:color="auto"/>
      </w:divBdr>
    </w:div>
    <w:div w:id="918756171">
      <w:bodyDiv w:val="1"/>
      <w:marLeft w:val="0"/>
      <w:marRight w:val="0"/>
      <w:marTop w:val="0"/>
      <w:marBottom w:val="0"/>
      <w:divBdr>
        <w:top w:val="none" w:sz="0" w:space="0" w:color="auto"/>
        <w:left w:val="none" w:sz="0" w:space="0" w:color="auto"/>
        <w:bottom w:val="none" w:sz="0" w:space="0" w:color="auto"/>
        <w:right w:val="none" w:sz="0" w:space="0" w:color="auto"/>
      </w:divBdr>
    </w:div>
    <w:div w:id="922222737">
      <w:bodyDiv w:val="1"/>
      <w:marLeft w:val="0"/>
      <w:marRight w:val="0"/>
      <w:marTop w:val="0"/>
      <w:marBottom w:val="0"/>
      <w:divBdr>
        <w:top w:val="none" w:sz="0" w:space="0" w:color="auto"/>
        <w:left w:val="none" w:sz="0" w:space="0" w:color="auto"/>
        <w:bottom w:val="none" w:sz="0" w:space="0" w:color="auto"/>
        <w:right w:val="none" w:sz="0" w:space="0" w:color="auto"/>
      </w:divBdr>
    </w:div>
    <w:div w:id="965890462">
      <w:bodyDiv w:val="1"/>
      <w:marLeft w:val="0"/>
      <w:marRight w:val="0"/>
      <w:marTop w:val="0"/>
      <w:marBottom w:val="0"/>
      <w:divBdr>
        <w:top w:val="none" w:sz="0" w:space="0" w:color="auto"/>
        <w:left w:val="none" w:sz="0" w:space="0" w:color="auto"/>
        <w:bottom w:val="none" w:sz="0" w:space="0" w:color="auto"/>
        <w:right w:val="none" w:sz="0" w:space="0" w:color="auto"/>
      </w:divBdr>
    </w:div>
    <w:div w:id="980421084">
      <w:bodyDiv w:val="1"/>
      <w:marLeft w:val="0"/>
      <w:marRight w:val="0"/>
      <w:marTop w:val="0"/>
      <w:marBottom w:val="0"/>
      <w:divBdr>
        <w:top w:val="none" w:sz="0" w:space="0" w:color="auto"/>
        <w:left w:val="none" w:sz="0" w:space="0" w:color="auto"/>
        <w:bottom w:val="none" w:sz="0" w:space="0" w:color="auto"/>
        <w:right w:val="none" w:sz="0" w:space="0" w:color="auto"/>
      </w:divBdr>
      <w:divsChild>
        <w:div w:id="85660794">
          <w:marLeft w:val="0"/>
          <w:marRight w:val="0"/>
          <w:marTop w:val="0"/>
          <w:marBottom w:val="0"/>
          <w:divBdr>
            <w:top w:val="none" w:sz="0" w:space="0" w:color="auto"/>
            <w:left w:val="none" w:sz="0" w:space="0" w:color="auto"/>
            <w:bottom w:val="none" w:sz="0" w:space="0" w:color="auto"/>
            <w:right w:val="none" w:sz="0" w:space="0" w:color="auto"/>
          </w:divBdr>
        </w:div>
        <w:div w:id="736323512">
          <w:marLeft w:val="0"/>
          <w:marRight w:val="0"/>
          <w:marTop w:val="0"/>
          <w:marBottom w:val="0"/>
          <w:divBdr>
            <w:top w:val="none" w:sz="0" w:space="0" w:color="auto"/>
            <w:left w:val="none" w:sz="0" w:space="0" w:color="auto"/>
            <w:bottom w:val="none" w:sz="0" w:space="0" w:color="auto"/>
            <w:right w:val="none" w:sz="0" w:space="0" w:color="auto"/>
          </w:divBdr>
        </w:div>
        <w:div w:id="317540018">
          <w:marLeft w:val="0"/>
          <w:marRight w:val="0"/>
          <w:marTop w:val="0"/>
          <w:marBottom w:val="0"/>
          <w:divBdr>
            <w:top w:val="none" w:sz="0" w:space="0" w:color="auto"/>
            <w:left w:val="none" w:sz="0" w:space="0" w:color="auto"/>
            <w:bottom w:val="none" w:sz="0" w:space="0" w:color="auto"/>
            <w:right w:val="none" w:sz="0" w:space="0" w:color="auto"/>
          </w:divBdr>
        </w:div>
        <w:div w:id="1008604854">
          <w:marLeft w:val="0"/>
          <w:marRight w:val="0"/>
          <w:marTop w:val="0"/>
          <w:marBottom w:val="0"/>
          <w:divBdr>
            <w:top w:val="none" w:sz="0" w:space="0" w:color="auto"/>
            <w:left w:val="none" w:sz="0" w:space="0" w:color="auto"/>
            <w:bottom w:val="none" w:sz="0" w:space="0" w:color="auto"/>
            <w:right w:val="none" w:sz="0" w:space="0" w:color="auto"/>
          </w:divBdr>
        </w:div>
        <w:div w:id="1604800396">
          <w:marLeft w:val="0"/>
          <w:marRight w:val="0"/>
          <w:marTop w:val="0"/>
          <w:marBottom w:val="0"/>
          <w:divBdr>
            <w:top w:val="none" w:sz="0" w:space="0" w:color="auto"/>
            <w:left w:val="none" w:sz="0" w:space="0" w:color="auto"/>
            <w:bottom w:val="none" w:sz="0" w:space="0" w:color="auto"/>
            <w:right w:val="none" w:sz="0" w:space="0" w:color="auto"/>
          </w:divBdr>
        </w:div>
        <w:div w:id="1166938964">
          <w:marLeft w:val="0"/>
          <w:marRight w:val="0"/>
          <w:marTop w:val="0"/>
          <w:marBottom w:val="0"/>
          <w:divBdr>
            <w:top w:val="none" w:sz="0" w:space="0" w:color="auto"/>
            <w:left w:val="none" w:sz="0" w:space="0" w:color="auto"/>
            <w:bottom w:val="none" w:sz="0" w:space="0" w:color="auto"/>
            <w:right w:val="none" w:sz="0" w:space="0" w:color="auto"/>
          </w:divBdr>
        </w:div>
        <w:div w:id="294410278">
          <w:marLeft w:val="0"/>
          <w:marRight w:val="0"/>
          <w:marTop w:val="0"/>
          <w:marBottom w:val="0"/>
          <w:divBdr>
            <w:top w:val="none" w:sz="0" w:space="0" w:color="auto"/>
            <w:left w:val="none" w:sz="0" w:space="0" w:color="auto"/>
            <w:bottom w:val="none" w:sz="0" w:space="0" w:color="auto"/>
            <w:right w:val="none" w:sz="0" w:space="0" w:color="auto"/>
          </w:divBdr>
        </w:div>
        <w:div w:id="1168667781">
          <w:marLeft w:val="0"/>
          <w:marRight w:val="0"/>
          <w:marTop w:val="0"/>
          <w:marBottom w:val="0"/>
          <w:divBdr>
            <w:top w:val="none" w:sz="0" w:space="0" w:color="auto"/>
            <w:left w:val="none" w:sz="0" w:space="0" w:color="auto"/>
            <w:bottom w:val="none" w:sz="0" w:space="0" w:color="auto"/>
            <w:right w:val="none" w:sz="0" w:space="0" w:color="auto"/>
          </w:divBdr>
        </w:div>
        <w:div w:id="792871532">
          <w:marLeft w:val="0"/>
          <w:marRight w:val="0"/>
          <w:marTop w:val="0"/>
          <w:marBottom w:val="0"/>
          <w:divBdr>
            <w:top w:val="none" w:sz="0" w:space="0" w:color="auto"/>
            <w:left w:val="none" w:sz="0" w:space="0" w:color="auto"/>
            <w:bottom w:val="none" w:sz="0" w:space="0" w:color="auto"/>
            <w:right w:val="none" w:sz="0" w:space="0" w:color="auto"/>
          </w:divBdr>
        </w:div>
        <w:div w:id="1341278930">
          <w:marLeft w:val="0"/>
          <w:marRight w:val="0"/>
          <w:marTop w:val="0"/>
          <w:marBottom w:val="0"/>
          <w:divBdr>
            <w:top w:val="none" w:sz="0" w:space="0" w:color="auto"/>
            <w:left w:val="none" w:sz="0" w:space="0" w:color="auto"/>
            <w:bottom w:val="none" w:sz="0" w:space="0" w:color="auto"/>
            <w:right w:val="none" w:sz="0" w:space="0" w:color="auto"/>
          </w:divBdr>
        </w:div>
        <w:div w:id="36010593">
          <w:marLeft w:val="0"/>
          <w:marRight w:val="0"/>
          <w:marTop w:val="0"/>
          <w:marBottom w:val="0"/>
          <w:divBdr>
            <w:top w:val="none" w:sz="0" w:space="0" w:color="auto"/>
            <w:left w:val="none" w:sz="0" w:space="0" w:color="auto"/>
            <w:bottom w:val="none" w:sz="0" w:space="0" w:color="auto"/>
            <w:right w:val="none" w:sz="0" w:space="0" w:color="auto"/>
          </w:divBdr>
        </w:div>
        <w:div w:id="326516601">
          <w:marLeft w:val="0"/>
          <w:marRight w:val="0"/>
          <w:marTop w:val="0"/>
          <w:marBottom w:val="0"/>
          <w:divBdr>
            <w:top w:val="none" w:sz="0" w:space="0" w:color="auto"/>
            <w:left w:val="none" w:sz="0" w:space="0" w:color="auto"/>
            <w:bottom w:val="none" w:sz="0" w:space="0" w:color="auto"/>
            <w:right w:val="none" w:sz="0" w:space="0" w:color="auto"/>
          </w:divBdr>
        </w:div>
        <w:div w:id="659385313">
          <w:marLeft w:val="0"/>
          <w:marRight w:val="0"/>
          <w:marTop w:val="0"/>
          <w:marBottom w:val="0"/>
          <w:divBdr>
            <w:top w:val="none" w:sz="0" w:space="0" w:color="auto"/>
            <w:left w:val="none" w:sz="0" w:space="0" w:color="auto"/>
            <w:bottom w:val="none" w:sz="0" w:space="0" w:color="auto"/>
            <w:right w:val="none" w:sz="0" w:space="0" w:color="auto"/>
          </w:divBdr>
        </w:div>
        <w:div w:id="868372337">
          <w:marLeft w:val="0"/>
          <w:marRight w:val="0"/>
          <w:marTop w:val="0"/>
          <w:marBottom w:val="0"/>
          <w:divBdr>
            <w:top w:val="none" w:sz="0" w:space="0" w:color="auto"/>
            <w:left w:val="none" w:sz="0" w:space="0" w:color="auto"/>
            <w:bottom w:val="none" w:sz="0" w:space="0" w:color="auto"/>
            <w:right w:val="none" w:sz="0" w:space="0" w:color="auto"/>
          </w:divBdr>
        </w:div>
        <w:div w:id="1266615061">
          <w:marLeft w:val="0"/>
          <w:marRight w:val="0"/>
          <w:marTop w:val="0"/>
          <w:marBottom w:val="0"/>
          <w:divBdr>
            <w:top w:val="none" w:sz="0" w:space="0" w:color="auto"/>
            <w:left w:val="none" w:sz="0" w:space="0" w:color="auto"/>
            <w:bottom w:val="none" w:sz="0" w:space="0" w:color="auto"/>
            <w:right w:val="none" w:sz="0" w:space="0" w:color="auto"/>
          </w:divBdr>
        </w:div>
        <w:div w:id="1126848350">
          <w:marLeft w:val="0"/>
          <w:marRight w:val="0"/>
          <w:marTop w:val="0"/>
          <w:marBottom w:val="0"/>
          <w:divBdr>
            <w:top w:val="none" w:sz="0" w:space="0" w:color="auto"/>
            <w:left w:val="none" w:sz="0" w:space="0" w:color="auto"/>
            <w:bottom w:val="none" w:sz="0" w:space="0" w:color="auto"/>
            <w:right w:val="none" w:sz="0" w:space="0" w:color="auto"/>
          </w:divBdr>
        </w:div>
        <w:div w:id="1112935601">
          <w:marLeft w:val="0"/>
          <w:marRight w:val="0"/>
          <w:marTop w:val="0"/>
          <w:marBottom w:val="0"/>
          <w:divBdr>
            <w:top w:val="none" w:sz="0" w:space="0" w:color="auto"/>
            <w:left w:val="none" w:sz="0" w:space="0" w:color="auto"/>
            <w:bottom w:val="none" w:sz="0" w:space="0" w:color="auto"/>
            <w:right w:val="none" w:sz="0" w:space="0" w:color="auto"/>
          </w:divBdr>
        </w:div>
        <w:div w:id="1834835881">
          <w:marLeft w:val="0"/>
          <w:marRight w:val="0"/>
          <w:marTop w:val="0"/>
          <w:marBottom w:val="0"/>
          <w:divBdr>
            <w:top w:val="none" w:sz="0" w:space="0" w:color="auto"/>
            <w:left w:val="none" w:sz="0" w:space="0" w:color="auto"/>
            <w:bottom w:val="none" w:sz="0" w:space="0" w:color="auto"/>
            <w:right w:val="none" w:sz="0" w:space="0" w:color="auto"/>
          </w:divBdr>
        </w:div>
        <w:div w:id="1851869836">
          <w:marLeft w:val="0"/>
          <w:marRight w:val="0"/>
          <w:marTop w:val="0"/>
          <w:marBottom w:val="0"/>
          <w:divBdr>
            <w:top w:val="none" w:sz="0" w:space="0" w:color="auto"/>
            <w:left w:val="none" w:sz="0" w:space="0" w:color="auto"/>
            <w:bottom w:val="none" w:sz="0" w:space="0" w:color="auto"/>
            <w:right w:val="none" w:sz="0" w:space="0" w:color="auto"/>
          </w:divBdr>
        </w:div>
      </w:divsChild>
    </w:div>
    <w:div w:id="985663177">
      <w:bodyDiv w:val="1"/>
      <w:marLeft w:val="0"/>
      <w:marRight w:val="0"/>
      <w:marTop w:val="0"/>
      <w:marBottom w:val="0"/>
      <w:divBdr>
        <w:top w:val="none" w:sz="0" w:space="0" w:color="auto"/>
        <w:left w:val="none" w:sz="0" w:space="0" w:color="auto"/>
        <w:bottom w:val="none" w:sz="0" w:space="0" w:color="auto"/>
        <w:right w:val="none" w:sz="0" w:space="0" w:color="auto"/>
      </w:divBdr>
    </w:div>
    <w:div w:id="989289351">
      <w:bodyDiv w:val="1"/>
      <w:marLeft w:val="0"/>
      <w:marRight w:val="0"/>
      <w:marTop w:val="0"/>
      <w:marBottom w:val="0"/>
      <w:divBdr>
        <w:top w:val="none" w:sz="0" w:space="0" w:color="auto"/>
        <w:left w:val="none" w:sz="0" w:space="0" w:color="auto"/>
        <w:bottom w:val="none" w:sz="0" w:space="0" w:color="auto"/>
        <w:right w:val="none" w:sz="0" w:space="0" w:color="auto"/>
      </w:divBdr>
    </w:div>
    <w:div w:id="994529027">
      <w:bodyDiv w:val="1"/>
      <w:marLeft w:val="0"/>
      <w:marRight w:val="0"/>
      <w:marTop w:val="0"/>
      <w:marBottom w:val="0"/>
      <w:divBdr>
        <w:top w:val="none" w:sz="0" w:space="0" w:color="auto"/>
        <w:left w:val="none" w:sz="0" w:space="0" w:color="auto"/>
        <w:bottom w:val="none" w:sz="0" w:space="0" w:color="auto"/>
        <w:right w:val="none" w:sz="0" w:space="0" w:color="auto"/>
      </w:divBdr>
    </w:div>
    <w:div w:id="1012337982">
      <w:bodyDiv w:val="1"/>
      <w:marLeft w:val="0"/>
      <w:marRight w:val="0"/>
      <w:marTop w:val="0"/>
      <w:marBottom w:val="0"/>
      <w:divBdr>
        <w:top w:val="none" w:sz="0" w:space="0" w:color="auto"/>
        <w:left w:val="none" w:sz="0" w:space="0" w:color="auto"/>
        <w:bottom w:val="none" w:sz="0" w:space="0" w:color="auto"/>
        <w:right w:val="none" w:sz="0" w:space="0" w:color="auto"/>
      </w:divBdr>
    </w:div>
    <w:div w:id="1016543395">
      <w:bodyDiv w:val="1"/>
      <w:marLeft w:val="0"/>
      <w:marRight w:val="0"/>
      <w:marTop w:val="0"/>
      <w:marBottom w:val="0"/>
      <w:divBdr>
        <w:top w:val="none" w:sz="0" w:space="0" w:color="auto"/>
        <w:left w:val="none" w:sz="0" w:space="0" w:color="auto"/>
        <w:bottom w:val="none" w:sz="0" w:space="0" w:color="auto"/>
        <w:right w:val="none" w:sz="0" w:space="0" w:color="auto"/>
      </w:divBdr>
    </w:div>
    <w:div w:id="1023440755">
      <w:bodyDiv w:val="1"/>
      <w:marLeft w:val="0"/>
      <w:marRight w:val="0"/>
      <w:marTop w:val="0"/>
      <w:marBottom w:val="0"/>
      <w:divBdr>
        <w:top w:val="none" w:sz="0" w:space="0" w:color="auto"/>
        <w:left w:val="none" w:sz="0" w:space="0" w:color="auto"/>
        <w:bottom w:val="none" w:sz="0" w:space="0" w:color="auto"/>
        <w:right w:val="none" w:sz="0" w:space="0" w:color="auto"/>
      </w:divBdr>
    </w:div>
    <w:div w:id="1071930421">
      <w:bodyDiv w:val="1"/>
      <w:marLeft w:val="0"/>
      <w:marRight w:val="0"/>
      <w:marTop w:val="0"/>
      <w:marBottom w:val="0"/>
      <w:divBdr>
        <w:top w:val="none" w:sz="0" w:space="0" w:color="auto"/>
        <w:left w:val="none" w:sz="0" w:space="0" w:color="auto"/>
        <w:bottom w:val="none" w:sz="0" w:space="0" w:color="auto"/>
        <w:right w:val="none" w:sz="0" w:space="0" w:color="auto"/>
      </w:divBdr>
    </w:div>
    <w:div w:id="1079059051">
      <w:bodyDiv w:val="1"/>
      <w:marLeft w:val="0"/>
      <w:marRight w:val="0"/>
      <w:marTop w:val="0"/>
      <w:marBottom w:val="0"/>
      <w:divBdr>
        <w:top w:val="none" w:sz="0" w:space="0" w:color="auto"/>
        <w:left w:val="none" w:sz="0" w:space="0" w:color="auto"/>
        <w:bottom w:val="none" w:sz="0" w:space="0" w:color="auto"/>
        <w:right w:val="none" w:sz="0" w:space="0" w:color="auto"/>
      </w:divBdr>
    </w:div>
    <w:div w:id="1109204912">
      <w:bodyDiv w:val="1"/>
      <w:marLeft w:val="0"/>
      <w:marRight w:val="0"/>
      <w:marTop w:val="0"/>
      <w:marBottom w:val="0"/>
      <w:divBdr>
        <w:top w:val="none" w:sz="0" w:space="0" w:color="auto"/>
        <w:left w:val="none" w:sz="0" w:space="0" w:color="auto"/>
        <w:bottom w:val="none" w:sz="0" w:space="0" w:color="auto"/>
        <w:right w:val="none" w:sz="0" w:space="0" w:color="auto"/>
      </w:divBdr>
    </w:div>
    <w:div w:id="1120800748">
      <w:bodyDiv w:val="1"/>
      <w:marLeft w:val="0"/>
      <w:marRight w:val="0"/>
      <w:marTop w:val="0"/>
      <w:marBottom w:val="0"/>
      <w:divBdr>
        <w:top w:val="none" w:sz="0" w:space="0" w:color="auto"/>
        <w:left w:val="none" w:sz="0" w:space="0" w:color="auto"/>
        <w:bottom w:val="none" w:sz="0" w:space="0" w:color="auto"/>
        <w:right w:val="none" w:sz="0" w:space="0" w:color="auto"/>
      </w:divBdr>
    </w:div>
    <w:div w:id="1121220914">
      <w:bodyDiv w:val="1"/>
      <w:marLeft w:val="0"/>
      <w:marRight w:val="0"/>
      <w:marTop w:val="0"/>
      <w:marBottom w:val="0"/>
      <w:divBdr>
        <w:top w:val="none" w:sz="0" w:space="0" w:color="auto"/>
        <w:left w:val="none" w:sz="0" w:space="0" w:color="auto"/>
        <w:bottom w:val="none" w:sz="0" w:space="0" w:color="auto"/>
        <w:right w:val="none" w:sz="0" w:space="0" w:color="auto"/>
      </w:divBdr>
    </w:div>
    <w:div w:id="1123618698">
      <w:bodyDiv w:val="1"/>
      <w:marLeft w:val="0"/>
      <w:marRight w:val="0"/>
      <w:marTop w:val="0"/>
      <w:marBottom w:val="0"/>
      <w:divBdr>
        <w:top w:val="none" w:sz="0" w:space="0" w:color="auto"/>
        <w:left w:val="none" w:sz="0" w:space="0" w:color="auto"/>
        <w:bottom w:val="none" w:sz="0" w:space="0" w:color="auto"/>
        <w:right w:val="none" w:sz="0" w:space="0" w:color="auto"/>
      </w:divBdr>
    </w:div>
    <w:div w:id="1145272900">
      <w:bodyDiv w:val="1"/>
      <w:marLeft w:val="0"/>
      <w:marRight w:val="0"/>
      <w:marTop w:val="0"/>
      <w:marBottom w:val="0"/>
      <w:divBdr>
        <w:top w:val="none" w:sz="0" w:space="0" w:color="auto"/>
        <w:left w:val="none" w:sz="0" w:space="0" w:color="auto"/>
        <w:bottom w:val="none" w:sz="0" w:space="0" w:color="auto"/>
        <w:right w:val="none" w:sz="0" w:space="0" w:color="auto"/>
      </w:divBdr>
    </w:div>
    <w:div w:id="1182665098">
      <w:bodyDiv w:val="1"/>
      <w:marLeft w:val="0"/>
      <w:marRight w:val="0"/>
      <w:marTop w:val="0"/>
      <w:marBottom w:val="0"/>
      <w:divBdr>
        <w:top w:val="none" w:sz="0" w:space="0" w:color="auto"/>
        <w:left w:val="none" w:sz="0" w:space="0" w:color="auto"/>
        <w:bottom w:val="none" w:sz="0" w:space="0" w:color="auto"/>
        <w:right w:val="none" w:sz="0" w:space="0" w:color="auto"/>
      </w:divBdr>
    </w:div>
    <w:div w:id="1213536057">
      <w:bodyDiv w:val="1"/>
      <w:marLeft w:val="0"/>
      <w:marRight w:val="0"/>
      <w:marTop w:val="0"/>
      <w:marBottom w:val="0"/>
      <w:divBdr>
        <w:top w:val="none" w:sz="0" w:space="0" w:color="auto"/>
        <w:left w:val="none" w:sz="0" w:space="0" w:color="auto"/>
        <w:bottom w:val="none" w:sz="0" w:space="0" w:color="auto"/>
        <w:right w:val="none" w:sz="0" w:space="0" w:color="auto"/>
      </w:divBdr>
    </w:div>
    <w:div w:id="1231185818">
      <w:bodyDiv w:val="1"/>
      <w:marLeft w:val="0"/>
      <w:marRight w:val="0"/>
      <w:marTop w:val="0"/>
      <w:marBottom w:val="0"/>
      <w:divBdr>
        <w:top w:val="none" w:sz="0" w:space="0" w:color="auto"/>
        <w:left w:val="none" w:sz="0" w:space="0" w:color="auto"/>
        <w:bottom w:val="none" w:sz="0" w:space="0" w:color="auto"/>
        <w:right w:val="none" w:sz="0" w:space="0" w:color="auto"/>
      </w:divBdr>
    </w:div>
    <w:div w:id="1239947792">
      <w:bodyDiv w:val="1"/>
      <w:marLeft w:val="0"/>
      <w:marRight w:val="0"/>
      <w:marTop w:val="0"/>
      <w:marBottom w:val="0"/>
      <w:divBdr>
        <w:top w:val="none" w:sz="0" w:space="0" w:color="auto"/>
        <w:left w:val="none" w:sz="0" w:space="0" w:color="auto"/>
        <w:bottom w:val="none" w:sz="0" w:space="0" w:color="auto"/>
        <w:right w:val="none" w:sz="0" w:space="0" w:color="auto"/>
      </w:divBdr>
    </w:div>
    <w:div w:id="1252541452">
      <w:bodyDiv w:val="1"/>
      <w:marLeft w:val="0"/>
      <w:marRight w:val="0"/>
      <w:marTop w:val="0"/>
      <w:marBottom w:val="0"/>
      <w:divBdr>
        <w:top w:val="none" w:sz="0" w:space="0" w:color="auto"/>
        <w:left w:val="none" w:sz="0" w:space="0" w:color="auto"/>
        <w:bottom w:val="none" w:sz="0" w:space="0" w:color="auto"/>
        <w:right w:val="none" w:sz="0" w:space="0" w:color="auto"/>
      </w:divBdr>
    </w:div>
    <w:div w:id="1278948063">
      <w:bodyDiv w:val="1"/>
      <w:marLeft w:val="0"/>
      <w:marRight w:val="0"/>
      <w:marTop w:val="0"/>
      <w:marBottom w:val="0"/>
      <w:divBdr>
        <w:top w:val="none" w:sz="0" w:space="0" w:color="auto"/>
        <w:left w:val="none" w:sz="0" w:space="0" w:color="auto"/>
        <w:bottom w:val="none" w:sz="0" w:space="0" w:color="auto"/>
        <w:right w:val="none" w:sz="0" w:space="0" w:color="auto"/>
      </w:divBdr>
    </w:div>
    <w:div w:id="1332373563">
      <w:bodyDiv w:val="1"/>
      <w:marLeft w:val="0"/>
      <w:marRight w:val="0"/>
      <w:marTop w:val="0"/>
      <w:marBottom w:val="0"/>
      <w:divBdr>
        <w:top w:val="none" w:sz="0" w:space="0" w:color="auto"/>
        <w:left w:val="none" w:sz="0" w:space="0" w:color="auto"/>
        <w:bottom w:val="none" w:sz="0" w:space="0" w:color="auto"/>
        <w:right w:val="none" w:sz="0" w:space="0" w:color="auto"/>
      </w:divBdr>
    </w:div>
    <w:div w:id="1334802205">
      <w:bodyDiv w:val="1"/>
      <w:marLeft w:val="0"/>
      <w:marRight w:val="0"/>
      <w:marTop w:val="0"/>
      <w:marBottom w:val="0"/>
      <w:divBdr>
        <w:top w:val="none" w:sz="0" w:space="0" w:color="auto"/>
        <w:left w:val="none" w:sz="0" w:space="0" w:color="auto"/>
        <w:bottom w:val="none" w:sz="0" w:space="0" w:color="auto"/>
        <w:right w:val="none" w:sz="0" w:space="0" w:color="auto"/>
      </w:divBdr>
    </w:div>
    <w:div w:id="1337921044">
      <w:bodyDiv w:val="1"/>
      <w:marLeft w:val="0"/>
      <w:marRight w:val="0"/>
      <w:marTop w:val="0"/>
      <w:marBottom w:val="0"/>
      <w:divBdr>
        <w:top w:val="none" w:sz="0" w:space="0" w:color="auto"/>
        <w:left w:val="none" w:sz="0" w:space="0" w:color="auto"/>
        <w:bottom w:val="none" w:sz="0" w:space="0" w:color="auto"/>
        <w:right w:val="none" w:sz="0" w:space="0" w:color="auto"/>
      </w:divBdr>
    </w:div>
    <w:div w:id="1367365147">
      <w:bodyDiv w:val="1"/>
      <w:marLeft w:val="0"/>
      <w:marRight w:val="0"/>
      <w:marTop w:val="0"/>
      <w:marBottom w:val="0"/>
      <w:divBdr>
        <w:top w:val="none" w:sz="0" w:space="0" w:color="auto"/>
        <w:left w:val="none" w:sz="0" w:space="0" w:color="auto"/>
        <w:bottom w:val="none" w:sz="0" w:space="0" w:color="auto"/>
        <w:right w:val="none" w:sz="0" w:space="0" w:color="auto"/>
      </w:divBdr>
      <w:divsChild>
        <w:div w:id="1468165735">
          <w:marLeft w:val="0"/>
          <w:marRight w:val="0"/>
          <w:marTop w:val="0"/>
          <w:marBottom w:val="0"/>
          <w:divBdr>
            <w:top w:val="none" w:sz="0" w:space="0" w:color="auto"/>
            <w:left w:val="none" w:sz="0" w:space="0" w:color="auto"/>
            <w:bottom w:val="none" w:sz="0" w:space="0" w:color="auto"/>
            <w:right w:val="none" w:sz="0" w:space="0" w:color="auto"/>
          </w:divBdr>
        </w:div>
        <w:div w:id="2074891952">
          <w:marLeft w:val="0"/>
          <w:marRight w:val="0"/>
          <w:marTop w:val="0"/>
          <w:marBottom w:val="0"/>
          <w:divBdr>
            <w:top w:val="none" w:sz="0" w:space="0" w:color="auto"/>
            <w:left w:val="none" w:sz="0" w:space="0" w:color="auto"/>
            <w:bottom w:val="none" w:sz="0" w:space="0" w:color="auto"/>
            <w:right w:val="none" w:sz="0" w:space="0" w:color="auto"/>
          </w:divBdr>
        </w:div>
        <w:div w:id="1264453789">
          <w:marLeft w:val="0"/>
          <w:marRight w:val="0"/>
          <w:marTop w:val="0"/>
          <w:marBottom w:val="0"/>
          <w:divBdr>
            <w:top w:val="none" w:sz="0" w:space="0" w:color="auto"/>
            <w:left w:val="none" w:sz="0" w:space="0" w:color="auto"/>
            <w:bottom w:val="none" w:sz="0" w:space="0" w:color="auto"/>
            <w:right w:val="none" w:sz="0" w:space="0" w:color="auto"/>
          </w:divBdr>
        </w:div>
        <w:div w:id="1806004933">
          <w:marLeft w:val="0"/>
          <w:marRight w:val="0"/>
          <w:marTop w:val="0"/>
          <w:marBottom w:val="0"/>
          <w:divBdr>
            <w:top w:val="none" w:sz="0" w:space="0" w:color="auto"/>
            <w:left w:val="none" w:sz="0" w:space="0" w:color="auto"/>
            <w:bottom w:val="none" w:sz="0" w:space="0" w:color="auto"/>
            <w:right w:val="none" w:sz="0" w:space="0" w:color="auto"/>
          </w:divBdr>
        </w:div>
        <w:div w:id="641424948">
          <w:marLeft w:val="0"/>
          <w:marRight w:val="0"/>
          <w:marTop w:val="0"/>
          <w:marBottom w:val="0"/>
          <w:divBdr>
            <w:top w:val="none" w:sz="0" w:space="0" w:color="auto"/>
            <w:left w:val="none" w:sz="0" w:space="0" w:color="auto"/>
            <w:bottom w:val="none" w:sz="0" w:space="0" w:color="auto"/>
            <w:right w:val="none" w:sz="0" w:space="0" w:color="auto"/>
          </w:divBdr>
        </w:div>
        <w:div w:id="338848608">
          <w:marLeft w:val="0"/>
          <w:marRight w:val="0"/>
          <w:marTop w:val="0"/>
          <w:marBottom w:val="0"/>
          <w:divBdr>
            <w:top w:val="none" w:sz="0" w:space="0" w:color="auto"/>
            <w:left w:val="none" w:sz="0" w:space="0" w:color="auto"/>
            <w:bottom w:val="none" w:sz="0" w:space="0" w:color="auto"/>
            <w:right w:val="none" w:sz="0" w:space="0" w:color="auto"/>
          </w:divBdr>
        </w:div>
        <w:div w:id="1605765812">
          <w:marLeft w:val="0"/>
          <w:marRight w:val="0"/>
          <w:marTop w:val="0"/>
          <w:marBottom w:val="0"/>
          <w:divBdr>
            <w:top w:val="none" w:sz="0" w:space="0" w:color="auto"/>
            <w:left w:val="none" w:sz="0" w:space="0" w:color="auto"/>
            <w:bottom w:val="none" w:sz="0" w:space="0" w:color="auto"/>
            <w:right w:val="none" w:sz="0" w:space="0" w:color="auto"/>
          </w:divBdr>
        </w:div>
        <w:div w:id="346752616">
          <w:marLeft w:val="0"/>
          <w:marRight w:val="0"/>
          <w:marTop w:val="0"/>
          <w:marBottom w:val="0"/>
          <w:divBdr>
            <w:top w:val="none" w:sz="0" w:space="0" w:color="auto"/>
            <w:left w:val="none" w:sz="0" w:space="0" w:color="auto"/>
            <w:bottom w:val="none" w:sz="0" w:space="0" w:color="auto"/>
            <w:right w:val="none" w:sz="0" w:space="0" w:color="auto"/>
          </w:divBdr>
        </w:div>
        <w:div w:id="1505972499">
          <w:marLeft w:val="0"/>
          <w:marRight w:val="0"/>
          <w:marTop w:val="0"/>
          <w:marBottom w:val="0"/>
          <w:divBdr>
            <w:top w:val="none" w:sz="0" w:space="0" w:color="auto"/>
            <w:left w:val="none" w:sz="0" w:space="0" w:color="auto"/>
            <w:bottom w:val="none" w:sz="0" w:space="0" w:color="auto"/>
            <w:right w:val="none" w:sz="0" w:space="0" w:color="auto"/>
          </w:divBdr>
        </w:div>
        <w:div w:id="1962347421">
          <w:marLeft w:val="0"/>
          <w:marRight w:val="0"/>
          <w:marTop w:val="0"/>
          <w:marBottom w:val="0"/>
          <w:divBdr>
            <w:top w:val="none" w:sz="0" w:space="0" w:color="auto"/>
            <w:left w:val="none" w:sz="0" w:space="0" w:color="auto"/>
            <w:bottom w:val="none" w:sz="0" w:space="0" w:color="auto"/>
            <w:right w:val="none" w:sz="0" w:space="0" w:color="auto"/>
          </w:divBdr>
        </w:div>
        <w:div w:id="31997831">
          <w:marLeft w:val="0"/>
          <w:marRight w:val="0"/>
          <w:marTop w:val="0"/>
          <w:marBottom w:val="0"/>
          <w:divBdr>
            <w:top w:val="none" w:sz="0" w:space="0" w:color="auto"/>
            <w:left w:val="none" w:sz="0" w:space="0" w:color="auto"/>
            <w:bottom w:val="none" w:sz="0" w:space="0" w:color="auto"/>
            <w:right w:val="none" w:sz="0" w:space="0" w:color="auto"/>
          </w:divBdr>
        </w:div>
        <w:div w:id="1031031237">
          <w:marLeft w:val="0"/>
          <w:marRight w:val="0"/>
          <w:marTop w:val="0"/>
          <w:marBottom w:val="0"/>
          <w:divBdr>
            <w:top w:val="none" w:sz="0" w:space="0" w:color="auto"/>
            <w:left w:val="none" w:sz="0" w:space="0" w:color="auto"/>
            <w:bottom w:val="none" w:sz="0" w:space="0" w:color="auto"/>
            <w:right w:val="none" w:sz="0" w:space="0" w:color="auto"/>
          </w:divBdr>
        </w:div>
        <w:div w:id="882836875">
          <w:marLeft w:val="0"/>
          <w:marRight w:val="0"/>
          <w:marTop w:val="0"/>
          <w:marBottom w:val="0"/>
          <w:divBdr>
            <w:top w:val="none" w:sz="0" w:space="0" w:color="auto"/>
            <w:left w:val="none" w:sz="0" w:space="0" w:color="auto"/>
            <w:bottom w:val="none" w:sz="0" w:space="0" w:color="auto"/>
            <w:right w:val="none" w:sz="0" w:space="0" w:color="auto"/>
          </w:divBdr>
        </w:div>
        <w:div w:id="540677377">
          <w:marLeft w:val="0"/>
          <w:marRight w:val="0"/>
          <w:marTop w:val="0"/>
          <w:marBottom w:val="0"/>
          <w:divBdr>
            <w:top w:val="none" w:sz="0" w:space="0" w:color="auto"/>
            <w:left w:val="none" w:sz="0" w:space="0" w:color="auto"/>
            <w:bottom w:val="none" w:sz="0" w:space="0" w:color="auto"/>
            <w:right w:val="none" w:sz="0" w:space="0" w:color="auto"/>
          </w:divBdr>
        </w:div>
        <w:div w:id="1511944479">
          <w:marLeft w:val="0"/>
          <w:marRight w:val="0"/>
          <w:marTop w:val="0"/>
          <w:marBottom w:val="0"/>
          <w:divBdr>
            <w:top w:val="none" w:sz="0" w:space="0" w:color="auto"/>
            <w:left w:val="none" w:sz="0" w:space="0" w:color="auto"/>
            <w:bottom w:val="none" w:sz="0" w:space="0" w:color="auto"/>
            <w:right w:val="none" w:sz="0" w:space="0" w:color="auto"/>
          </w:divBdr>
        </w:div>
        <w:div w:id="1830829424">
          <w:marLeft w:val="0"/>
          <w:marRight w:val="0"/>
          <w:marTop w:val="0"/>
          <w:marBottom w:val="0"/>
          <w:divBdr>
            <w:top w:val="none" w:sz="0" w:space="0" w:color="auto"/>
            <w:left w:val="none" w:sz="0" w:space="0" w:color="auto"/>
            <w:bottom w:val="none" w:sz="0" w:space="0" w:color="auto"/>
            <w:right w:val="none" w:sz="0" w:space="0" w:color="auto"/>
          </w:divBdr>
        </w:div>
        <w:div w:id="184056214">
          <w:marLeft w:val="0"/>
          <w:marRight w:val="0"/>
          <w:marTop w:val="0"/>
          <w:marBottom w:val="0"/>
          <w:divBdr>
            <w:top w:val="none" w:sz="0" w:space="0" w:color="auto"/>
            <w:left w:val="none" w:sz="0" w:space="0" w:color="auto"/>
            <w:bottom w:val="none" w:sz="0" w:space="0" w:color="auto"/>
            <w:right w:val="none" w:sz="0" w:space="0" w:color="auto"/>
          </w:divBdr>
        </w:div>
        <w:div w:id="600990796">
          <w:marLeft w:val="0"/>
          <w:marRight w:val="0"/>
          <w:marTop w:val="0"/>
          <w:marBottom w:val="0"/>
          <w:divBdr>
            <w:top w:val="none" w:sz="0" w:space="0" w:color="auto"/>
            <w:left w:val="none" w:sz="0" w:space="0" w:color="auto"/>
            <w:bottom w:val="none" w:sz="0" w:space="0" w:color="auto"/>
            <w:right w:val="none" w:sz="0" w:space="0" w:color="auto"/>
          </w:divBdr>
        </w:div>
        <w:div w:id="1566719857">
          <w:marLeft w:val="0"/>
          <w:marRight w:val="0"/>
          <w:marTop w:val="0"/>
          <w:marBottom w:val="0"/>
          <w:divBdr>
            <w:top w:val="none" w:sz="0" w:space="0" w:color="auto"/>
            <w:left w:val="none" w:sz="0" w:space="0" w:color="auto"/>
            <w:bottom w:val="none" w:sz="0" w:space="0" w:color="auto"/>
            <w:right w:val="none" w:sz="0" w:space="0" w:color="auto"/>
          </w:divBdr>
        </w:div>
      </w:divsChild>
    </w:div>
    <w:div w:id="1404568755">
      <w:bodyDiv w:val="1"/>
      <w:marLeft w:val="0"/>
      <w:marRight w:val="0"/>
      <w:marTop w:val="0"/>
      <w:marBottom w:val="0"/>
      <w:divBdr>
        <w:top w:val="none" w:sz="0" w:space="0" w:color="auto"/>
        <w:left w:val="none" w:sz="0" w:space="0" w:color="auto"/>
        <w:bottom w:val="none" w:sz="0" w:space="0" w:color="auto"/>
        <w:right w:val="none" w:sz="0" w:space="0" w:color="auto"/>
      </w:divBdr>
    </w:div>
    <w:div w:id="1409309123">
      <w:bodyDiv w:val="1"/>
      <w:marLeft w:val="0"/>
      <w:marRight w:val="0"/>
      <w:marTop w:val="0"/>
      <w:marBottom w:val="0"/>
      <w:divBdr>
        <w:top w:val="none" w:sz="0" w:space="0" w:color="auto"/>
        <w:left w:val="none" w:sz="0" w:space="0" w:color="auto"/>
        <w:bottom w:val="none" w:sz="0" w:space="0" w:color="auto"/>
        <w:right w:val="none" w:sz="0" w:space="0" w:color="auto"/>
      </w:divBdr>
    </w:div>
    <w:div w:id="1438865942">
      <w:bodyDiv w:val="1"/>
      <w:marLeft w:val="0"/>
      <w:marRight w:val="0"/>
      <w:marTop w:val="0"/>
      <w:marBottom w:val="0"/>
      <w:divBdr>
        <w:top w:val="none" w:sz="0" w:space="0" w:color="auto"/>
        <w:left w:val="none" w:sz="0" w:space="0" w:color="auto"/>
        <w:bottom w:val="none" w:sz="0" w:space="0" w:color="auto"/>
        <w:right w:val="none" w:sz="0" w:space="0" w:color="auto"/>
      </w:divBdr>
    </w:div>
    <w:div w:id="1439908130">
      <w:bodyDiv w:val="1"/>
      <w:marLeft w:val="0"/>
      <w:marRight w:val="0"/>
      <w:marTop w:val="0"/>
      <w:marBottom w:val="0"/>
      <w:divBdr>
        <w:top w:val="none" w:sz="0" w:space="0" w:color="auto"/>
        <w:left w:val="none" w:sz="0" w:space="0" w:color="auto"/>
        <w:bottom w:val="none" w:sz="0" w:space="0" w:color="auto"/>
        <w:right w:val="none" w:sz="0" w:space="0" w:color="auto"/>
      </w:divBdr>
    </w:div>
    <w:div w:id="1449425798">
      <w:bodyDiv w:val="1"/>
      <w:marLeft w:val="0"/>
      <w:marRight w:val="0"/>
      <w:marTop w:val="0"/>
      <w:marBottom w:val="0"/>
      <w:divBdr>
        <w:top w:val="none" w:sz="0" w:space="0" w:color="auto"/>
        <w:left w:val="none" w:sz="0" w:space="0" w:color="auto"/>
        <w:bottom w:val="none" w:sz="0" w:space="0" w:color="auto"/>
        <w:right w:val="none" w:sz="0" w:space="0" w:color="auto"/>
      </w:divBdr>
    </w:div>
    <w:div w:id="1466434325">
      <w:bodyDiv w:val="1"/>
      <w:marLeft w:val="0"/>
      <w:marRight w:val="0"/>
      <w:marTop w:val="0"/>
      <w:marBottom w:val="0"/>
      <w:divBdr>
        <w:top w:val="none" w:sz="0" w:space="0" w:color="auto"/>
        <w:left w:val="none" w:sz="0" w:space="0" w:color="auto"/>
        <w:bottom w:val="none" w:sz="0" w:space="0" w:color="auto"/>
        <w:right w:val="none" w:sz="0" w:space="0" w:color="auto"/>
      </w:divBdr>
    </w:div>
    <w:div w:id="1480418426">
      <w:bodyDiv w:val="1"/>
      <w:marLeft w:val="0"/>
      <w:marRight w:val="0"/>
      <w:marTop w:val="0"/>
      <w:marBottom w:val="0"/>
      <w:divBdr>
        <w:top w:val="none" w:sz="0" w:space="0" w:color="auto"/>
        <w:left w:val="none" w:sz="0" w:space="0" w:color="auto"/>
        <w:bottom w:val="none" w:sz="0" w:space="0" w:color="auto"/>
        <w:right w:val="none" w:sz="0" w:space="0" w:color="auto"/>
      </w:divBdr>
    </w:div>
    <w:div w:id="1485857194">
      <w:bodyDiv w:val="1"/>
      <w:marLeft w:val="0"/>
      <w:marRight w:val="0"/>
      <w:marTop w:val="0"/>
      <w:marBottom w:val="0"/>
      <w:divBdr>
        <w:top w:val="none" w:sz="0" w:space="0" w:color="auto"/>
        <w:left w:val="none" w:sz="0" w:space="0" w:color="auto"/>
        <w:bottom w:val="none" w:sz="0" w:space="0" w:color="auto"/>
        <w:right w:val="none" w:sz="0" w:space="0" w:color="auto"/>
      </w:divBdr>
    </w:div>
    <w:div w:id="1528789840">
      <w:bodyDiv w:val="1"/>
      <w:marLeft w:val="0"/>
      <w:marRight w:val="0"/>
      <w:marTop w:val="0"/>
      <w:marBottom w:val="0"/>
      <w:divBdr>
        <w:top w:val="none" w:sz="0" w:space="0" w:color="auto"/>
        <w:left w:val="none" w:sz="0" w:space="0" w:color="auto"/>
        <w:bottom w:val="none" w:sz="0" w:space="0" w:color="auto"/>
        <w:right w:val="none" w:sz="0" w:space="0" w:color="auto"/>
      </w:divBdr>
    </w:div>
    <w:div w:id="1545482974">
      <w:bodyDiv w:val="1"/>
      <w:marLeft w:val="0"/>
      <w:marRight w:val="0"/>
      <w:marTop w:val="0"/>
      <w:marBottom w:val="0"/>
      <w:divBdr>
        <w:top w:val="none" w:sz="0" w:space="0" w:color="auto"/>
        <w:left w:val="none" w:sz="0" w:space="0" w:color="auto"/>
        <w:bottom w:val="none" w:sz="0" w:space="0" w:color="auto"/>
        <w:right w:val="none" w:sz="0" w:space="0" w:color="auto"/>
      </w:divBdr>
    </w:div>
    <w:div w:id="1592620009">
      <w:bodyDiv w:val="1"/>
      <w:marLeft w:val="0"/>
      <w:marRight w:val="0"/>
      <w:marTop w:val="0"/>
      <w:marBottom w:val="0"/>
      <w:divBdr>
        <w:top w:val="none" w:sz="0" w:space="0" w:color="auto"/>
        <w:left w:val="none" w:sz="0" w:space="0" w:color="auto"/>
        <w:bottom w:val="none" w:sz="0" w:space="0" w:color="auto"/>
        <w:right w:val="none" w:sz="0" w:space="0" w:color="auto"/>
      </w:divBdr>
    </w:div>
    <w:div w:id="1592810083">
      <w:bodyDiv w:val="1"/>
      <w:marLeft w:val="0"/>
      <w:marRight w:val="0"/>
      <w:marTop w:val="0"/>
      <w:marBottom w:val="0"/>
      <w:divBdr>
        <w:top w:val="none" w:sz="0" w:space="0" w:color="auto"/>
        <w:left w:val="none" w:sz="0" w:space="0" w:color="auto"/>
        <w:bottom w:val="none" w:sz="0" w:space="0" w:color="auto"/>
        <w:right w:val="none" w:sz="0" w:space="0" w:color="auto"/>
      </w:divBdr>
    </w:div>
    <w:div w:id="1596597347">
      <w:bodyDiv w:val="1"/>
      <w:marLeft w:val="0"/>
      <w:marRight w:val="0"/>
      <w:marTop w:val="0"/>
      <w:marBottom w:val="0"/>
      <w:divBdr>
        <w:top w:val="none" w:sz="0" w:space="0" w:color="auto"/>
        <w:left w:val="none" w:sz="0" w:space="0" w:color="auto"/>
        <w:bottom w:val="none" w:sz="0" w:space="0" w:color="auto"/>
        <w:right w:val="none" w:sz="0" w:space="0" w:color="auto"/>
      </w:divBdr>
    </w:div>
    <w:div w:id="1607813085">
      <w:bodyDiv w:val="1"/>
      <w:marLeft w:val="0"/>
      <w:marRight w:val="0"/>
      <w:marTop w:val="0"/>
      <w:marBottom w:val="0"/>
      <w:divBdr>
        <w:top w:val="none" w:sz="0" w:space="0" w:color="auto"/>
        <w:left w:val="none" w:sz="0" w:space="0" w:color="auto"/>
        <w:bottom w:val="none" w:sz="0" w:space="0" w:color="auto"/>
        <w:right w:val="none" w:sz="0" w:space="0" w:color="auto"/>
      </w:divBdr>
    </w:div>
    <w:div w:id="1614899581">
      <w:bodyDiv w:val="1"/>
      <w:marLeft w:val="0"/>
      <w:marRight w:val="0"/>
      <w:marTop w:val="0"/>
      <w:marBottom w:val="0"/>
      <w:divBdr>
        <w:top w:val="none" w:sz="0" w:space="0" w:color="auto"/>
        <w:left w:val="none" w:sz="0" w:space="0" w:color="auto"/>
        <w:bottom w:val="none" w:sz="0" w:space="0" w:color="auto"/>
        <w:right w:val="none" w:sz="0" w:space="0" w:color="auto"/>
      </w:divBdr>
    </w:div>
    <w:div w:id="1632518058">
      <w:bodyDiv w:val="1"/>
      <w:marLeft w:val="0"/>
      <w:marRight w:val="0"/>
      <w:marTop w:val="0"/>
      <w:marBottom w:val="0"/>
      <w:divBdr>
        <w:top w:val="none" w:sz="0" w:space="0" w:color="auto"/>
        <w:left w:val="none" w:sz="0" w:space="0" w:color="auto"/>
        <w:bottom w:val="none" w:sz="0" w:space="0" w:color="auto"/>
        <w:right w:val="none" w:sz="0" w:space="0" w:color="auto"/>
      </w:divBdr>
    </w:div>
    <w:div w:id="1659115274">
      <w:bodyDiv w:val="1"/>
      <w:marLeft w:val="0"/>
      <w:marRight w:val="0"/>
      <w:marTop w:val="0"/>
      <w:marBottom w:val="0"/>
      <w:divBdr>
        <w:top w:val="none" w:sz="0" w:space="0" w:color="auto"/>
        <w:left w:val="none" w:sz="0" w:space="0" w:color="auto"/>
        <w:bottom w:val="none" w:sz="0" w:space="0" w:color="auto"/>
        <w:right w:val="none" w:sz="0" w:space="0" w:color="auto"/>
      </w:divBdr>
    </w:div>
    <w:div w:id="1667857313">
      <w:bodyDiv w:val="1"/>
      <w:marLeft w:val="0"/>
      <w:marRight w:val="0"/>
      <w:marTop w:val="0"/>
      <w:marBottom w:val="0"/>
      <w:divBdr>
        <w:top w:val="none" w:sz="0" w:space="0" w:color="auto"/>
        <w:left w:val="none" w:sz="0" w:space="0" w:color="auto"/>
        <w:bottom w:val="none" w:sz="0" w:space="0" w:color="auto"/>
        <w:right w:val="none" w:sz="0" w:space="0" w:color="auto"/>
      </w:divBdr>
    </w:div>
    <w:div w:id="1679652812">
      <w:bodyDiv w:val="1"/>
      <w:marLeft w:val="0"/>
      <w:marRight w:val="0"/>
      <w:marTop w:val="0"/>
      <w:marBottom w:val="0"/>
      <w:divBdr>
        <w:top w:val="none" w:sz="0" w:space="0" w:color="auto"/>
        <w:left w:val="none" w:sz="0" w:space="0" w:color="auto"/>
        <w:bottom w:val="none" w:sz="0" w:space="0" w:color="auto"/>
        <w:right w:val="none" w:sz="0" w:space="0" w:color="auto"/>
      </w:divBdr>
    </w:div>
    <w:div w:id="1683975956">
      <w:bodyDiv w:val="1"/>
      <w:marLeft w:val="0"/>
      <w:marRight w:val="0"/>
      <w:marTop w:val="0"/>
      <w:marBottom w:val="0"/>
      <w:divBdr>
        <w:top w:val="none" w:sz="0" w:space="0" w:color="auto"/>
        <w:left w:val="none" w:sz="0" w:space="0" w:color="auto"/>
        <w:bottom w:val="none" w:sz="0" w:space="0" w:color="auto"/>
        <w:right w:val="none" w:sz="0" w:space="0" w:color="auto"/>
      </w:divBdr>
    </w:div>
    <w:div w:id="1724677880">
      <w:bodyDiv w:val="1"/>
      <w:marLeft w:val="0"/>
      <w:marRight w:val="0"/>
      <w:marTop w:val="0"/>
      <w:marBottom w:val="0"/>
      <w:divBdr>
        <w:top w:val="none" w:sz="0" w:space="0" w:color="auto"/>
        <w:left w:val="none" w:sz="0" w:space="0" w:color="auto"/>
        <w:bottom w:val="none" w:sz="0" w:space="0" w:color="auto"/>
        <w:right w:val="none" w:sz="0" w:space="0" w:color="auto"/>
      </w:divBdr>
    </w:div>
    <w:div w:id="1737508525">
      <w:bodyDiv w:val="1"/>
      <w:marLeft w:val="0"/>
      <w:marRight w:val="0"/>
      <w:marTop w:val="0"/>
      <w:marBottom w:val="0"/>
      <w:divBdr>
        <w:top w:val="none" w:sz="0" w:space="0" w:color="auto"/>
        <w:left w:val="none" w:sz="0" w:space="0" w:color="auto"/>
        <w:bottom w:val="none" w:sz="0" w:space="0" w:color="auto"/>
        <w:right w:val="none" w:sz="0" w:space="0" w:color="auto"/>
      </w:divBdr>
    </w:div>
    <w:div w:id="1793211743">
      <w:bodyDiv w:val="1"/>
      <w:marLeft w:val="0"/>
      <w:marRight w:val="0"/>
      <w:marTop w:val="0"/>
      <w:marBottom w:val="0"/>
      <w:divBdr>
        <w:top w:val="none" w:sz="0" w:space="0" w:color="auto"/>
        <w:left w:val="none" w:sz="0" w:space="0" w:color="auto"/>
        <w:bottom w:val="none" w:sz="0" w:space="0" w:color="auto"/>
        <w:right w:val="none" w:sz="0" w:space="0" w:color="auto"/>
      </w:divBdr>
    </w:div>
    <w:div w:id="1802065910">
      <w:bodyDiv w:val="1"/>
      <w:marLeft w:val="0"/>
      <w:marRight w:val="0"/>
      <w:marTop w:val="0"/>
      <w:marBottom w:val="0"/>
      <w:divBdr>
        <w:top w:val="none" w:sz="0" w:space="0" w:color="auto"/>
        <w:left w:val="none" w:sz="0" w:space="0" w:color="auto"/>
        <w:bottom w:val="none" w:sz="0" w:space="0" w:color="auto"/>
        <w:right w:val="none" w:sz="0" w:space="0" w:color="auto"/>
      </w:divBdr>
    </w:div>
    <w:div w:id="1802768890">
      <w:bodyDiv w:val="1"/>
      <w:marLeft w:val="0"/>
      <w:marRight w:val="0"/>
      <w:marTop w:val="0"/>
      <w:marBottom w:val="0"/>
      <w:divBdr>
        <w:top w:val="none" w:sz="0" w:space="0" w:color="auto"/>
        <w:left w:val="none" w:sz="0" w:space="0" w:color="auto"/>
        <w:bottom w:val="none" w:sz="0" w:space="0" w:color="auto"/>
        <w:right w:val="none" w:sz="0" w:space="0" w:color="auto"/>
      </w:divBdr>
    </w:div>
    <w:div w:id="1839340968">
      <w:bodyDiv w:val="1"/>
      <w:marLeft w:val="0"/>
      <w:marRight w:val="0"/>
      <w:marTop w:val="0"/>
      <w:marBottom w:val="0"/>
      <w:divBdr>
        <w:top w:val="none" w:sz="0" w:space="0" w:color="auto"/>
        <w:left w:val="none" w:sz="0" w:space="0" w:color="auto"/>
        <w:bottom w:val="none" w:sz="0" w:space="0" w:color="auto"/>
        <w:right w:val="none" w:sz="0" w:space="0" w:color="auto"/>
      </w:divBdr>
    </w:div>
    <w:div w:id="1845629595">
      <w:bodyDiv w:val="1"/>
      <w:marLeft w:val="0"/>
      <w:marRight w:val="0"/>
      <w:marTop w:val="0"/>
      <w:marBottom w:val="0"/>
      <w:divBdr>
        <w:top w:val="none" w:sz="0" w:space="0" w:color="auto"/>
        <w:left w:val="none" w:sz="0" w:space="0" w:color="auto"/>
        <w:bottom w:val="none" w:sz="0" w:space="0" w:color="auto"/>
        <w:right w:val="none" w:sz="0" w:space="0" w:color="auto"/>
      </w:divBdr>
    </w:div>
    <w:div w:id="1866016311">
      <w:bodyDiv w:val="1"/>
      <w:marLeft w:val="0"/>
      <w:marRight w:val="0"/>
      <w:marTop w:val="0"/>
      <w:marBottom w:val="0"/>
      <w:divBdr>
        <w:top w:val="none" w:sz="0" w:space="0" w:color="auto"/>
        <w:left w:val="none" w:sz="0" w:space="0" w:color="auto"/>
        <w:bottom w:val="none" w:sz="0" w:space="0" w:color="auto"/>
        <w:right w:val="none" w:sz="0" w:space="0" w:color="auto"/>
      </w:divBdr>
    </w:div>
    <w:div w:id="1890146510">
      <w:bodyDiv w:val="1"/>
      <w:marLeft w:val="0"/>
      <w:marRight w:val="0"/>
      <w:marTop w:val="0"/>
      <w:marBottom w:val="0"/>
      <w:divBdr>
        <w:top w:val="none" w:sz="0" w:space="0" w:color="auto"/>
        <w:left w:val="none" w:sz="0" w:space="0" w:color="auto"/>
        <w:bottom w:val="none" w:sz="0" w:space="0" w:color="auto"/>
        <w:right w:val="none" w:sz="0" w:space="0" w:color="auto"/>
      </w:divBdr>
    </w:div>
    <w:div w:id="1906136285">
      <w:bodyDiv w:val="1"/>
      <w:marLeft w:val="0"/>
      <w:marRight w:val="0"/>
      <w:marTop w:val="0"/>
      <w:marBottom w:val="0"/>
      <w:divBdr>
        <w:top w:val="none" w:sz="0" w:space="0" w:color="auto"/>
        <w:left w:val="none" w:sz="0" w:space="0" w:color="auto"/>
        <w:bottom w:val="none" w:sz="0" w:space="0" w:color="auto"/>
        <w:right w:val="none" w:sz="0" w:space="0" w:color="auto"/>
      </w:divBdr>
    </w:div>
    <w:div w:id="1908954493">
      <w:bodyDiv w:val="1"/>
      <w:marLeft w:val="0"/>
      <w:marRight w:val="0"/>
      <w:marTop w:val="0"/>
      <w:marBottom w:val="0"/>
      <w:divBdr>
        <w:top w:val="none" w:sz="0" w:space="0" w:color="auto"/>
        <w:left w:val="none" w:sz="0" w:space="0" w:color="auto"/>
        <w:bottom w:val="none" w:sz="0" w:space="0" w:color="auto"/>
        <w:right w:val="none" w:sz="0" w:space="0" w:color="auto"/>
      </w:divBdr>
    </w:div>
    <w:div w:id="1924293207">
      <w:bodyDiv w:val="1"/>
      <w:marLeft w:val="0"/>
      <w:marRight w:val="0"/>
      <w:marTop w:val="0"/>
      <w:marBottom w:val="0"/>
      <w:divBdr>
        <w:top w:val="none" w:sz="0" w:space="0" w:color="auto"/>
        <w:left w:val="none" w:sz="0" w:space="0" w:color="auto"/>
        <w:bottom w:val="none" w:sz="0" w:space="0" w:color="auto"/>
        <w:right w:val="none" w:sz="0" w:space="0" w:color="auto"/>
      </w:divBdr>
    </w:div>
    <w:div w:id="1935476305">
      <w:bodyDiv w:val="1"/>
      <w:marLeft w:val="0"/>
      <w:marRight w:val="0"/>
      <w:marTop w:val="0"/>
      <w:marBottom w:val="0"/>
      <w:divBdr>
        <w:top w:val="none" w:sz="0" w:space="0" w:color="auto"/>
        <w:left w:val="none" w:sz="0" w:space="0" w:color="auto"/>
        <w:bottom w:val="none" w:sz="0" w:space="0" w:color="auto"/>
        <w:right w:val="none" w:sz="0" w:space="0" w:color="auto"/>
      </w:divBdr>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
    <w:div w:id="2004622391">
      <w:bodyDiv w:val="1"/>
      <w:marLeft w:val="0"/>
      <w:marRight w:val="0"/>
      <w:marTop w:val="0"/>
      <w:marBottom w:val="0"/>
      <w:divBdr>
        <w:top w:val="none" w:sz="0" w:space="0" w:color="auto"/>
        <w:left w:val="none" w:sz="0" w:space="0" w:color="auto"/>
        <w:bottom w:val="none" w:sz="0" w:space="0" w:color="auto"/>
        <w:right w:val="none" w:sz="0" w:space="0" w:color="auto"/>
      </w:divBdr>
    </w:div>
    <w:div w:id="2014070617">
      <w:bodyDiv w:val="1"/>
      <w:marLeft w:val="0"/>
      <w:marRight w:val="0"/>
      <w:marTop w:val="0"/>
      <w:marBottom w:val="0"/>
      <w:divBdr>
        <w:top w:val="none" w:sz="0" w:space="0" w:color="auto"/>
        <w:left w:val="none" w:sz="0" w:space="0" w:color="auto"/>
        <w:bottom w:val="none" w:sz="0" w:space="0" w:color="auto"/>
        <w:right w:val="none" w:sz="0" w:space="0" w:color="auto"/>
      </w:divBdr>
    </w:div>
    <w:div w:id="2054650802">
      <w:bodyDiv w:val="1"/>
      <w:marLeft w:val="0"/>
      <w:marRight w:val="0"/>
      <w:marTop w:val="0"/>
      <w:marBottom w:val="0"/>
      <w:divBdr>
        <w:top w:val="none" w:sz="0" w:space="0" w:color="auto"/>
        <w:left w:val="none" w:sz="0" w:space="0" w:color="auto"/>
        <w:bottom w:val="none" w:sz="0" w:space="0" w:color="auto"/>
        <w:right w:val="none" w:sz="0" w:space="0" w:color="auto"/>
      </w:divBdr>
    </w:div>
    <w:div w:id="2095086267">
      <w:bodyDiv w:val="1"/>
      <w:marLeft w:val="0"/>
      <w:marRight w:val="0"/>
      <w:marTop w:val="0"/>
      <w:marBottom w:val="0"/>
      <w:divBdr>
        <w:top w:val="none" w:sz="0" w:space="0" w:color="auto"/>
        <w:left w:val="none" w:sz="0" w:space="0" w:color="auto"/>
        <w:bottom w:val="none" w:sz="0" w:space="0" w:color="auto"/>
        <w:right w:val="none" w:sz="0" w:space="0" w:color="auto"/>
      </w:divBdr>
    </w:div>
    <w:div w:id="2103984929">
      <w:bodyDiv w:val="1"/>
      <w:marLeft w:val="0"/>
      <w:marRight w:val="0"/>
      <w:marTop w:val="0"/>
      <w:marBottom w:val="0"/>
      <w:divBdr>
        <w:top w:val="none" w:sz="0" w:space="0" w:color="auto"/>
        <w:left w:val="none" w:sz="0" w:space="0" w:color="auto"/>
        <w:bottom w:val="none" w:sz="0" w:space="0" w:color="auto"/>
        <w:right w:val="none" w:sz="0" w:space="0" w:color="auto"/>
      </w:divBdr>
    </w:div>
    <w:div w:id="2131165907">
      <w:bodyDiv w:val="1"/>
      <w:marLeft w:val="0"/>
      <w:marRight w:val="0"/>
      <w:marTop w:val="0"/>
      <w:marBottom w:val="0"/>
      <w:divBdr>
        <w:top w:val="none" w:sz="0" w:space="0" w:color="auto"/>
        <w:left w:val="none" w:sz="0" w:space="0" w:color="auto"/>
        <w:bottom w:val="none" w:sz="0" w:space="0" w:color="auto"/>
        <w:right w:val="none" w:sz="0" w:space="0" w:color="auto"/>
      </w:divBdr>
    </w:div>
    <w:div w:id="21391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262B-D0C4-4126-B750-0FB8FF4AC7E5}">
  <ds:schemaRefs>
    <ds:schemaRef ds:uri="http://schemas.microsoft.com/office/2006/metadata/properties"/>
  </ds:schemaRefs>
</ds:datastoreItem>
</file>

<file path=customXml/itemProps2.xml><?xml version="1.0" encoding="utf-8"?>
<ds:datastoreItem xmlns:ds="http://schemas.openxmlformats.org/officeDocument/2006/customXml" ds:itemID="{3DB7CF99-E82D-414C-96DF-BD7387FE5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900F60-9319-4487-B8D8-0600360680A1}">
  <ds:schemaRefs>
    <ds:schemaRef ds:uri="http://schemas.microsoft.com/sharepoint/v3/contenttype/forms"/>
  </ds:schemaRefs>
</ds:datastoreItem>
</file>

<file path=customXml/itemProps4.xml><?xml version="1.0" encoding="utf-8"?>
<ds:datastoreItem xmlns:ds="http://schemas.openxmlformats.org/officeDocument/2006/customXml" ds:itemID="{3B529644-2609-4517-9B84-660A89F7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PS</cp:lastModifiedBy>
  <cp:revision>3</cp:revision>
  <cp:lastPrinted>2022-07-26T05:47:00Z</cp:lastPrinted>
  <dcterms:created xsi:type="dcterms:W3CDTF">2022-09-13T11:40:00Z</dcterms:created>
  <dcterms:modified xsi:type="dcterms:W3CDTF">2022-09-13T11:41:00Z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