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FB197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3A6BDF" w:rsidRDefault="003A6BDF" w:rsidP="00C031FC">
      <w:pPr>
        <w:ind w:right="-1"/>
        <w:jc w:val="both"/>
        <w:rPr>
          <w:b/>
          <w:color w:val="000000"/>
        </w:rPr>
      </w:pPr>
    </w:p>
    <w:p w:rsidR="00C031FC" w:rsidRPr="00C031FC" w:rsidRDefault="003A6BDF" w:rsidP="00C031FC">
      <w:pPr>
        <w:ind w:right="-1"/>
        <w:jc w:val="both"/>
        <w:rPr>
          <w:color w:val="000000"/>
        </w:rPr>
      </w:pPr>
      <w:r w:rsidRPr="003A6BDF">
        <w:rPr>
          <w:color w:val="000000"/>
        </w:rPr>
        <w:t>22 апреля</w:t>
      </w:r>
      <w:r>
        <w:rPr>
          <w:b/>
          <w:color w:val="000000"/>
        </w:rPr>
        <w:t xml:space="preserve"> </w:t>
      </w:r>
      <w:r w:rsidR="007D4F98">
        <w:rPr>
          <w:color w:val="000000"/>
        </w:rPr>
        <w:t>2024</w:t>
      </w:r>
      <w:r w:rsidR="00C031FC">
        <w:rPr>
          <w:color w:val="000000"/>
        </w:rPr>
        <w:t xml:space="preserve"> года</w:t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>
        <w:rPr>
          <w:color w:val="000000"/>
        </w:rPr>
        <w:t xml:space="preserve">     </w:t>
      </w:r>
      <w:r w:rsidR="00C031FC">
        <w:rPr>
          <w:color w:val="000000"/>
        </w:rPr>
        <w:t xml:space="preserve">№ </w:t>
      </w:r>
      <w:r>
        <w:rPr>
          <w:color w:val="000000"/>
        </w:rPr>
        <w:t>33</w:t>
      </w:r>
    </w:p>
    <w:p w:rsidR="00C031FC" w:rsidRDefault="00C031FC" w:rsidP="0084039D">
      <w:pPr>
        <w:ind w:right="5386"/>
        <w:rPr>
          <w:color w:val="000000"/>
        </w:rPr>
      </w:pPr>
    </w:p>
    <w:p w:rsidR="0084039D" w:rsidRDefault="004127EF" w:rsidP="0084039D">
      <w:pPr>
        <w:ind w:right="5386"/>
        <w:rPr>
          <w:color w:val="000000"/>
        </w:rPr>
      </w:pPr>
      <w:r w:rsidRPr="00A1040B">
        <w:rPr>
          <w:color w:val="000000"/>
        </w:rPr>
        <w:t>Об отключении уличного</w:t>
      </w:r>
      <w:r w:rsidR="008156EE" w:rsidRPr="00A1040B">
        <w:rPr>
          <w:color w:val="000000"/>
        </w:rPr>
        <w:t xml:space="preserve"> </w:t>
      </w:r>
      <w:r w:rsidRPr="00A1040B">
        <w:rPr>
          <w:color w:val="000000"/>
        </w:rPr>
        <w:t xml:space="preserve">освещения </w:t>
      </w:r>
    </w:p>
    <w:p w:rsidR="004127EF" w:rsidRPr="00A1040B" w:rsidRDefault="004127EF" w:rsidP="0084039D">
      <w:pPr>
        <w:ind w:right="5386"/>
        <w:rPr>
          <w:color w:val="000000"/>
        </w:rPr>
      </w:pPr>
      <w:r w:rsidRPr="00A1040B">
        <w:rPr>
          <w:color w:val="000000"/>
        </w:rPr>
        <w:t>на летний период</w:t>
      </w:r>
    </w:p>
    <w:p w:rsidR="00FB1971" w:rsidRDefault="00FB1971" w:rsidP="00FB1971">
      <w:pPr>
        <w:ind w:right="4957"/>
        <w:jc w:val="both"/>
        <w:rPr>
          <w:color w:val="000000"/>
        </w:rPr>
      </w:pPr>
    </w:p>
    <w:p w:rsidR="00721876" w:rsidRPr="008A617D" w:rsidRDefault="00721876" w:rsidP="00FB1971">
      <w:pPr>
        <w:ind w:right="4957"/>
        <w:jc w:val="both"/>
        <w:rPr>
          <w:color w:val="000000"/>
        </w:rPr>
      </w:pPr>
    </w:p>
    <w:p w:rsidR="00FB1971" w:rsidRPr="003021E9" w:rsidRDefault="004127EF" w:rsidP="007D4F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Руководствуясь </w:t>
      </w:r>
      <w:r w:rsidR="00FB1971" w:rsidRPr="008A617D">
        <w:rPr>
          <w:color w:val="000000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="006E319E">
        <w:rPr>
          <w:color w:val="000000"/>
        </w:rPr>
        <w:t xml:space="preserve"> в связи с наступлением </w:t>
      </w:r>
      <w:proofErr w:type="gramStart"/>
      <w:r w:rsidR="006E319E">
        <w:rPr>
          <w:color w:val="000000"/>
        </w:rPr>
        <w:t>весеннее</w:t>
      </w:r>
      <w:proofErr w:type="gramEnd"/>
      <w:r w:rsidR="006E319E">
        <w:rPr>
          <w:color w:val="000000"/>
        </w:rPr>
        <w:t xml:space="preserve"> </w:t>
      </w:r>
      <w:r>
        <w:rPr>
          <w:color w:val="000000"/>
        </w:rPr>
        <w:t>-</w:t>
      </w:r>
      <w:r w:rsidR="006E319E">
        <w:rPr>
          <w:color w:val="000000"/>
        </w:rPr>
        <w:t xml:space="preserve"> </w:t>
      </w:r>
      <w:r>
        <w:rPr>
          <w:color w:val="000000"/>
        </w:rPr>
        <w:t>летнего периода</w:t>
      </w:r>
    </w:p>
    <w:p w:rsidR="00FB1971" w:rsidRPr="008A617D" w:rsidRDefault="00FB1971" w:rsidP="007D4F9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FB1971" w:rsidRPr="008A617D" w:rsidRDefault="00FB1971" w:rsidP="007D4F98">
      <w:pPr>
        <w:spacing w:line="276" w:lineRule="auto"/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7D4F98">
      <w:pPr>
        <w:spacing w:line="276" w:lineRule="auto"/>
        <w:jc w:val="both"/>
        <w:rPr>
          <w:color w:val="000000"/>
        </w:rPr>
      </w:pPr>
    </w:p>
    <w:p w:rsidR="00B673A6" w:rsidRDefault="00FB1971" w:rsidP="007D4F98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4127EF">
        <w:rPr>
          <w:color w:val="000000"/>
        </w:rPr>
        <w:t xml:space="preserve">Отключить уличное освещение на </w:t>
      </w:r>
      <w:proofErr w:type="gramStart"/>
      <w:r w:rsidR="005C69CF">
        <w:rPr>
          <w:color w:val="000000"/>
        </w:rPr>
        <w:t>весеннее-</w:t>
      </w:r>
      <w:r w:rsidR="004127EF">
        <w:rPr>
          <w:color w:val="000000"/>
        </w:rPr>
        <w:t>летний</w:t>
      </w:r>
      <w:proofErr w:type="gramEnd"/>
      <w:r w:rsidR="004127EF">
        <w:rPr>
          <w:color w:val="000000"/>
        </w:rPr>
        <w:t xml:space="preserve"> период с </w:t>
      </w:r>
      <w:r w:rsidR="007D4F98">
        <w:rPr>
          <w:color w:val="000000"/>
        </w:rPr>
        <w:t>13 мая 2024</w:t>
      </w:r>
      <w:r w:rsidR="004127EF">
        <w:rPr>
          <w:color w:val="000000"/>
        </w:rPr>
        <w:t xml:space="preserve"> года по </w:t>
      </w:r>
      <w:r w:rsidR="007D4F98">
        <w:rPr>
          <w:color w:val="000000"/>
        </w:rPr>
        <w:t>31 июля 2024</w:t>
      </w:r>
      <w:r w:rsidR="004127EF">
        <w:rPr>
          <w:color w:val="000000"/>
        </w:rPr>
        <w:t xml:space="preserve"> года.</w:t>
      </w:r>
      <w:r w:rsidR="00B673A6">
        <w:rPr>
          <w:color w:val="000000"/>
        </w:rPr>
        <w:t xml:space="preserve"> </w:t>
      </w:r>
    </w:p>
    <w:p w:rsidR="00FB1971" w:rsidRPr="008A617D" w:rsidRDefault="00FB1971" w:rsidP="007D4F98">
      <w:pPr>
        <w:spacing w:line="276" w:lineRule="auto"/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7D4F98">
      <w:pPr>
        <w:spacing w:line="276" w:lineRule="auto"/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3. Настоящее решение вступает в силу после его официального  </w:t>
      </w:r>
      <w:r w:rsidR="00914366">
        <w:rPr>
          <w:color w:val="000000"/>
        </w:rPr>
        <w:t>подписания.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 w:rsidR="0038055B">
        <w:rPr>
          <w:color w:val="000000"/>
        </w:rPr>
        <w:t xml:space="preserve">         </w:t>
      </w:r>
      <w:proofErr w:type="spellStart"/>
      <w:r w:rsidR="0038055B">
        <w:rPr>
          <w:color w:val="000000"/>
        </w:rPr>
        <w:t>Л.Ю.Халилова</w:t>
      </w:r>
      <w:proofErr w:type="spellEnd"/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5E056D" w:rsidP="0081581D">
      <w:pPr>
        <w:rPr>
          <w:color w:val="000000"/>
        </w:rPr>
      </w:pPr>
      <w:proofErr w:type="spellStart"/>
      <w:r>
        <w:rPr>
          <w:color w:val="000000"/>
        </w:rPr>
        <w:t>И.о</w:t>
      </w:r>
      <w:proofErr w:type="gramStart"/>
      <w:r>
        <w:rPr>
          <w:color w:val="000000"/>
        </w:rPr>
        <w:t>.г</w:t>
      </w:r>
      <w:proofErr w:type="gramEnd"/>
      <w:r w:rsidR="0081581D">
        <w:rPr>
          <w:color w:val="000000"/>
        </w:rPr>
        <w:t>лав</w:t>
      </w:r>
      <w:r>
        <w:rPr>
          <w:color w:val="000000"/>
        </w:rPr>
        <w:t>ы</w:t>
      </w:r>
      <w:proofErr w:type="spellEnd"/>
      <w:r w:rsidR="0081581D">
        <w:rPr>
          <w:color w:val="000000"/>
        </w:rPr>
        <w:t xml:space="preserve"> городского поселения Таёжный</w:t>
      </w:r>
      <w:r w:rsidR="0081581D">
        <w:rPr>
          <w:color w:val="000000"/>
        </w:rPr>
        <w:tab/>
        <w:t xml:space="preserve">                                              </w:t>
      </w:r>
      <w:r>
        <w:rPr>
          <w:color w:val="000000"/>
        </w:rPr>
        <w:t>Ю.Е.Хафизова</w:t>
      </w:r>
      <w:bookmarkStart w:id="0" w:name="_GoBack"/>
      <w:bookmarkEnd w:id="0"/>
    </w:p>
    <w:p w:rsidR="0081581D" w:rsidRDefault="0081581D" w:rsidP="0081581D">
      <w:pPr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4C5D33" w:rsidRDefault="004C5D33"/>
    <w:sectPr w:rsidR="004C5D33" w:rsidSect="00D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971"/>
    <w:rsid w:val="0003007C"/>
    <w:rsid w:val="000476C2"/>
    <w:rsid w:val="001E5A9A"/>
    <w:rsid w:val="002A0646"/>
    <w:rsid w:val="002A634D"/>
    <w:rsid w:val="002E2981"/>
    <w:rsid w:val="00306EA8"/>
    <w:rsid w:val="0038055B"/>
    <w:rsid w:val="003A04D3"/>
    <w:rsid w:val="003A6BDF"/>
    <w:rsid w:val="003E5D4F"/>
    <w:rsid w:val="003F0F4C"/>
    <w:rsid w:val="00410D4E"/>
    <w:rsid w:val="004127EF"/>
    <w:rsid w:val="004C5D33"/>
    <w:rsid w:val="00552E99"/>
    <w:rsid w:val="005C69CF"/>
    <w:rsid w:val="005E056D"/>
    <w:rsid w:val="005F6DCD"/>
    <w:rsid w:val="00607BAA"/>
    <w:rsid w:val="006E319E"/>
    <w:rsid w:val="0070213F"/>
    <w:rsid w:val="00721876"/>
    <w:rsid w:val="007D4F98"/>
    <w:rsid w:val="007F0D20"/>
    <w:rsid w:val="008156EE"/>
    <w:rsid w:val="0081581D"/>
    <w:rsid w:val="0084039D"/>
    <w:rsid w:val="0086121B"/>
    <w:rsid w:val="008E125E"/>
    <w:rsid w:val="00914366"/>
    <w:rsid w:val="009B1493"/>
    <w:rsid w:val="009B795A"/>
    <w:rsid w:val="00A1040B"/>
    <w:rsid w:val="00A511C1"/>
    <w:rsid w:val="00AA4335"/>
    <w:rsid w:val="00AD4B2E"/>
    <w:rsid w:val="00B60492"/>
    <w:rsid w:val="00B673A6"/>
    <w:rsid w:val="00C031FC"/>
    <w:rsid w:val="00C60E83"/>
    <w:rsid w:val="00CF7BD2"/>
    <w:rsid w:val="00D0688B"/>
    <w:rsid w:val="00D163BB"/>
    <w:rsid w:val="00D83027"/>
    <w:rsid w:val="00E00D72"/>
    <w:rsid w:val="00F805C5"/>
    <w:rsid w:val="00FB1971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PS</cp:lastModifiedBy>
  <cp:revision>35</cp:revision>
  <cp:lastPrinted>2022-05-18T06:44:00Z</cp:lastPrinted>
  <dcterms:created xsi:type="dcterms:W3CDTF">2017-02-07T07:19:00Z</dcterms:created>
  <dcterms:modified xsi:type="dcterms:W3CDTF">2024-04-22T12:47:00Z</dcterms:modified>
</cp:coreProperties>
</file>