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975951" wp14:editId="584A523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3FEC81" wp14:editId="4D60EE6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E22C0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82403A" w:rsidRPr="004761E3" w:rsidRDefault="00E22C0D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мая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E22C0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82403A" w:rsidRPr="004761E3" w:rsidRDefault="00E22C0D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28756D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9.2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Default="0082403A" w:rsidP="0082403A">
      <w:pPr>
        <w:jc w:val="both"/>
      </w:pPr>
    </w:p>
    <w:p w:rsidR="00E22C0D" w:rsidRDefault="00E22C0D" w:rsidP="00E22C0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4DFAA37A" wp14:editId="235E69B8">
            <wp:extent cx="485685" cy="706582"/>
            <wp:effectExtent l="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5" cy="7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0D" w:rsidRDefault="00E22C0D" w:rsidP="00E22C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E22C0D" w:rsidRDefault="00E22C0D" w:rsidP="00E22C0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E22C0D" w:rsidRDefault="00E22C0D" w:rsidP="00E22C0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E22C0D" w:rsidRDefault="00E22C0D" w:rsidP="00E22C0D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E22C0D" w:rsidRDefault="00E22C0D" w:rsidP="00E22C0D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22C0D" w:rsidTr="003C3F92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E22C0D" w:rsidRDefault="00E22C0D" w:rsidP="003C3F92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E22C0D" w:rsidRDefault="00E22C0D" w:rsidP="00E22C0D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E22C0D" w:rsidRDefault="00E22C0D" w:rsidP="00E22C0D">
      <w:pPr>
        <w:ind w:right="-1"/>
        <w:jc w:val="both"/>
        <w:rPr>
          <w:b/>
          <w:color w:val="000000"/>
        </w:rPr>
      </w:pPr>
    </w:p>
    <w:p w:rsidR="00E22C0D" w:rsidRPr="00C031FC" w:rsidRDefault="00E22C0D" w:rsidP="00E22C0D">
      <w:pPr>
        <w:ind w:right="-1"/>
        <w:jc w:val="both"/>
        <w:rPr>
          <w:color w:val="000000"/>
        </w:rPr>
      </w:pPr>
      <w:r>
        <w:rPr>
          <w:color w:val="000000"/>
        </w:rPr>
        <w:t>23 мая 2025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№ 82</w:t>
      </w:r>
    </w:p>
    <w:p w:rsidR="00E22C0D" w:rsidRDefault="00E22C0D" w:rsidP="00E22C0D">
      <w:pPr>
        <w:ind w:right="5386"/>
        <w:rPr>
          <w:color w:val="000000"/>
        </w:rPr>
      </w:pPr>
    </w:p>
    <w:p w:rsidR="00E22C0D" w:rsidRPr="00A1040B" w:rsidRDefault="00E22C0D" w:rsidP="00E22C0D">
      <w:pPr>
        <w:ind w:right="5102"/>
        <w:jc w:val="both"/>
        <w:rPr>
          <w:color w:val="000000"/>
        </w:rPr>
      </w:pPr>
      <w:r>
        <w:rPr>
          <w:color w:val="000000"/>
        </w:rPr>
        <w:t xml:space="preserve">О признании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силу решения Совета депутатов городского поселения Таёжный от 29.04.2025 № 73 «Об отключении уличного освещения»</w:t>
      </w:r>
    </w:p>
    <w:p w:rsidR="00E22C0D" w:rsidRDefault="00E22C0D" w:rsidP="00E22C0D">
      <w:pPr>
        <w:ind w:right="4957"/>
        <w:jc w:val="both"/>
        <w:rPr>
          <w:color w:val="000000"/>
        </w:rPr>
      </w:pPr>
    </w:p>
    <w:p w:rsidR="00E22C0D" w:rsidRPr="003021E9" w:rsidRDefault="00E22C0D" w:rsidP="00E22C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color w:val="000000"/>
        </w:rPr>
        <w:t xml:space="preserve">В соответствии с </w:t>
      </w:r>
      <w:r w:rsidRPr="008A617D">
        <w:rPr>
          <w:color w:val="000000"/>
        </w:rPr>
        <w:t>Федеральн</w:t>
      </w:r>
      <w:r>
        <w:rPr>
          <w:color w:val="000000"/>
        </w:rPr>
        <w:t>ым</w:t>
      </w:r>
      <w:r w:rsidRPr="008A617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8A617D">
        <w:rPr>
          <w:color w:val="000000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Уставом городского поселения </w:t>
      </w:r>
      <w:proofErr w:type="gramStart"/>
      <w:r>
        <w:rPr>
          <w:color w:val="000000"/>
        </w:rPr>
        <w:t>Таежный</w:t>
      </w:r>
      <w:proofErr w:type="gramEnd"/>
    </w:p>
    <w:p w:rsidR="00E22C0D" w:rsidRPr="008A617D" w:rsidRDefault="00E22C0D" w:rsidP="00E22C0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22C0D" w:rsidRPr="008A617D" w:rsidRDefault="00E22C0D" w:rsidP="00E22C0D">
      <w:pPr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E22C0D" w:rsidRDefault="00E22C0D" w:rsidP="00E22C0D">
      <w:pPr>
        <w:ind w:right="-5" w:firstLine="708"/>
        <w:jc w:val="both"/>
        <w:rPr>
          <w:color w:val="000000"/>
        </w:rPr>
      </w:pPr>
      <w:r>
        <w:rPr>
          <w:color w:val="000000"/>
        </w:rPr>
        <w:t xml:space="preserve">1. Признать утратившим силу решение Совета депутатов городского поселения </w:t>
      </w:r>
      <w:proofErr w:type="gramStart"/>
      <w:r>
        <w:rPr>
          <w:color w:val="000000"/>
        </w:rPr>
        <w:t>Таежный</w:t>
      </w:r>
      <w:proofErr w:type="gramEnd"/>
      <w:r>
        <w:rPr>
          <w:color w:val="000000"/>
        </w:rPr>
        <w:t xml:space="preserve"> от 29.04.2025 № 73 «Об отключении уличного освещения».</w:t>
      </w:r>
    </w:p>
    <w:p w:rsidR="00E22C0D" w:rsidRPr="008A617D" w:rsidRDefault="00E22C0D" w:rsidP="00E22C0D">
      <w:pPr>
        <w:ind w:right="-5" w:firstLine="708"/>
        <w:jc w:val="both"/>
        <w:rPr>
          <w:color w:val="000000"/>
        </w:rPr>
      </w:pPr>
      <w:r>
        <w:rPr>
          <w:color w:val="000000"/>
        </w:rPr>
        <w:t xml:space="preserve">3. Настоящее решение вступает в силу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>.</w:t>
      </w:r>
    </w:p>
    <w:p w:rsidR="00E22C0D" w:rsidRDefault="00E22C0D" w:rsidP="00E22C0D">
      <w:pPr>
        <w:ind w:right="-5"/>
        <w:jc w:val="both"/>
        <w:rPr>
          <w:color w:val="000000"/>
        </w:rPr>
      </w:pPr>
    </w:p>
    <w:p w:rsidR="00E22C0D" w:rsidRPr="008A617D" w:rsidRDefault="00E22C0D" w:rsidP="00E22C0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E22C0D" w:rsidRDefault="00E22C0D" w:rsidP="00E22C0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</w:t>
      </w:r>
      <w:proofErr w:type="spellStart"/>
      <w:r>
        <w:rPr>
          <w:color w:val="000000"/>
        </w:rPr>
        <w:t>Л.Ю.Халилова</w:t>
      </w:r>
      <w:proofErr w:type="spellEnd"/>
    </w:p>
    <w:p w:rsidR="00E22C0D" w:rsidRDefault="00E22C0D" w:rsidP="00E22C0D">
      <w:pPr>
        <w:rPr>
          <w:color w:val="000000"/>
        </w:rPr>
      </w:pPr>
    </w:p>
    <w:p w:rsidR="00E22C0D" w:rsidRPr="00E22C0D" w:rsidRDefault="00E22C0D" w:rsidP="00E22C0D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                                                       А.Р. </w:t>
      </w:r>
      <w:proofErr w:type="spellStart"/>
      <w:r>
        <w:rPr>
          <w:color w:val="000000"/>
        </w:rPr>
        <w:t>Аширов</w:t>
      </w:r>
      <w:bookmarkStart w:id="0" w:name="_GoBack"/>
      <w:bookmarkEnd w:id="0"/>
      <w:proofErr w:type="spellEnd"/>
    </w:p>
    <w:sectPr w:rsidR="00E22C0D" w:rsidRPr="00E22C0D" w:rsidSect="00C749C3">
      <w:footerReference w:type="default" r:id="rId12"/>
      <w:pgSz w:w="11909" w:h="16834"/>
      <w:pgMar w:top="992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6D" w:rsidRDefault="0028756D" w:rsidP="000921C4">
      <w:r>
        <w:separator/>
      </w:r>
    </w:p>
  </w:endnote>
  <w:endnote w:type="continuationSeparator" w:id="0">
    <w:p w:rsidR="0028756D" w:rsidRDefault="0028756D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0D">
          <w:rPr>
            <w:noProof/>
          </w:rPr>
          <w:t>1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6D" w:rsidRDefault="0028756D" w:rsidP="000921C4">
      <w:r>
        <w:separator/>
      </w:r>
    </w:p>
  </w:footnote>
  <w:footnote w:type="continuationSeparator" w:id="0">
    <w:p w:rsidR="0028756D" w:rsidRDefault="0028756D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E75C0"/>
    <w:multiLevelType w:val="hybridMultilevel"/>
    <w:tmpl w:val="2744A978"/>
    <w:lvl w:ilvl="0" w:tplc="D4B81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764A14">
      <w:start w:val="1"/>
      <w:numFmt w:val="lowerLetter"/>
      <w:lvlText w:val="%2."/>
      <w:lvlJc w:val="left"/>
      <w:pPr>
        <w:ind w:left="1647" w:hanging="360"/>
      </w:pPr>
    </w:lvl>
    <w:lvl w:ilvl="2" w:tplc="62584A22">
      <w:start w:val="1"/>
      <w:numFmt w:val="lowerRoman"/>
      <w:lvlText w:val="%3."/>
      <w:lvlJc w:val="right"/>
      <w:pPr>
        <w:ind w:left="2367" w:hanging="180"/>
      </w:pPr>
    </w:lvl>
    <w:lvl w:ilvl="3" w:tplc="52920094">
      <w:start w:val="1"/>
      <w:numFmt w:val="decimal"/>
      <w:lvlText w:val="%4."/>
      <w:lvlJc w:val="left"/>
      <w:pPr>
        <w:ind w:left="3087" w:hanging="360"/>
      </w:pPr>
    </w:lvl>
    <w:lvl w:ilvl="4" w:tplc="6C3CAAEC">
      <w:start w:val="1"/>
      <w:numFmt w:val="lowerLetter"/>
      <w:lvlText w:val="%5."/>
      <w:lvlJc w:val="left"/>
      <w:pPr>
        <w:ind w:left="3807" w:hanging="360"/>
      </w:pPr>
    </w:lvl>
    <w:lvl w:ilvl="5" w:tplc="ABAECF5C">
      <w:start w:val="1"/>
      <w:numFmt w:val="lowerRoman"/>
      <w:lvlText w:val="%6."/>
      <w:lvlJc w:val="right"/>
      <w:pPr>
        <w:ind w:left="4527" w:hanging="180"/>
      </w:pPr>
    </w:lvl>
    <w:lvl w:ilvl="6" w:tplc="8D4ACE4E">
      <w:start w:val="1"/>
      <w:numFmt w:val="decimal"/>
      <w:lvlText w:val="%7."/>
      <w:lvlJc w:val="left"/>
      <w:pPr>
        <w:ind w:left="5247" w:hanging="360"/>
      </w:pPr>
    </w:lvl>
    <w:lvl w:ilvl="7" w:tplc="1C20746E">
      <w:start w:val="1"/>
      <w:numFmt w:val="lowerLetter"/>
      <w:lvlText w:val="%8."/>
      <w:lvlJc w:val="left"/>
      <w:pPr>
        <w:ind w:left="5967" w:hanging="360"/>
      </w:pPr>
    </w:lvl>
    <w:lvl w:ilvl="8" w:tplc="0870315A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C2DB5"/>
    <w:multiLevelType w:val="hybridMultilevel"/>
    <w:tmpl w:val="8F9E4B82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15AD0"/>
    <w:multiLevelType w:val="hybridMultilevel"/>
    <w:tmpl w:val="4DEA7CB2"/>
    <w:lvl w:ilvl="0" w:tplc="2B7C92AC">
      <w:start w:val="1"/>
      <w:numFmt w:val="decimal"/>
      <w:lvlText w:val="%1)"/>
      <w:lvlJc w:val="left"/>
      <w:pPr>
        <w:ind w:left="1276" w:hanging="360"/>
      </w:pPr>
    </w:lvl>
    <w:lvl w:ilvl="1" w:tplc="415250F8">
      <w:start w:val="1"/>
      <w:numFmt w:val="lowerLetter"/>
      <w:lvlText w:val="%2."/>
      <w:lvlJc w:val="left"/>
      <w:pPr>
        <w:ind w:left="1996" w:hanging="360"/>
      </w:pPr>
    </w:lvl>
    <w:lvl w:ilvl="2" w:tplc="A2B698B4">
      <w:start w:val="1"/>
      <w:numFmt w:val="lowerRoman"/>
      <w:lvlText w:val="%3."/>
      <w:lvlJc w:val="right"/>
      <w:pPr>
        <w:ind w:left="2716" w:hanging="180"/>
      </w:pPr>
    </w:lvl>
    <w:lvl w:ilvl="3" w:tplc="A746D7F4">
      <w:start w:val="1"/>
      <w:numFmt w:val="decimal"/>
      <w:lvlText w:val="%4."/>
      <w:lvlJc w:val="left"/>
      <w:pPr>
        <w:ind w:left="3436" w:hanging="360"/>
      </w:pPr>
    </w:lvl>
    <w:lvl w:ilvl="4" w:tplc="5CEAF04E">
      <w:start w:val="1"/>
      <w:numFmt w:val="lowerLetter"/>
      <w:lvlText w:val="%5."/>
      <w:lvlJc w:val="left"/>
      <w:pPr>
        <w:ind w:left="4156" w:hanging="360"/>
      </w:pPr>
    </w:lvl>
    <w:lvl w:ilvl="5" w:tplc="986A9AD6">
      <w:start w:val="1"/>
      <w:numFmt w:val="lowerRoman"/>
      <w:lvlText w:val="%6."/>
      <w:lvlJc w:val="right"/>
      <w:pPr>
        <w:ind w:left="4876" w:hanging="180"/>
      </w:pPr>
    </w:lvl>
    <w:lvl w:ilvl="6" w:tplc="94B6AAA2">
      <w:start w:val="1"/>
      <w:numFmt w:val="decimal"/>
      <w:lvlText w:val="%7."/>
      <w:lvlJc w:val="left"/>
      <w:pPr>
        <w:ind w:left="5596" w:hanging="360"/>
      </w:pPr>
    </w:lvl>
    <w:lvl w:ilvl="7" w:tplc="A21A36C6">
      <w:start w:val="1"/>
      <w:numFmt w:val="lowerLetter"/>
      <w:lvlText w:val="%8."/>
      <w:lvlJc w:val="left"/>
      <w:pPr>
        <w:ind w:left="6316" w:hanging="360"/>
      </w:pPr>
    </w:lvl>
    <w:lvl w:ilvl="8" w:tplc="9FC869B6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0D710A"/>
    <w:rsid w:val="00140BE8"/>
    <w:rsid w:val="00144E8A"/>
    <w:rsid w:val="001A4F23"/>
    <w:rsid w:val="001C29CE"/>
    <w:rsid w:val="00217ED2"/>
    <w:rsid w:val="002268FC"/>
    <w:rsid w:val="00231FC7"/>
    <w:rsid w:val="00263441"/>
    <w:rsid w:val="00274438"/>
    <w:rsid w:val="0028756D"/>
    <w:rsid w:val="002A0C89"/>
    <w:rsid w:val="002B3F32"/>
    <w:rsid w:val="002F346C"/>
    <w:rsid w:val="002F36AB"/>
    <w:rsid w:val="0031653A"/>
    <w:rsid w:val="00322AB0"/>
    <w:rsid w:val="003735EF"/>
    <w:rsid w:val="003A6373"/>
    <w:rsid w:val="004C62A6"/>
    <w:rsid w:val="004E0E00"/>
    <w:rsid w:val="00574816"/>
    <w:rsid w:val="005C62FE"/>
    <w:rsid w:val="005F5A91"/>
    <w:rsid w:val="00633C0C"/>
    <w:rsid w:val="00642090"/>
    <w:rsid w:val="00671627"/>
    <w:rsid w:val="00673DC0"/>
    <w:rsid w:val="006777FA"/>
    <w:rsid w:val="00686C47"/>
    <w:rsid w:val="0073338D"/>
    <w:rsid w:val="007E6E19"/>
    <w:rsid w:val="007F47F0"/>
    <w:rsid w:val="008144F6"/>
    <w:rsid w:val="0082403A"/>
    <w:rsid w:val="00871211"/>
    <w:rsid w:val="008B48BE"/>
    <w:rsid w:val="00904299"/>
    <w:rsid w:val="00905B37"/>
    <w:rsid w:val="00906A8C"/>
    <w:rsid w:val="00915C07"/>
    <w:rsid w:val="00954932"/>
    <w:rsid w:val="00994185"/>
    <w:rsid w:val="0099529B"/>
    <w:rsid w:val="00A93D7C"/>
    <w:rsid w:val="00A97305"/>
    <w:rsid w:val="00AF12CA"/>
    <w:rsid w:val="00AF2F21"/>
    <w:rsid w:val="00B22DF1"/>
    <w:rsid w:val="00B3699C"/>
    <w:rsid w:val="00B67F11"/>
    <w:rsid w:val="00B81BB2"/>
    <w:rsid w:val="00BC0393"/>
    <w:rsid w:val="00BC4885"/>
    <w:rsid w:val="00BF0A89"/>
    <w:rsid w:val="00C7227C"/>
    <w:rsid w:val="00C749C3"/>
    <w:rsid w:val="00C92E47"/>
    <w:rsid w:val="00CA644C"/>
    <w:rsid w:val="00CD0711"/>
    <w:rsid w:val="00CD40C4"/>
    <w:rsid w:val="00D40B19"/>
    <w:rsid w:val="00D71154"/>
    <w:rsid w:val="00D751EA"/>
    <w:rsid w:val="00DA542C"/>
    <w:rsid w:val="00DA5C93"/>
    <w:rsid w:val="00E01795"/>
    <w:rsid w:val="00E12D06"/>
    <w:rsid w:val="00E22C0D"/>
    <w:rsid w:val="00E332CE"/>
    <w:rsid w:val="00E62F41"/>
    <w:rsid w:val="00E65CEF"/>
    <w:rsid w:val="00E7405F"/>
    <w:rsid w:val="00E82F2B"/>
    <w:rsid w:val="00E9731D"/>
    <w:rsid w:val="00EB12C5"/>
    <w:rsid w:val="00EB3121"/>
    <w:rsid w:val="00EB6E6B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0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0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39</cp:revision>
  <cp:lastPrinted>2025-04-09T05:16:00Z</cp:lastPrinted>
  <dcterms:created xsi:type="dcterms:W3CDTF">2024-03-01T03:37:00Z</dcterms:created>
  <dcterms:modified xsi:type="dcterms:W3CDTF">2025-05-26T11:25:00Z</dcterms:modified>
</cp:coreProperties>
</file>