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9B0EFF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6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8B7C9A"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</w:t>
      </w:r>
      <w:r w:rsidR="008B7C9A">
        <w:rPr>
          <w:rFonts w:ascii="Times New Roman CYR" w:eastAsia="Times New Roman" w:hAnsi="Times New Roman CYR" w:cs="Times New Roman CYR"/>
          <w:bCs/>
          <w:sz w:val="24"/>
          <w:szCs w:val="24"/>
        </w:rPr>
        <w:t>4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4D0848" w:rsidRDefault="004D0848" w:rsidP="004D084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 </w:t>
      </w:r>
      <w:r w:rsidR="00EC10B8" w:rsidRPr="004D08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поселения </w:t>
      </w:r>
      <w:r w:rsidR="00EC10B8" w:rsidRPr="004D0848">
        <w:rPr>
          <w:rFonts w:ascii="Times New Roman" w:hAnsi="Times New Roman" w:cs="Times New Roman"/>
          <w:sz w:val="24"/>
          <w:szCs w:val="24"/>
        </w:rPr>
        <w:t>Таёжный «</w:t>
      </w:r>
      <w:r w:rsidR="00D65722" w:rsidRPr="004D0848">
        <w:rPr>
          <w:rFonts w:ascii="Times New Roman" w:hAnsi="Times New Roman" w:cs="Times New Roman"/>
          <w:sz w:val="24"/>
          <w:szCs w:val="24"/>
        </w:rPr>
        <w:t>Об исполнении бюджета Таёжный за 2019 год</w:t>
      </w:r>
      <w:r w:rsidR="00BA4443" w:rsidRPr="004D0848">
        <w:rPr>
          <w:rFonts w:ascii="Times New Roman" w:hAnsi="Times New Roman" w:cs="Times New Roman"/>
          <w:sz w:val="24"/>
          <w:szCs w:val="24"/>
        </w:rPr>
        <w:t>»</w:t>
      </w:r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205D9" w:rsidRPr="007D5E53" w:rsidRDefault="007D5E53" w:rsidP="00D45F7D">
      <w:pPr>
        <w:pStyle w:val="1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</w:pPr>
      <w:proofErr w:type="gramStart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постановлением Губернатора Ханты-Мансийского автономного округа - Югры </w:t>
      </w:r>
      <w:r w:rsidRPr="007D5E5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от 04 июля 2020 года № 88 «О дополнительных мерах по предотвращению</w:t>
      </w:r>
      <w:proofErr w:type="gramEnd"/>
      <w:r w:rsidRPr="007D5E5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Pr="007D5E5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Pr="007D5E5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инфекции, вызванной COVID-19, в Ханты-Мансийском автономном округе – Югре»</w:t>
      </w:r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</w:t>
      </w:r>
      <w:r w:rsidRPr="007D5E53">
        <w:rPr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Уставом городского поселения Таёжный, решением Совета депутатов городского поселения Таёжный 09.02.2017 № 181  «Об утверждении Порядка организации и проведения общественных обсуждений или публичных слушаний в городском поселении Таёжный»:</w:t>
      </w:r>
    </w:p>
    <w:p w:rsidR="00E205D9" w:rsidRPr="00E205D9" w:rsidRDefault="00E205D9" w:rsidP="00325AD9">
      <w:pPr>
        <w:pStyle w:val="western"/>
        <w:spacing w:before="0" w:beforeAutospacing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205D9">
        <w:rPr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4D0848">
        <w:rPr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назначенных постановлением главы </w:t>
      </w:r>
      <w:r>
        <w:rPr>
          <w:sz w:val="24"/>
          <w:szCs w:val="24"/>
        </w:rPr>
        <w:t xml:space="preserve">городского поселения Таёжный </w:t>
      </w:r>
      <w:r w:rsidRPr="00E205D9">
        <w:rPr>
          <w:sz w:val="24"/>
          <w:szCs w:val="24"/>
        </w:rPr>
        <w:t xml:space="preserve">от </w:t>
      </w:r>
      <w:r w:rsidR="00325AD9">
        <w:rPr>
          <w:sz w:val="24"/>
          <w:szCs w:val="24"/>
        </w:rPr>
        <w:t>17</w:t>
      </w:r>
      <w:r w:rsidRPr="00E205D9">
        <w:rPr>
          <w:sz w:val="24"/>
          <w:szCs w:val="24"/>
        </w:rPr>
        <w:t xml:space="preserve">.04.2020 № </w:t>
      </w:r>
      <w:r w:rsidR="00325AD9">
        <w:rPr>
          <w:sz w:val="24"/>
          <w:szCs w:val="24"/>
        </w:rPr>
        <w:t>5</w:t>
      </w:r>
      <w:r w:rsidRPr="00E205D9">
        <w:rPr>
          <w:sz w:val="24"/>
          <w:szCs w:val="24"/>
        </w:rPr>
        <w:t xml:space="preserve"> «</w:t>
      </w:r>
      <w:r w:rsidR="00325AD9" w:rsidRPr="000D4F6F">
        <w:rPr>
          <w:sz w:val="24"/>
          <w:szCs w:val="24"/>
        </w:rPr>
        <w:t xml:space="preserve">О назначении публичных слушаний </w:t>
      </w:r>
      <w:r w:rsidR="00325AD9">
        <w:rPr>
          <w:sz w:val="24"/>
          <w:szCs w:val="24"/>
        </w:rPr>
        <w:t xml:space="preserve"> по проекту </w:t>
      </w:r>
      <w:r w:rsidR="00325AD9" w:rsidRPr="000D4F6F">
        <w:rPr>
          <w:sz w:val="24"/>
          <w:szCs w:val="24"/>
        </w:rPr>
        <w:t xml:space="preserve">решения </w:t>
      </w:r>
      <w:r w:rsidR="00325AD9">
        <w:rPr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 </w:t>
      </w:r>
      <w:r w:rsidR="0072054F">
        <w:rPr>
          <w:sz w:val="24"/>
          <w:szCs w:val="24"/>
        </w:rPr>
        <w:t>27</w:t>
      </w:r>
      <w:r w:rsidRPr="00E205D9">
        <w:rPr>
          <w:sz w:val="24"/>
          <w:szCs w:val="24"/>
        </w:rPr>
        <w:t>.</w:t>
      </w:r>
      <w:r w:rsidR="00C944DA">
        <w:rPr>
          <w:sz w:val="24"/>
          <w:szCs w:val="24"/>
        </w:rPr>
        <w:t>07</w:t>
      </w:r>
      <w:r w:rsidRPr="00E205D9">
        <w:rPr>
          <w:sz w:val="24"/>
          <w:szCs w:val="24"/>
        </w:rPr>
        <w:t>.2020.</w:t>
      </w:r>
      <w:proofErr w:type="gramEnd"/>
    </w:p>
    <w:p w:rsidR="00E205D9" w:rsidRPr="00325A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 w:rsidR="00325AD9" w:rsidRPr="00325AD9">
        <w:rPr>
          <w:rFonts w:ascii="Times New Roman" w:hAnsi="Times New Roman" w:cs="Times New Roman"/>
          <w:sz w:val="24"/>
          <w:szCs w:val="24"/>
        </w:rPr>
        <w:t>городского поселения Таёжный от 17.04.2020 № 5 «О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25AD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205D9" w:rsidRPr="00E205D9" w:rsidRDefault="00325A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пункте 3</w:t>
      </w:r>
      <w:r w:rsidR="00E205D9" w:rsidRPr="00E205D9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72054F">
        <w:rPr>
          <w:rFonts w:ascii="Times New Roman" w:hAnsi="Times New Roman" w:cs="Times New Roman"/>
          <w:sz w:val="24"/>
          <w:szCs w:val="24"/>
        </w:rPr>
        <w:t>06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E205D9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2054F">
        <w:rPr>
          <w:rFonts w:ascii="Times New Roman" w:hAnsi="Times New Roman" w:cs="Times New Roman"/>
          <w:sz w:val="24"/>
          <w:szCs w:val="24"/>
        </w:rPr>
        <w:t>27</w:t>
      </w:r>
      <w:r w:rsidR="00E205D9" w:rsidRPr="00E205D9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E205D9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E205D9" w:rsidRPr="00E205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2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72054F">
        <w:rPr>
          <w:rFonts w:ascii="Times New Roman" w:hAnsi="Times New Roman" w:cs="Times New Roman"/>
          <w:sz w:val="24"/>
          <w:szCs w:val="24"/>
        </w:rPr>
        <w:t>06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2054F">
        <w:rPr>
          <w:rFonts w:ascii="Times New Roman" w:hAnsi="Times New Roman" w:cs="Times New Roman"/>
          <w:sz w:val="24"/>
          <w:szCs w:val="24"/>
        </w:rPr>
        <w:t>27</w:t>
      </w:r>
      <w:r w:rsidR="00D45F7D" w:rsidRPr="00E205D9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D45F7D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325AD9" w:rsidRDefault="00E205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3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72054F">
        <w:rPr>
          <w:rFonts w:ascii="Times New Roman" w:hAnsi="Times New Roman" w:cs="Times New Roman"/>
          <w:sz w:val="24"/>
          <w:szCs w:val="24"/>
        </w:rPr>
        <w:t>06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2054F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.2020».</w:t>
      </w:r>
    </w:p>
    <w:p w:rsidR="00E1474E" w:rsidRDefault="00325A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325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3F697F" w:rsidRPr="00325AD9" w:rsidRDefault="003F697F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EC10B8" w:rsidRPr="008F490B" w:rsidRDefault="00A13A93" w:rsidP="00EC10B8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 w:rsidR="00EC10B8" w:rsidRPr="008F490B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EC10B8" w:rsidRPr="008F490B">
        <w:rPr>
          <w:sz w:val="24"/>
          <w:szCs w:val="24"/>
        </w:rPr>
        <w:t xml:space="preserve"> </w:t>
      </w:r>
      <w:r w:rsidR="00EC10B8">
        <w:rPr>
          <w:sz w:val="24"/>
          <w:szCs w:val="24"/>
        </w:rPr>
        <w:t xml:space="preserve"> </w:t>
      </w:r>
      <w:r w:rsidR="00EC10B8" w:rsidRPr="008F490B">
        <w:rPr>
          <w:sz w:val="24"/>
          <w:szCs w:val="24"/>
        </w:rPr>
        <w:t xml:space="preserve">городского поселения </w:t>
      </w:r>
      <w:proofErr w:type="gramStart"/>
      <w:r w:rsidR="00EC10B8">
        <w:rPr>
          <w:sz w:val="24"/>
          <w:szCs w:val="24"/>
        </w:rPr>
        <w:t>Таёжный</w:t>
      </w:r>
      <w:proofErr w:type="gramEnd"/>
      <w:r w:rsidR="00EC10B8" w:rsidRPr="008F490B">
        <w:rPr>
          <w:sz w:val="24"/>
          <w:szCs w:val="24"/>
        </w:rPr>
        <w:t xml:space="preserve">                 </w:t>
      </w:r>
      <w:r w:rsidR="00EC10B8">
        <w:rPr>
          <w:sz w:val="24"/>
          <w:szCs w:val="24"/>
        </w:rPr>
        <w:t xml:space="preserve">                    </w:t>
      </w:r>
      <w:r w:rsidR="00EC10B8" w:rsidRPr="008F490B">
        <w:rPr>
          <w:sz w:val="24"/>
          <w:szCs w:val="24"/>
        </w:rPr>
        <w:t xml:space="preserve">         </w:t>
      </w:r>
      <w:r w:rsidR="00E1474E">
        <w:rPr>
          <w:sz w:val="24"/>
          <w:szCs w:val="24"/>
        </w:rPr>
        <w:t xml:space="preserve">             </w:t>
      </w:r>
      <w:r w:rsidR="00EC10B8"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49" w:rsidRDefault="00AC2849" w:rsidP="00851B00">
      <w:pPr>
        <w:spacing w:after="0" w:line="240" w:lineRule="auto"/>
      </w:pPr>
      <w:r>
        <w:separator/>
      </w:r>
    </w:p>
  </w:endnote>
  <w:endnote w:type="continuationSeparator" w:id="0">
    <w:p w:rsidR="00AC2849" w:rsidRDefault="00AC2849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49" w:rsidRDefault="00AC2849" w:rsidP="00851B00">
      <w:pPr>
        <w:spacing w:after="0" w:line="240" w:lineRule="auto"/>
      </w:pPr>
      <w:r>
        <w:separator/>
      </w:r>
    </w:p>
  </w:footnote>
  <w:footnote w:type="continuationSeparator" w:id="0">
    <w:p w:rsidR="00AC2849" w:rsidRDefault="00AC2849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0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3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3"/>
  </w:num>
  <w:num w:numId="5">
    <w:abstractNumId w:val="40"/>
  </w:num>
  <w:num w:numId="6">
    <w:abstractNumId w:val="12"/>
  </w:num>
  <w:num w:numId="7">
    <w:abstractNumId w:val="27"/>
  </w:num>
  <w:num w:numId="8">
    <w:abstractNumId w:val="15"/>
  </w:num>
  <w:num w:numId="9">
    <w:abstractNumId w:val="43"/>
  </w:num>
  <w:num w:numId="10">
    <w:abstractNumId w:val="28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22"/>
  </w:num>
  <w:num w:numId="16">
    <w:abstractNumId w:val="38"/>
  </w:num>
  <w:num w:numId="17">
    <w:abstractNumId w:val="30"/>
  </w:num>
  <w:num w:numId="18">
    <w:abstractNumId w:val="18"/>
  </w:num>
  <w:num w:numId="19">
    <w:abstractNumId w:val="5"/>
  </w:num>
  <w:num w:numId="20">
    <w:abstractNumId w:val="24"/>
  </w:num>
  <w:num w:numId="21">
    <w:abstractNumId w:val="42"/>
  </w:num>
  <w:num w:numId="22">
    <w:abstractNumId w:val="31"/>
  </w:num>
  <w:num w:numId="23">
    <w:abstractNumId w:val="13"/>
  </w:num>
  <w:num w:numId="24">
    <w:abstractNumId w:val="35"/>
  </w:num>
  <w:num w:numId="25">
    <w:abstractNumId w:val="10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44"/>
  </w:num>
  <w:num w:numId="37">
    <w:abstractNumId w:val="21"/>
  </w:num>
  <w:num w:numId="38">
    <w:abstractNumId w:val="4"/>
  </w:num>
  <w:num w:numId="39">
    <w:abstractNumId w:val="36"/>
  </w:num>
  <w:num w:numId="40">
    <w:abstractNumId w:val="32"/>
  </w:num>
  <w:num w:numId="41">
    <w:abstractNumId w:val="33"/>
  </w:num>
  <w:num w:numId="42">
    <w:abstractNumId w:val="29"/>
  </w:num>
  <w:num w:numId="43">
    <w:abstractNumId w:val="41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20E3B"/>
    <w:rsid w:val="00030969"/>
    <w:rsid w:val="0003716E"/>
    <w:rsid w:val="00051131"/>
    <w:rsid w:val="00051E05"/>
    <w:rsid w:val="00054ABF"/>
    <w:rsid w:val="00056848"/>
    <w:rsid w:val="00056E2E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15CE5"/>
    <w:rsid w:val="0013070C"/>
    <w:rsid w:val="001332AF"/>
    <w:rsid w:val="00141484"/>
    <w:rsid w:val="00146B63"/>
    <w:rsid w:val="001760F9"/>
    <w:rsid w:val="001762AB"/>
    <w:rsid w:val="001969D3"/>
    <w:rsid w:val="001A12EA"/>
    <w:rsid w:val="001B01AB"/>
    <w:rsid w:val="001B7EB4"/>
    <w:rsid w:val="001D292C"/>
    <w:rsid w:val="001D44A5"/>
    <w:rsid w:val="001F6802"/>
    <w:rsid w:val="0020166E"/>
    <w:rsid w:val="00205927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90A83"/>
    <w:rsid w:val="002A6510"/>
    <w:rsid w:val="002C06BD"/>
    <w:rsid w:val="002D5D84"/>
    <w:rsid w:val="002E1DCF"/>
    <w:rsid w:val="002F7439"/>
    <w:rsid w:val="003048ED"/>
    <w:rsid w:val="003052E3"/>
    <w:rsid w:val="00321468"/>
    <w:rsid w:val="00325AD9"/>
    <w:rsid w:val="00333C82"/>
    <w:rsid w:val="00376A6F"/>
    <w:rsid w:val="00383E73"/>
    <w:rsid w:val="00396F19"/>
    <w:rsid w:val="003B4415"/>
    <w:rsid w:val="003B74C4"/>
    <w:rsid w:val="003C1A0F"/>
    <w:rsid w:val="003D1F3D"/>
    <w:rsid w:val="003D7EB7"/>
    <w:rsid w:val="003F1ADA"/>
    <w:rsid w:val="003F697F"/>
    <w:rsid w:val="004146DD"/>
    <w:rsid w:val="00424BBF"/>
    <w:rsid w:val="00433DED"/>
    <w:rsid w:val="004401BC"/>
    <w:rsid w:val="00451A83"/>
    <w:rsid w:val="00453013"/>
    <w:rsid w:val="00460676"/>
    <w:rsid w:val="004766E6"/>
    <w:rsid w:val="004C71F5"/>
    <w:rsid w:val="004D0848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601E9D"/>
    <w:rsid w:val="00601EAF"/>
    <w:rsid w:val="00616C84"/>
    <w:rsid w:val="00624A7B"/>
    <w:rsid w:val="00631875"/>
    <w:rsid w:val="00634DF1"/>
    <w:rsid w:val="00640B71"/>
    <w:rsid w:val="00643A2F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6F0A67"/>
    <w:rsid w:val="006F71EC"/>
    <w:rsid w:val="00705E16"/>
    <w:rsid w:val="00705FF8"/>
    <w:rsid w:val="00716281"/>
    <w:rsid w:val="007169E2"/>
    <w:rsid w:val="0072054F"/>
    <w:rsid w:val="007262C9"/>
    <w:rsid w:val="007400E8"/>
    <w:rsid w:val="00757210"/>
    <w:rsid w:val="00762D9D"/>
    <w:rsid w:val="007630B0"/>
    <w:rsid w:val="00763309"/>
    <w:rsid w:val="007656BC"/>
    <w:rsid w:val="00771725"/>
    <w:rsid w:val="00783541"/>
    <w:rsid w:val="007A64F4"/>
    <w:rsid w:val="007C3393"/>
    <w:rsid w:val="007D164B"/>
    <w:rsid w:val="007D4AA1"/>
    <w:rsid w:val="007D5E53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B7C9A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0EFF"/>
    <w:rsid w:val="009B74BA"/>
    <w:rsid w:val="009F04B7"/>
    <w:rsid w:val="009F0FD7"/>
    <w:rsid w:val="009F41A5"/>
    <w:rsid w:val="00A03819"/>
    <w:rsid w:val="00A13A93"/>
    <w:rsid w:val="00A21C04"/>
    <w:rsid w:val="00A44257"/>
    <w:rsid w:val="00A53059"/>
    <w:rsid w:val="00A545DF"/>
    <w:rsid w:val="00A70FB8"/>
    <w:rsid w:val="00A70FBF"/>
    <w:rsid w:val="00A86667"/>
    <w:rsid w:val="00A97B66"/>
    <w:rsid w:val="00AC2849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1738"/>
    <w:rsid w:val="00BA4443"/>
    <w:rsid w:val="00BB0A4F"/>
    <w:rsid w:val="00BB1270"/>
    <w:rsid w:val="00BD11C8"/>
    <w:rsid w:val="00BD5956"/>
    <w:rsid w:val="00BD6C00"/>
    <w:rsid w:val="00BD6F5F"/>
    <w:rsid w:val="00BE4F98"/>
    <w:rsid w:val="00BF185E"/>
    <w:rsid w:val="00BF39BA"/>
    <w:rsid w:val="00C06A47"/>
    <w:rsid w:val="00C155EE"/>
    <w:rsid w:val="00C15F99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44DA"/>
    <w:rsid w:val="00C9610A"/>
    <w:rsid w:val="00CA19C7"/>
    <w:rsid w:val="00CA4FE8"/>
    <w:rsid w:val="00CB3F2E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45F7D"/>
    <w:rsid w:val="00D51CC5"/>
    <w:rsid w:val="00D528C3"/>
    <w:rsid w:val="00D65722"/>
    <w:rsid w:val="00D71F0D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05D9"/>
    <w:rsid w:val="00E266BD"/>
    <w:rsid w:val="00E3664C"/>
    <w:rsid w:val="00E37BEA"/>
    <w:rsid w:val="00E40A08"/>
    <w:rsid w:val="00E43B25"/>
    <w:rsid w:val="00E450EE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50D6E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6"/>
      </w:numPr>
    </w:pPr>
  </w:style>
  <w:style w:type="numbering" w:customStyle="1" w:styleId="30">
    <w:name w:val="WW8Num201"/>
    <w:pPr>
      <w:numPr>
        <w:numId w:val="34"/>
      </w:numPr>
    </w:pPr>
  </w:style>
  <w:style w:type="numbering" w:customStyle="1" w:styleId="a7">
    <w:name w:val="WW8Num22"/>
    <w:pPr>
      <w:numPr>
        <w:numId w:val="38"/>
      </w:numPr>
    </w:pPr>
  </w:style>
  <w:style w:type="numbering" w:customStyle="1" w:styleId="a8">
    <w:name w:val="WW8Num11"/>
    <w:pPr>
      <w:numPr>
        <w:numId w:val="19"/>
      </w:numPr>
    </w:pPr>
  </w:style>
  <w:style w:type="numbering" w:customStyle="1" w:styleId="a9">
    <w:name w:val="WW8Num20"/>
    <w:pPr>
      <w:numPr>
        <w:numId w:val="28"/>
      </w:numPr>
    </w:pPr>
  </w:style>
  <w:style w:type="numbering" w:customStyle="1" w:styleId="10">
    <w:name w:val="WW8Num17"/>
    <w:pPr>
      <w:numPr>
        <w:numId w:val="25"/>
      </w:numPr>
    </w:pPr>
  </w:style>
  <w:style w:type="numbering" w:customStyle="1" w:styleId="aa">
    <w:name w:val="WW8Num131"/>
    <w:pPr>
      <w:numPr>
        <w:numId w:val="33"/>
      </w:numPr>
    </w:pPr>
  </w:style>
  <w:style w:type="numbering" w:customStyle="1" w:styleId="ab">
    <w:name w:val="WW8Num15"/>
    <w:pPr>
      <w:numPr>
        <w:numId w:val="23"/>
      </w:numPr>
    </w:pPr>
  </w:style>
  <w:style w:type="numbering" w:customStyle="1" w:styleId="ac">
    <w:name w:val="WW8Num6"/>
    <w:pPr>
      <w:numPr>
        <w:numId w:val="14"/>
      </w:numPr>
    </w:pPr>
  </w:style>
  <w:style w:type="numbering" w:customStyle="1" w:styleId="ad">
    <w:name w:val="WW8StyleNum2"/>
    <w:pPr>
      <w:numPr>
        <w:numId w:val="32"/>
      </w:numPr>
    </w:pPr>
  </w:style>
  <w:style w:type="numbering" w:customStyle="1" w:styleId="ae">
    <w:name w:val="WW8StyleNum11"/>
    <w:pPr>
      <w:numPr>
        <w:numId w:val="11"/>
      </w:numPr>
    </w:pPr>
  </w:style>
  <w:style w:type="numbering" w:customStyle="1" w:styleId="af">
    <w:name w:val="WW8Num10"/>
    <w:pPr>
      <w:numPr>
        <w:numId w:val="18"/>
      </w:numPr>
    </w:pPr>
  </w:style>
  <w:style w:type="numbering" w:customStyle="1" w:styleId="af0">
    <w:name w:val="WW8StyleNum21"/>
    <w:pPr>
      <w:numPr>
        <w:numId w:val="13"/>
      </w:numPr>
    </w:pPr>
  </w:style>
  <w:style w:type="numbering" w:customStyle="1" w:styleId="af1">
    <w:name w:val="WW8Num21"/>
    <w:pPr>
      <w:numPr>
        <w:numId w:val="29"/>
      </w:numPr>
    </w:pPr>
  </w:style>
  <w:style w:type="numbering" w:customStyle="1" w:styleId="af2">
    <w:name w:val="WW8Num211"/>
    <w:pPr>
      <w:numPr>
        <w:numId w:val="37"/>
      </w:numPr>
    </w:pPr>
  </w:style>
  <w:style w:type="numbering" w:customStyle="1" w:styleId="western">
    <w:name w:val="WW8Num121"/>
    <w:pPr>
      <w:numPr>
        <w:numId w:val="15"/>
      </w:numPr>
    </w:pPr>
  </w:style>
  <w:style w:type="numbering" w:customStyle="1" w:styleId="ConsPlusTitle">
    <w:name w:val="WW8Num12"/>
    <w:pPr>
      <w:numPr>
        <w:numId w:val="20"/>
      </w:numPr>
    </w:pPr>
  </w:style>
  <w:style w:type="numbering" w:customStyle="1" w:styleId="af3">
    <w:name w:val="WW8StyleNum"/>
    <w:pPr>
      <w:numPr>
        <w:numId w:val="30"/>
      </w:numPr>
    </w:pPr>
  </w:style>
  <w:style w:type="numbering" w:customStyle="1" w:styleId="af4">
    <w:name w:val="WW8StyleNum1"/>
    <w:pPr>
      <w:numPr>
        <w:numId w:val="31"/>
      </w:numPr>
    </w:pPr>
  </w:style>
  <w:style w:type="numbering" w:customStyle="1" w:styleId="Standard">
    <w:name w:val="WW8Num2"/>
    <w:pPr>
      <w:numPr>
        <w:numId w:val="10"/>
      </w:numPr>
    </w:pPr>
  </w:style>
  <w:style w:type="numbering" w:customStyle="1" w:styleId="2">
    <w:name w:val="WW8Num110"/>
    <w:pPr>
      <w:numPr>
        <w:numId w:val="42"/>
      </w:numPr>
    </w:pPr>
  </w:style>
  <w:style w:type="numbering" w:customStyle="1" w:styleId="Heading">
    <w:name w:val="WW8Num9"/>
    <w:pPr>
      <w:numPr>
        <w:numId w:val="17"/>
      </w:numPr>
    </w:pPr>
  </w:style>
  <w:style w:type="numbering" w:customStyle="1" w:styleId="Textbody">
    <w:name w:val="WW8Num14"/>
    <w:pPr>
      <w:numPr>
        <w:numId w:val="22"/>
      </w:numPr>
    </w:pPr>
  </w:style>
  <w:style w:type="numbering" w:customStyle="1" w:styleId="af5">
    <w:name w:val="WW8Num161"/>
    <w:pPr>
      <w:numPr>
        <w:numId w:val="40"/>
      </w:numPr>
    </w:pPr>
  </w:style>
  <w:style w:type="numbering" w:customStyle="1" w:styleId="12">
    <w:name w:val="WW8Num191"/>
    <w:pPr>
      <w:numPr>
        <w:numId w:val="41"/>
      </w:numPr>
    </w:pPr>
  </w:style>
  <w:style w:type="numbering" w:customStyle="1" w:styleId="Index">
    <w:name w:val="WW8Num4"/>
    <w:pPr>
      <w:numPr>
        <w:numId w:val="12"/>
      </w:numPr>
    </w:pPr>
  </w:style>
  <w:style w:type="numbering" w:customStyle="1" w:styleId="110">
    <w:name w:val="WW8Num16"/>
    <w:pPr>
      <w:numPr>
        <w:numId w:val="24"/>
      </w:numPr>
    </w:pPr>
  </w:style>
  <w:style w:type="numbering" w:customStyle="1" w:styleId="21">
    <w:name w:val="WW8Num141"/>
    <w:pPr>
      <w:numPr>
        <w:numId w:val="39"/>
      </w:numPr>
    </w:pPr>
  </w:style>
  <w:style w:type="numbering" w:customStyle="1" w:styleId="31">
    <w:name w:val="WW8Num151"/>
    <w:pPr>
      <w:numPr>
        <w:numId w:val="35"/>
      </w:numPr>
    </w:pPr>
  </w:style>
  <w:style w:type="numbering" w:customStyle="1" w:styleId="41">
    <w:name w:val="WW8Num8"/>
    <w:pPr>
      <w:numPr>
        <w:numId w:val="16"/>
      </w:numPr>
    </w:pPr>
  </w:style>
  <w:style w:type="numbering" w:customStyle="1" w:styleId="51">
    <w:name w:val="WW8Num19"/>
    <w:pPr>
      <w:numPr>
        <w:numId w:val="27"/>
      </w:numPr>
    </w:pPr>
  </w:style>
  <w:style w:type="numbering" w:customStyle="1" w:styleId="61">
    <w:name w:val="WW8Num181"/>
    <w:pPr>
      <w:numPr>
        <w:numId w:val="43"/>
      </w:numPr>
    </w:pPr>
  </w:style>
  <w:style w:type="numbering" w:customStyle="1" w:styleId="71">
    <w:name w:val="WW8Num13"/>
    <w:pPr>
      <w:numPr>
        <w:numId w:val="21"/>
      </w:numPr>
    </w:pPr>
  </w:style>
  <w:style w:type="numbering" w:customStyle="1" w:styleId="81">
    <w:name w:val="WW8StyleNum3"/>
    <w:pPr>
      <w:numPr>
        <w:numId w:val="9"/>
      </w:numPr>
    </w:pPr>
  </w:style>
  <w:style w:type="numbering" w:customStyle="1" w:styleId="91">
    <w:name w:val="WW8Num101"/>
    <w:pPr>
      <w:numPr>
        <w:numId w:val="36"/>
      </w:numPr>
    </w:pPr>
  </w:style>
  <w:style w:type="numbering" w:customStyle="1" w:styleId="32">
    <w:name w:val="WW8Num6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176F-5B06-4E18-AE59-E9137CE6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144</cp:revision>
  <cp:lastPrinted>2018-12-13T10:03:00Z</cp:lastPrinted>
  <dcterms:created xsi:type="dcterms:W3CDTF">2017-12-08T08:02:00Z</dcterms:created>
  <dcterms:modified xsi:type="dcterms:W3CDTF">2020-08-04T06:53:00Z</dcterms:modified>
</cp:coreProperties>
</file>