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 xml:space="preserve">ПОСТАНОВЛЕНИЕ </w:t>
      </w:r>
    </w:p>
    <w:p w:rsidR="00FD2C68" w:rsidRDefault="00FD2C68" w:rsidP="00FD2C68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FD2C68" w:rsidRDefault="003E0310" w:rsidP="003E0310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8269C" w:rsidRPr="00EB0F4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</w:t>
      </w:r>
      <w:r w:rsidR="0098269C" w:rsidRPr="00EB0F49">
        <w:rPr>
          <w:sz w:val="24"/>
          <w:szCs w:val="24"/>
        </w:rPr>
        <w:t>ря</w:t>
      </w:r>
      <w:r w:rsidR="00EB0F49" w:rsidRPr="00EB0F49">
        <w:rPr>
          <w:sz w:val="24"/>
          <w:szCs w:val="24"/>
        </w:rPr>
        <w:t xml:space="preserve"> </w:t>
      </w:r>
      <w:r w:rsidR="00FD2C68" w:rsidRPr="00EB0F49">
        <w:rPr>
          <w:sz w:val="24"/>
          <w:szCs w:val="24"/>
        </w:rPr>
        <w:t>201</w:t>
      </w:r>
      <w:r w:rsidR="00A90581" w:rsidRPr="00EB0F49">
        <w:rPr>
          <w:sz w:val="24"/>
          <w:szCs w:val="24"/>
        </w:rPr>
        <w:t>9</w:t>
      </w:r>
      <w:r w:rsidR="00C57183">
        <w:rPr>
          <w:sz w:val="24"/>
          <w:szCs w:val="24"/>
        </w:rPr>
        <w:t xml:space="preserve"> </w:t>
      </w:r>
      <w:r w:rsidR="00A90581" w:rsidRPr="00EB0F49">
        <w:rPr>
          <w:sz w:val="24"/>
          <w:szCs w:val="24"/>
        </w:rPr>
        <w:t>г</w:t>
      </w:r>
      <w:r w:rsidR="00C57183">
        <w:rPr>
          <w:sz w:val="24"/>
          <w:szCs w:val="24"/>
        </w:rPr>
        <w:t>ода</w:t>
      </w:r>
      <w:r w:rsidR="00FD2C68" w:rsidRPr="00EB0F49">
        <w:rPr>
          <w:sz w:val="24"/>
          <w:szCs w:val="24"/>
        </w:rPr>
        <w:t xml:space="preserve">                                                  </w:t>
      </w:r>
      <w:r w:rsidR="003C5972" w:rsidRPr="00EB0F49">
        <w:rPr>
          <w:sz w:val="24"/>
          <w:szCs w:val="24"/>
        </w:rPr>
        <w:t xml:space="preserve">                       </w:t>
      </w:r>
      <w:r w:rsidR="00FD2C68" w:rsidRPr="00EB0F49">
        <w:rPr>
          <w:sz w:val="24"/>
          <w:szCs w:val="24"/>
        </w:rPr>
        <w:t xml:space="preserve"> </w:t>
      </w:r>
      <w:r w:rsidR="003C5972" w:rsidRPr="00EB0F49">
        <w:rPr>
          <w:sz w:val="24"/>
          <w:szCs w:val="24"/>
        </w:rPr>
        <w:t xml:space="preserve">          </w:t>
      </w:r>
      <w:r w:rsidR="00EB0F49" w:rsidRPr="00EB0F49">
        <w:rPr>
          <w:sz w:val="24"/>
          <w:szCs w:val="24"/>
        </w:rPr>
        <w:t xml:space="preserve">                       </w:t>
      </w:r>
      <w:r w:rsidR="003C5972" w:rsidRPr="00EB0F49">
        <w:rPr>
          <w:sz w:val="24"/>
          <w:szCs w:val="24"/>
        </w:rPr>
        <w:t xml:space="preserve"> </w:t>
      </w:r>
      <w:r w:rsidR="00FD2C68" w:rsidRPr="00EB0F49">
        <w:rPr>
          <w:sz w:val="24"/>
          <w:szCs w:val="24"/>
        </w:rPr>
        <w:t xml:space="preserve">№ </w:t>
      </w:r>
      <w:r w:rsidR="00A90581" w:rsidRPr="00EB0F49">
        <w:rPr>
          <w:sz w:val="24"/>
          <w:szCs w:val="24"/>
        </w:rPr>
        <w:t xml:space="preserve"> </w:t>
      </w:r>
      <w:r>
        <w:rPr>
          <w:sz w:val="24"/>
          <w:szCs w:val="24"/>
        </w:rPr>
        <w:t>289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E67CD9" w:rsidRDefault="00FD2C68" w:rsidP="00E67CD9">
      <w:pPr>
        <w:suppressAutoHyphens w:val="0"/>
        <w:ind w:right="510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A90581">
        <w:rPr>
          <w:color w:val="000000"/>
          <w:sz w:val="24"/>
          <w:szCs w:val="24"/>
          <w:lang w:eastAsia="ru-RU"/>
        </w:rPr>
        <w:t xml:space="preserve"> внесении изменений в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98269C">
        <w:rPr>
          <w:color w:val="000000"/>
          <w:sz w:val="24"/>
          <w:szCs w:val="24"/>
          <w:lang w:eastAsia="ru-RU"/>
        </w:rPr>
        <w:t>п</w:t>
      </w:r>
      <w:r w:rsidR="00A90581">
        <w:rPr>
          <w:color w:val="000000"/>
          <w:sz w:val="24"/>
          <w:szCs w:val="24"/>
          <w:lang w:eastAsia="ru-RU"/>
        </w:rPr>
        <w:t xml:space="preserve">остановление администрации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8269C">
        <w:rPr>
          <w:color w:val="000000"/>
          <w:sz w:val="24"/>
          <w:szCs w:val="24"/>
          <w:lang w:eastAsia="ru-RU"/>
        </w:rPr>
        <w:t>г</w:t>
      </w:r>
      <w:r w:rsidR="00A90581">
        <w:rPr>
          <w:color w:val="000000"/>
          <w:sz w:val="24"/>
          <w:szCs w:val="24"/>
          <w:lang w:eastAsia="ru-RU"/>
        </w:rPr>
        <w:t>.п</w:t>
      </w:r>
      <w:proofErr w:type="spellEnd"/>
      <w:r w:rsidR="00A90581">
        <w:rPr>
          <w:color w:val="000000"/>
          <w:sz w:val="24"/>
          <w:szCs w:val="24"/>
          <w:lang w:eastAsia="ru-RU"/>
        </w:rPr>
        <w:t>. Таёжный № 289 от 14.11.2018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A90581">
        <w:rPr>
          <w:color w:val="000000"/>
          <w:sz w:val="24"/>
          <w:szCs w:val="24"/>
          <w:lang w:eastAsia="ru-RU"/>
        </w:rPr>
        <w:t>«О</w:t>
      </w:r>
      <w:r>
        <w:rPr>
          <w:color w:val="000000"/>
          <w:sz w:val="24"/>
          <w:szCs w:val="24"/>
          <w:lang w:eastAsia="ru-RU"/>
        </w:rPr>
        <w:t xml:space="preserve">  муниципальной программе 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</w:t>
      </w:r>
      <w:r w:rsidR="00013CED" w:rsidRPr="0012262E">
        <w:rPr>
          <w:sz w:val="24"/>
          <w:szCs w:val="24"/>
        </w:rPr>
        <w:t>Развитие гражданского общества</w:t>
      </w:r>
      <w:r w:rsidR="00E67CD9">
        <w:rPr>
          <w:color w:val="000000"/>
          <w:sz w:val="24"/>
          <w:szCs w:val="24"/>
          <w:lang w:eastAsia="ru-RU"/>
        </w:rPr>
        <w:t xml:space="preserve"> </w:t>
      </w:r>
      <w:r w:rsidR="00013CED" w:rsidRPr="00EF48C4">
        <w:rPr>
          <w:sz w:val="24"/>
          <w:szCs w:val="24"/>
        </w:rPr>
        <w:t>городско</w:t>
      </w:r>
      <w:r w:rsidR="00013CED">
        <w:rPr>
          <w:sz w:val="24"/>
          <w:szCs w:val="24"/>
        </w:rPr>
        <w:t>го</w:t>
      </w:r>
      <w:r w:rsidR="00013CED" w:rsidRPr="00EF48C4">
        <w:rPr>
          <w:sz w:val="24"/>
          <w:szCs w:val="24"/>
        </w:rPr>
        <w:t xml:space="preserve"> поселени</w:t>
      </w:r>
      <w:r w:rsidR="00013CED">
        <w:rPr>
          <w:sz w:val="24"/>
          <w:szCs w:val="24"/>
        </w:rPr>
        <w:t>я</w:t>
      </w:r>
      <w:r w:rsidR="00E67CD9">
        <w:rPr>
          <w:sz w:val="24"/>
          <w:szCs w:val="24"/>
        </w:rPr>
        <w:t xml:space="preserve"> </w:t>
      </w:r>
      <w:proofErr w:type="gramStart"/>
      <w:r w:rsidR="00013CED" w:rsidRPr="00EF48C4">
        <w:rPr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>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64D8B" w:rsidRPr="00AB2975" w:rsidRDefault="00FD2C68" w:rsidP="00AB2975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постановлени</w:t>
      </w:r>
      <w:r w:rsidR="00997C99">
        <w:rPr>
          <w:rFonts w:eastAsia="Calibri"/>
          <w:sz w:val="24"/>
          <w:szCs w:val="24"/>
          <w:lang w:eastAsia="ru-RU"/>
        </w:rPr>
        <w:t>ем</w:t>
      </w:r>
      <w:r w:rsidR="00AB2975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E64D8B" w:rsidRDefault="00E64D8B" w:rsidP="00E64D8B">
      <w:pPr>
        <w:suppressAutoHyphens w:val="0"/>
        <w:ind w:firstLine="567"/>
        <w:jc w:val="both"/>
      </w:pPr>
      <w:r w:rsidRPr="007635EB">
        <w:rPr>
          <w:sz w:val="24"/>
        </w:rPr>
        <w:t>1</w:t>
      </w:r>
      <w:r>
        <w:t xml:space="preserve">. </w:t>
      </w:r>
      <w:r w:rsidR="00A90581">
        <w:rPr>
          <w:color w:val="000000"/>
          <w:sz w:val="24"/>
          <w:szCs w:val="24"/>
          <w:lang w:eastAsia="ru-RU"/>
        </w:rPr>
        <w:t xml:space="preserve">Внеси изменения в постановление администрации городского поселения </w:t>
      </w:r>
      <w:proofErr w:type="gramStart"/>
      <w:r w:rsidR="00A90581">
        <w:rPr>
          <w:color w:val="000000"/>
          <w:sz w:val="24"/>
          <w:szCs w:val="24"/>
          <w:lang w:eastAsia="ru-RU"/>
        </w:rPr>
        <w:t>Таёжный</w:t>
      </w:r>
      <w:proofErr w:type="gramEnd"/>
      <w:r w:rsidR="00A90581">
        <w:rPr>
          <w:color w:val="000000"/>
          <w:sz w:val="24"/>
          <w:szCs w:val="24"/>
          <w:lang w:eastAsia="ru-RU"/>
        </w:rPr>
        <w:t xml:space="preserve"> </w:t>
      </w:r>
      <w:r w:rsidR="00A90581" w:rsidRPr="00A90581">
        <w:rPr>
          <w:color w:val="000000"/>
          <w:sz w:val="24"/>
          <w:szCs w:val="24"/>
          <w:lang w:eastAsia="ru-RU"/>
        </w:rPr>
        <w:t>№ 289 от 14.11.2018</w:t>
      </w:r>
      <w:r w:rsidR="00FD2C68">
        <w:rPr>
          <w:color w:val="000000"/>
          <w:sz w:val="24"/>
          <w:szCs w:val="24"/>
          <w:lang w:eastAsia="ru-RU"/>
        </w:rPr>
        <w:t xml:space="preserve">  </w:t>
      </w:r>
      <w:r w:rsidR="00A90581">
        <w:rPr>
          <w:color w:val="000000"/>
          <w:sz w:val="24"/>
          <w:szCs w:val="24"/>
          <w:lang w:eastAsia="ru-RU"/>
        </w:rPr>
        <w:t xml:space="preserve">«О </w:t>
      </w:r>
      <w:r w:rsidR="00FD2C68">
        <w:rPr>
          <w:color w:val="000000"/>
          <w:sz w:val="24"/>
          <w:szCs w:val="24"/>
          <w:lang w:eastAsia="ru-RU"/>
        </w:rPr>
        <w:t>муниципальн</w:t>
      </w:r>
      <w:r w:rsidR="00A90581">
        <w:rPr>
          <w:color w:val="000000"/>
          <w:sz w:val="24"/>
          <w:szCs w:val="24"/>
          <w:lang w:eastAsia="ru-RU"/>
        </w:rPr>
        <w:t>ой</w:t>
      </w:r>
      <w:r w:rsidR="00FD2C68">
        <w:rPr>
          <w:color w:val="000000"/>
          <w:sz w:val="24"/>
          <w:szCs w:val="24"/>
          <w:lang w:eastAsia="ru-RU"/>
        </w:rPr>
        <w:t xml:space="preserve"> программ</w:t>
      </w:r>
      <w:r w:rsidR="00DD7BE4">
        <w:rPr>
          <w:color w:val="000000"/>
          <w:sz w:val="24"/>
          <w:szCs w:val="24"/>
          <w:lang w:eastAsia="ru-RU"/>
        </w:rPr>
        <w:t>е</w:t>
      </w:r>
      <w:r w:rsidR="00FD2C68">
        <w:rPr>
          <w:color w:val="000000"/>
          <w:sz w:val="24"/>
          <w:szCs w:val="24"/>
          <w:lang w:eastAsia="ru-RU"/>
        </w:rPr>
        <w:t xml:space="preserve"> </w:t>
      </w:r>
      <w:r w:rsidR="00FD2C68">
        <w:rPr>
          <w:sz w:val="24"/>
          <w:szCs w:val="24"/>
        </w:rPr>
        <w:t>«</w:t>
      </w:r>
      <w:r w:rsidR="00013CED" w:rsidRPr="0012262E">
        <w:rPr>
          <w:sz w:val="24"/>
          <w:szCs w:val="24"/>
        </w:rPr>
        <w:t>Развитие гражданского общества</w:t>
      </w:r>
      <w:r w:rsidR="00013CED" w:rsidRPr="00EF48C4">
        <w:rPr>
          <w:sz w:val="24"/>
          <w:szCs w:val="24"/>
        </w:rPr>
        <w:t xml:space="preserve"> городско</w:t>
      </w:r>
      <w:r w:rsidR="00013CED">
        <w:rPr>
          <w:sz w:val="24"/>
          <w:szCs w:val="24"/>
        </w:rPr>
        <w:t>го</w:t>
      </w:r>
      <w:r w:rsidR="00013CED" w:rsidRPr="00EF48C4">
        <w:rPr>
          <w:sz w:val="24"/>
          <w:szCs w:val="24"/>
        </w:rPr>
        <w:t xml:space="preserve"> поселени</w:t>
      </w:r>
      <w:r w:rsidR="00013CE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13CED" w:rsidRPr="00EF48C4">
        <w:rPr>
          <w:sz w:val="24"/>
          <w:szCs w:val="24"/>
        </w:rPr>
        <w:t>Таёжный</w:t>
      </w:r>
      <w:r w:rsidR="00FD2C68">
        <w:rPr>
          <w:color w:val="000000"/>
          <w:sz w:val="24"/>
          <w:szCs w:val="24"/>
          <w:lang w:eastAsia="ru-RU"/>
        </w:rPr>
        <w:t>»</w:t>
      </w:r>
      <w:r w:rsidR="00AB2975">
        <w:rPr>
          <w:color w:val="000000"/>
          <w:sz w:val="24"/>
          <w:szCs w:val="24"/>
          <w:lang w:eastAsia="ru-RU"/>
        </w:rPr>
        <w:t xml:space="preserve"> </w:t>
      </w:r>
      <w:r w:rsidR="00A90581">
        <w:rPr>
          <w:color w:val="000000"/>
          <w:sz w:val="24"/>
          <w:szCs w:val="24"/>
          <w:lang w:eastAsia="ru-RU"/>
        </w:rPr>
        <w:t xml:space="preserve">изложив приложение в новой редакции </w:t>
      </w:r>
      <w:r w:rsidR="00AB2975">
        <w:rPr>
          <w:color w:val="000000"/>
          <w:sz w:val="24"/>
          <w:szCs w:val="24"/>
          <w:lang w:eastAsia="ru-RU"/>
        </w:rPr>
        <w:t>(</w:t>
      </w:r>
      <w:r w:rsidR="00DD7BE4">
        <w:rPr>
          <w:color w:val="000000"/>
          <w:sz w:val="24"/>
          <w:szCs w:val="24"/>
          <w:lang w:eastAsia="ru-RU"/>
        </w:rPr>
        <w:t>П</w:t>
      </w:r>
      <w:r w:rsidR="00AB2975">
        <w:rPr>
          <w:color w:val="000000"/>
          <w:sz w:val="24"/>
          <w:szCs w:val="24"/>
          <w:lang w:eastAsia="ru-RU"/>
        </w:rPr>
        <w:t>риложение)</w:t>
      </w:r>
      <w:r w:rsidR="00FD2C68">
        <w:rPr>
          <w:color w:val="000000"/>
          <w:sz w:val="24"/>
          <w:szCs w:val="24"/>
          <w:lang w:eastAsia="ru-RU"/>
        </w:rPr>
        <w:t>.</w:t>
      </w:r>
    </w:p>
    <w:p w:rsidR="00E64D8B" w:rsidRDefault="00A90581" w:rsidP="00E64D8B">
      <w:pPr>
        <w:suppressAutoHyphens w:val="0"/>
        <w:ind w:firstLine="567"/>
        <w:jc w:val="both"/>
      </w:pPr>
      <w:r w:rsidRPr="007635EB">
        <w:rPr>
          <w:sz w:val="24"/>
        </w:rPr>
        <w:t>2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EE1FC0" w:rsidRPr="00E64D8B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E1FC0" w:rsidRPr="00E64D8B">
        <w:rPr>
          <w:color w:val="000000"/>
          <w:sz w:val="24"/>
          <w:szCs w:val="24"/>
          <w:lang w:eastAsia="ru-RU"/>
        </w:rPr>
        <w:t>Таёжный</w:t>
      </w:r>
      <w:proofErr w:type="gramEnd"/>
      <w:r w:rsidR="00FD2C68" w:rsidRPr="00E64D8B">
        <w:rPr>
          <w:color w:val="000000"/>
          <w:sz w:val="24"/>
          <w:szCs w:val="24"/>
          <w:lang w:eastAsia="ru-RU"/>
        </w:rPr>
        <w:t xml:space="preserve">. </w:t>
      </w:r>
    </w:p>
    <w:p w:rsidR="00E64D8B" w:rsidRDefault="00A90581" w:rsidP="00E64D8B">
      <w:pPr>
        <w:suppressAutoHyphens w:val="0"/>
        <w:ind w:firstLine="567"/>
        <w:jc w:val="both"/>
      </w:pPr>
      <w:r>
        <w:rPr>
          <w:sz w:val="24"/>
          <w:szCs w:val="24"/>
        </w:rPr>
        <w:t>3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подписания.</w:t>
      </w:r>
      <w:r w:rsidR="00FD2C68" w:rsidRPr="00E64D8B">
        <w:rPr>
          <w:color w:val="000000"/>
          <w:sz w:val="24"/>
          <w:szCs w:val="24"/>
          <w:lang w:eastAsia="ru-RU"/>
        </w:rPr>
        <w:t xml:space="preserve"> </w:t>
      </w:r>
    </w:p>
    <w:p w:rsidR="00FD2C68" w:rsidRDefault="00A90581" w:rsidP="00E64D8B">
      <w:pPr>
        <w:suppressAutoHyphens w:val="0"/>
        <w:ind w:firstLine="567"/>
        <w:jc w:val="both"/>
      </w:pPr>
      <w:r w:rsidRPr="007635EB">
        <w:rPr>
          <w:sz w:val="24"/>
        </w:rPr>
        <w:t>4</w:t>
      </w:r>
      <w:r w:rsidR="00E64D8B">
        <w:t xml:space="preserve">. </w:t>
      </w:r>
      <w:r w:rsidR="00FD2C68" w:rsidRPr="00E64D8B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997C99" w:rsidRPr="00E64D8B">
        <w:rPr>
          <w:color w:val="000000"/>
          <w:sz w:val="24"/>
          <w:szCs w:val="24"/>
          <w:lang w:eastAsia="ru-RU"/>
        </w:rPr>
        <w:t>возложить на заместителя главы городского поселения Таёжный</w:t>
      </w:r>
      <w:r w:rsidR="00A156B2">
        <w:rPr>
          <w:color w:val="000000"/>
          <w:sz w:val="24"/>
          <w:szCs w:val="24"/>
          <w:lang w:eastAsia="ru-RU"/>
        </w:rPr>
        <w:t xml:space="preserve"> Анисимову Т.В.</w:t>
      </w:r>
      <w:r w:rsidR="00EE1FC0" w:rsidRPr="00E64D8B">
        <w:rPr>
          <w:color w:val="000000"/>
          <w:sz w:val="24"/>
          <w:szCs w:val="24"/>
          <w:lang w:eastAsia="ru-RU"/>
        </w:rPr>
        <w:t>.</w:t>
      </w:r>
    </w:p>
    <w:p w:rsidR="00FD2C68" w:rsidRDefault="00FD2C68" w:rsidP="00FD2C68">
      <w:pPr>
        <w:suppressAutoHyphens w:val="0"/>
        <w:ind w:firstLine="567"/>
        <w:jc w:val="both"/>
      </w:pPr>
    </w:p>
    <w:p w:rsidR="00FD2C68" w:rsidRDefault="00FD2C68" w:rsidP="00FD2C6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  <w:rPr>
          <w:color w:val="000000"/>
          <w:sz w:val="24"/>
          <w:szCs w:val="24"/>
          <w:lang w:eastAsia="ru-RU"/>
        </w:rPr>
      </w:pPr>
    </w:p>
    <w:p w:rsidR="00FD2C68" w:rsidRDefault="003E0310" w:rsidP="00FD2C68">
      <w:pPr>
        <w:jc w:val="both"/>
      </w:pPr>
      <w:r>
        <w:rPr>
          <w:sz w:val="24"/>
          <w:szCs w:val="24"/>
        </w:rPr>
        <w:t>Г</w:t>
      </w:r>
      <w:r w:rsidR="00FD2C6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D2C68">
        <w:rPr>
          <w:sz w:val="24"/>
          <w:szCs w:val="24"/>
        </w:rPr>
        <w:t xml:space="preserve"> </w:t>
      </w:r>
      <w:r w:rsidR="00EE1FC0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E1FC0">
        <w:rPr>
          <w:color w:val="000000"/>
          <w:sz w:val="24"/>
          <w:szCs w:val="24"/>
          <w:lang w:eastAsia="ru-RU"/>
        </w:rPr>
        <w:t>Таёжный</w:t>
      </w:r>
      <w:proofErr w:type="gramEnd"/>
      <w:r w:rsidR="00296E4D">
        <w:rPr>
          <w:color w:val="000000"/>
          <w:sz w:val="24"/>
          <w:szCs w:val="24"/>
          <w:lang w:eastAsia="ru-RU"/>
        </w:rPr>
        <w:tab/>
      </w:r>
      <w:r w:rsidR="00296E4D">
        <w:rPr>
          <w:color w:val="000000"/>
          <w:sz w:val="24"/>
          <w:szCs w:val="24"/>
          <w:lang w:eastAsia="ru-RU"/>
        </w:rPr>
        <w:tab/>
      </w:r>
      <w:r w:rsidR="0098269C">
        <w:rPr>
          <w:color w:val="000000"/>
          <w:sz w:val="24"/>
          <w:szCs w:val="24"/>
          <w:lang w:eastAsia="ru-RU"/>
        </w:rPr>
        <w:t xml:space="preserve">   </w:t>
      </w:r>
      <w:r w:rsidR="00296E4D">
        <w:rPr>
          <w:color w:val="000000"/>
          <w:sz w:val="24"/>
          <w:szCs w:val="24"/>
          <w:lang w:eastAsia="ru-RU"/>
        </w:rPr>
        <w:tab/>
      </w:r>
      <w:r w:rsidR="00296E4D">
        <w:rPr>
          <w:color w:val="000000"/>
          <w:sz w:val="24"/>
          <w:szCs w:val="24"/>
          <w:lang w:eastAsia="ru-RU"/>
        </w:rPr>
        <w:tab/>
      </w:r>
      <w:r w:rsidR="0098269C">
        <w:rPr>
          <w:color w:val="000000"/>
          <w:sz w:val="24"/>
          <w:szCs w:val="24"/>
          <w:lang w:eastAsia="ru-RU"/>
        </w:rPr>
        <w:t xml:space="preserve">      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="0098269C">
        <w:rPr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FD2C68" w:rsidRDefault="00FD2C68" w:rsidP="00FD2C68">
      <w:pPr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3E0310" w:rsidRDefault="003E0310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DA1FB7" w:rsidRDefault="00DA1FB7" w:rsidP="008A2E74">
      <w:pPr>
        <w:jc w:val="right"/>
        <w:rPr>
          <w:sz w:val="24"/>
          <w:szCs w:val="24"/>
        </w:rPr>
      </w:pPr>
    </w:p>
    <w:p w:rsidR="00DD7BE4" w:rsidRDefault="00DD7BE4" w:rsidP="008A2E74">
      <w:pPr>
        <w:jc w:val="right"/>
        <w:rPr>
          <w:sz w:val="24"/>
          <w:szCs w:val="24"/>
        </w:rPr>
      </w:pPr>
    </w:p>
    <w:p w:rsidR="00DD7BE4" w:rsidRDefault="00DD7BE4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3E0310">
        <w:rPr>
          <w:sz w:val="24"/>
          <w:szCs w:val="24"/>
        </w:rPr>
        <w:t>30</w:t>
      </w:r>
      <w:r w:rsidR="00DD7BE4">
        <w:rPr>
          <w:sz w:val="24"/>
          <w:szCs w:val="24"/>
        </w:rPr>
        <w:t>.12.</w:t>
      </w:r>
      <w:r w:rsidR="00FD2C68">
        <w:rPr>
          <w:sz w:val="24"/>
          <w:szCs w:val="24"/>
        </w:rPr>
        <w:t>201</w:t>
      </w:r>
      <w:r w:rsidR="0098269C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DD7BE4">
        <w:rPr>
          <w:sz w:val="24"/>
          <w:szCs w:val="24"/>
        </w:rPr>
        <w:t xml:space="preserve"> </w:t>
      </w:r>
      <w:r w:rsidR="003E0310">
        <w:rPr>
          <w:sz w:val="24"/>
          <w:szCs w:val="24"/>
        </w:rPr>
        <w:t>289</w:t>
      </w:r>
      <w:r>
        <w:rPr>
          <w:sz w:val="24"/>
          <w:szCs w:val="24"/>
        </w:rPr>
        <w:t xml:space="preserve"> </w:t>
      </w:r>
      <w:r w:rsidR="00A90581">
        <w:rPr>
          <w:sz w:val="24"/>
          <w:szCs w:val="24"/>
        </w:rPr>
        <w:t xml:space="preserve"> 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8A2E74" w:rsidRDefault="008A2E74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>«</w:t>
      </w:r>
      <w:r w:rsidR="00013CED" w:rsidRPr="00013CED">
        <w:rPr>
          <w:b/>
          <w:color w:val="000000"/>
          <w:sz w:val="28"/>
          <w:szCs w:val="28"/>
          <w:lang w:eastAsia="ru-RU"/>
        </w:rPr>
        <w:t xml:space="preserve">Развитие гражданского общества городского поселения </w:t>
      </w:r>
      <w:proofErr w:type="gramStart"/>
      <w:r w:rsidR="00013CED" w:rsidRPr="00013CED">
        <w:rPr>
          <w:b/>
          <w:color w:val="000000"/>
          <w:sz w:val="28"/>
          <w:szCs w:val="28"/>
          <w:lang w:eastAsia="ru-RU"/>
        </w:rPr>
        <w:t>Таёжный</w:t>
      </w:r>
      <w:proofErr w:type="gramEnd"/>
      <w:r>
        <w:rPr>
          <w:b/>
          <w:color w:val="000000"/>
          <w:sz w:val="28"/>
          <w:szCs w:val="28"/>
          <w:lang w:eastAsia="ru-RU"/>
        </w:rPr>
        <w:t>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6F4494" w:rsidRDefault="006F449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Паспорт</w:t>
      </w:r>
    </w:p>
    <w:p w:rsidR="0009431A" w:rsidRDefault="0009431A" w:rsidP="0009431A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 xml:space="preserve">муниципальной программы </w:t>
      </w:r>
      <w:r w:rsidRPr="00106196">
        <w:rPr>
          <w:b/>
          <w:sz w:val="24"/>
          <w:szCs w:val="24"/>
          <w:lang w:eastAsia="ru-RU"/>
        </w:rPr>
        <w:t xml:space="preserve">городского поселения </w:t>
      </w:r>
      <w:proofErr w:type="gramStart"/>
      <w:r w:rsidRPr="00106196">
        <w:rPr>
          <w:b/>
          <w:sz w:val="24"/>
          <w:szCs w:val="24"/>
          <w:lang w:eastAsia="ru-RU"/>
        </w:rPr>
        <w:t>Таёжный</w:t>
      </w:r>
      <w:proofErr w:type="gramEnd"/>
    </w:p>
    <w:p w:rsidR="0009431A" w:rsidRDefault="0009431A" w:rsidP="0009431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4062"/>
        <w:gridCol w:w="5455"/>
      </w:tblGrid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Развитие гражданского общества городского поселения </w:t>
            </w:r>
            <w:proofErr w:type="gramStart"/>
            <w:r w:rsidRPr="00013CED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Default="00240CB4" w:rsidP="00240CB4">
            <w:pPr>
              <w:suppressAutoHyphens w:val="0"/>
              <w:ind w:firstLine="16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B25E44">
              <w:rPr>
                <w:color w:val="000000"/>
                <w:sz w:val="24"/>
                <w:szCs w:val="24"/>
                <w:lang w:eastAsia="ru-RU"/>
              </w:rPr>
              <w:t xml:space="preserve">остановление администрации  </w:t>
            </w:r>
            <w:proofErr w:type="spellStart"/>
            <w:r w:rsidR="00B25E44"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="00B25E4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25E44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="00B25E44">
              <w:rPr>
                <w:color w:val="000000"/>
                <w:sz w:val="24"/>
                <w:szCs w:val="24"/>
                <w:lang w:eastAsia="ru-RU"/>
              </w:rPr>
              <w:t xml:space="preserve"> № 289 от 14.11.2018 «О  муниципальной программе  </w:t>
            </w:r>
            <w:r w:rsidR="00B25E44">
              <w:rPr>
                <w:sz w:val="24"/>
                <w:szCs w:val="24"/>
              </w:rPr>
              <w:t>«</w:t>
            </w:r>
            <w:r w:rsidR="00B25E44" w:rsidRPr="0012262E">
              <w:rPr>
                <w:sz w:val="24"/>
                <w:szCs w:val="24"/>
              </w:rPr>
              <w:t>Развитие гражданского общества</w:t>
            </w:r>
            <w:r w:rsidR="00B25E4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E44" w:rsidRPr="00EF48C4">
              <w:rPr>
                <w:sz w:val="24"/>
                <w:szCs w:val="24"/>
              </w:rPr>
              <w:t>городско</w:t>
            </w:r>
            <w:r w:rsidR="00B25E44">
              <w:rPr>
                <w:sz w:val="24"/>
                <w:szCs w:val="24"/>
              </w:rPr>
              <w:t>го</w:t>
            </w:r>
            <w:r w:rsidR="00B25E44" w:rsidRPr="00EF48C4">
              <w:rPr>
                <w:sz w:val="24"/>
                <w:szCs w:val="24"/>
              </w:rPr>
              <w:t xml:space="preserve"> поселени</w:t>
            </w:r>
            <w:r w:rsidR="00B25E44">
              <w:rPr>
                <w:sz w:val="24"/>
                <w:szCs w:val="24"/>
              </w:rPr>
              <w:t xml:space="preserve">я </w:t>
            </w:r>
            <w:r w:rsidR="00B25E44" w:rsidRPr="00EF48C4">
              <w:rPr>
                <w:sz w:val="24"/>
                <w:szCs w:val="24"/>
              </w:rPr>
              <w:t>Таёжный</w:t>
            </w:r>
            <w:r w:rsidR="00B25E44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40CB4" w:rsidRPr="00013CED" w:rsidRDefault="00240CB4" w:rsidP="00240CB4">
            <w:pPr>
              <w:suppressAutoHyphens w:val="0"/>
              <w:ind w:firstLine="1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№ 289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30.12.2019 «О внесении изменений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  постановление администрации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№ 289 от 14.11.2018 «О  муниципальной программе  </w:t>
            </w:r>
            <w:r>
              <w:rPr>
                <w:sz w:val="24"/>
                <w:szCs w:val="24"/>
              </w:rPr>
              <w:t>«</w:t>
            </w:r>
            <w:r w:rsidRPr="0012262E">
              <w:rPr>
                <w:sz w:val="24"/>
                <w:szCs w:val="24"/>
              </w:rPr>
              <w:t>Развитие гражданского общества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8C4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го</w:t>
            </w:r>
            <w:r w:rsidRPr="00EF48C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  <w:r w:rsidRPr="00EF48C4">
              <w:rPr>
                <w:sz w:val="24"/>
                <w:szCs w:val="24"/>
              </w:rPr>
              <w:t>Таёжный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Ведущий специалист по общим вопросам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highlight w:val="cyan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013CED">
              <w:rPr>
                <w:rFonts w:eastAsia="Calibri"/>
                <w:sz w:val="24"/>
                <w:szCs w:val="24"/>
                <w:lang w:eastAsia="ru-RU"/>
              </w:rPr>
              <w:t>Таёжный</w:t>
            </w:r>
            <w:proofErr w:type="gramEnd"/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 (далее – АГП Таёжный)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 (далее ФЭО)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13CED">
              <w:rPr>
                <w:sz w:val="24"/>
                <w:szCs w:val="24"/>
                <w:lang w:eastAsia="ru-RU"/>
              </w:rPr>
              <w:t xml:space="preserve">Осуществление поддержки общественных инициатив в том </w:t>
            </w:r>
            <w:proofErr w:type="gramStart"/>
            <w:r w:rsidRPr="00013CED">
              <w:rPr>
                <w:sz w:val="24"/>
                <w:szCs w:val="24"/>
                <w:lang w:eastAsia="ru-RU"/>
              </w:rPr>
              <w:t>числе</w:t>
            </w:r>
            <w:proofErr w:type="gramEnd"/>
            <w:r w:rsidRPr="00013CED">
              <w:rPr>
                <w:sz w:val="24"/>
                <w:szCs w:val="24"/>
                <w:lang w:eastAsia="ru-RU"/>
              </w:rPr>
              <w:t xml:space="preserve">, с организаторами добровольческой (волонтерской) деятельности и добровольческими (волонтерскими) организациями, направленных на решение социально значимых проблем населения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городского поселения Таёжный</w:t>
            </w:r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позитивного имиджа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поселения Таёжный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 как района, комфортного для проживания представителей любой национальности и конфессии;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3.Г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армонизация межнациональных отношений и развитие национальных культур на территории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городского поселения </w:t>
            </w:r>
            <w:proofErr w:type="gramStart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Таёжный</w:t>
            </w:r>
            <w:proofErr w:type="gramEnd"/>
            <w:r w:rsidRPr="00013CE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ind w:firstLine="164"/>
              <w:jc w:val="both"/>
              <w:rPr>
                <w:sz w:val="24"/>
                <w:szCs w:val="24"/>
                <w:lang w:eastAsia="ru-RU"/>
              </w:rPr>
            </w:pPr>
            <w:r w:rsidRPr="00013CED">
              <w:rPr>
                <w:sz w:val="24"/>
                <w:szCs w:val="24"/>
                <w:lang w:eastAsia="ru-RU"/>
              </w:rPr>
              <w:t xml:space="preserve">1)повышение активности участия общественных объединений в решении социально значимых проблем населения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 xml:space="preserve">городского поселения </w:t>
            </w:r>
            <w:proofErr w:type="gramStart"/>
            <w:r w:rsidRPr="00013CED">
              <w:rPr>
                <w:color w:val="000000"/>
                <w:sz w:val="24"/>
                <w:szCs w:val="24"/>
                <w:lang w:eastAsia="ar-SA"/>
              </w:rPr>
              <w:t>Таёжный</w:t>
            </w:r>
            <w:proofErr w:type="gramEnd"/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ind w:firstLine="164"/>
              <w:jc w:val="both"/>
              <w:rPr>
                <w:sz w:val="24"/>
                <w:szCs w:val="24"/>
                <w:lang w:eastAsia="ru-RU"/>
              </w:rPr>
            </w:pPr>
            <w:r w:rsidRPr="00013CED">
              <w:rPr>
                <w:sz w:val="24"/>
                <w:szCs w:val="24"/>
                <w:lang w:eastAsia="ru-RU"/>
              </w:rPr>
              <w:t xml:space="preserve">2)расширение числа жителей поселения, вовлекаемых в решение социально значимых проблем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 xml:space="preserve">городского поселения </w:t>
            </w:r>
            <w:proofErr w:type="gramStart"/>
            <w:r w:rsidRPr="00013CED">
              <w:rPr>
                <w:color w:val="000000"/>
                <w:sz w:val="24"/>
                <w:szCs w:val="24"/>
                <w:lang w:eastAsia="ar-SA"/>
              </w:rPr>
              <w:t>Таёжный</w:t>
            </w:r>
            <w:proofErr w:type="gramEnd"/>
            <w:r w:rsidRPr="00013CED">
              <w:rPr>
                <w:sz w:val="24"/>
                <w:szCs w:val="24"/>
                <w:lang w:eastAsia="ru-RU"/>
              </w:rPr>
              <w:t>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firstLine="1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3)формирование </w:t>
            </w:r>
            <w:proofErr w:type="gramStart"/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механизмов конструктивного сотрудничества органов местного самоуправления 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поселения</w:t>
            </w:r>
            <w:proofErr w:type="gramEnd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Таёжный</w:t>
            </w:r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 и общественных объединений;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firstLine="164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en-US"/>
              </w:rPr>
              <w:t>4)поддержка и распространение идей духовного единства и межэтнического согласия;</w:t>
            </w:r>
          </w:p>
          <w:p w:rsidR="003E0310" w:rsidRPr="00013CED" w:rsidRDefault="003E0310" w:rsidP="00006510">
            <w:pPr>
              <w:ind w:firstLine="164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)создание условий для включения граждан 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процессы развития и укрепления территориального общественного </w:t>
            </w:r>
            <w:r w:rsidRPr="00013CED">
              <w:rPr>
                <w:color w:val="000000"/>
                <w:sz w:val="24"/>
                <w:szCs w:val="24"/>
                <w:lang w:eastAsia="ar-SA"/>
              </w:rPr>
              <w:t>самоуправления;</w:t>
            </w:r>
          </w:p>
          <w:p w:rsidR="003E0310" w:rsidRPr="00013CED" w:rsidRDefault="003E0310" w:rsidP="00006510">
            <w:pPr>
              <w:suppressAutoHyphens w:val="0"/>
              <w:ind w:firstLine="164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)поддержка добровольческой (волонтерской) деятельности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22" w:firstLine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13CED">
              <w:rPr>
                <w:sz w:val="24"/>
                <w:szCs w:val="24"/>
                <w:lang w:eastAsia="ru-RU"/>
              </w:rPr>
              <w:t xml:space="preserve">Взаимодействие с лидерами национальных диаспор и общин, направленного на стабилизацию этнополитической ситуации в </w:t>
            </w:r>
            <w:r w:rsidRPr="00013CED">
              <w:rPr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Pr="00013CED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013CED">
              <w:rPr>
                <w:sz w:val="24"/>
                <w:szCs w:val="24"/>
                <w:lang w:eastAsia="ru-RU"/>
              </w:rPr>
              <w:t>.</w:t>
            </w:r>
          </w:p>
          <w:p w:rsidR="003E0310" w:rsidRPr="00013CED" w:rsidRDefault="003E0310" w:rsidP="00006510">
            <w:pPr>
              <w:suppressAutoHyphens w:val="0"/>
              <w:spacing w:line="276" w:lineRule="auto"/>
              <w:ind w:left="22" w:firstLine="142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2.П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роведение встреч главы городского поселения </w:t>
            </w:r>
            <w:proofErr w:type="gramStart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Таёжный</w:t>
            </w:r>
            <w:proofErr w:type="gramEnd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, депутатов городского поселения Таёжный с гражданами по месту жительства, ведение личного приёма граждан на территориях осуществления территориального общественного самоуправления</w:t>
            </w:r>
          </w:p>
          <w:p w:rsidR="003E0310" w:rsidRPr="00013CED" w:rsidRDefault="003E0310" w:rsidP="00006510">
            <w:pPr>
              <w:suppressAutoHyphens w:val="0"/>
              <w:spacing w:after="200" w:line="276" w:lineRule="auto"/>
              <w:ind w:left="22" w:firstLine="142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3.П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роведение информационных встреч, консультирование населения по вопросам осуществления территориального общественного самоуправления;</w:t>
            </w:r>
          </w:p>
          <w:p w:rsidR="003E0310" w:rsidRPr="00013CED" w:rsidRDefault="003E0310" w:rsidP="00006510">
            <w:pPr>
              <w:suppressAutoHyphens w:val="0"/>
              <w:spacing w:after="200" w:line="276" w:lineRule="auto"/>
              <w:ind w:left="22" w:firstLine="142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4.С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одействие в проведении сходов, собраний, конференций граждан по организации территориального общественного самоуправления;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013CED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на реализацию в городском поселении Таёжный национальных проектов (программ) Российской Федерации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CED">
              <w:rPr>
                <w:color w:val="000000"/>
                <w:sz w:val="24"/>
                <w:szCs w:val="24"/>
                <w:lang w:eastAsia="ru-RU"/>
              </w:rPr>
              <w:t>- увеличение числа граждан, принявших участие в реализации общественно полезных программ общественных объединений;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количество проведенных мероприятий в области гражданского просвещения;</w:t>
            </w:r>
          </w:p>
          <w:p w:rsidR="003E0310" w:rsidRPr="00013CED" w:rsidRDefault="003E0310" w:rsidP="000065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ru-RU"/>
              </w:rPr>
              <w:t>- осуществление благотворительной деятельности, в том числе путем поддержки существующей или создания новой благотворительной организации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увеличение количество проведенных мероприятий по укреплению российской нации на территории городского поселения </w:t>
            </w:r>
            <w:proofErr w:type="gramStart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Таёжный</w:t>
            </w:r>
            <w:proofErr w:type="gramEnd"/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увеличение количество жителей поселения, охваченных мероприятиями по укреплению российской нации на территории городского поселения </w:t>
            </w:r>
            <w:proofErr w:type="gramStart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Таёжный</w:t>
            </w:r>
            <w:proofErr w:type="gramEnd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числа</w:t>
            </w: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муниципальных служащих, обученных по программам дополнительного профессионального образования;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- формирование актива территориального общественного самоуправления из числа граждан городского поселения </w:t>
            </w:r>
            <w:proofErr w:type="gramStart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Таёжный</w:t>
            </w:r>
            <w:proofErr w:type="gramEnd"/>
            <w:r w:rsidRPr="00013CED">
              <w:rPr>
                <w:rFonts w:eastAsia="Calibri"/>
                <w:color w:val="000000"/>
                <w:sz w:val="24"/>
                <w:szCs w:val="24"/>
                <w:lang w:eastAsia="en-US"/>
              </w:rPr>
              <w:t>, для решения вопросов местного значения, в пределах предоставленных полномочий;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2019-2025 годы и период до 2030 года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программы составляет  1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,000 тыс. руб., в том числе: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2020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2021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2022 год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2023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2024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2025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5,000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3CED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поселения Таёжный) –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>,000 тыс. руб., в том числе:</w:t>
            </w:r>
            <w:proofErr w:type="gramEnd"/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2020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2021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2022 год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2023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2024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2025 год – 1,000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руб.;</w:t>
            </w:r>
          </w:p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– 5,000 </w:t>
            </w:r>
            <w:r w:rsidRPr="00013CED">
              <w:rPr>
                <w:rFonts w:eastAsia="Calibri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3E0310" w:rsidRPr="00013CED" w:rsidTr="00006510">
        <w:trPr>
          <w:jc w:val="center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013CED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013CED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 w:rsidRPr="00013CED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10" w:rsidRPr="00013CED" w:rsidRDefault="003E0310" w:rsidP="0000651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13CE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3E0310" w:rsidRDefault="003E0310" w:rsidP="003E0310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3E0310" w:rsidRDefault="003E0310" w:rsidP="003E0310"/>
    <w:p w:rsidR="00013CED" w:rsidRDefault="00013CED" w:rsidP="0009431A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p w:rsidR="00F40A52" w:rsidRDefault="00F40A52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left="709"/>
        <w:jc w:val="both"/>
      </w:pPr>
      <w:r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Мероприятия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программы способствуют привлечению негосударственных организаций к реализации программ (проектов).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предусмотрена поддержка социально ориентированных некоммерческих организаций в виде грантов, микрозаймов, поручительств.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формировании благоприятной деловой среды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 xml:space="preserve"> особую роль играют институты гражданского общества, содействуя повышению открытости работы органов власти,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соответствии с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предусмотрены деловые мероприятия по территориальному маркетингу и </w:t>
      </w:r>
      <w:r w:rsidR="007C0F90" w:rsidRPr="00C5575B">
        <w:rPr>
          <w:sz w:val="24"/>
          <w:szCs w:val="24"/>
          <w:lang w:eastAsia="ru-RU"/>
        </w:rPr>
        <w:t>брэндингу</w:t>
      </w:r>
      <w:r w:rsidRPr="00C5575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sz w:val="24"/>
          <w:szCs w:val="24"/>
          <w:lang w:eastAsia="ru-RU"/>
        </w:rPr>
        <w:t>Таёжный</w:t>
      </w:r>
      <w:proofErr w:type="gramEnd"/>
      <w:r w:rsidRPr="00C5575B">
        <w:rPr>
          <w:sz w:val="24"/>
          <w:szCs w:val="24"/>
          <w:lang w:eastAsia="ru-RU"/>
        </w:rPr>
        <w:t xml:space="preserve"> с учетом гражданских инициатив, вовлечением граждан и организаций в совместные мероприятия, направленные на позиционирование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>.</w:t>
      </w:r>
    </w:p>
    <w:p w:rsidR="00C5575B" w:rsidRPr="00C5575B" w:rsidRDefault="00C5575B" w:rsidP="00C5575B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C5575B">
        <w:rPr>
          <w:sz w:val="24"/>
          <w:szCs w:val="24"/>
          <w:lang w:eastAsia="ru-RU"/>
        </w:rPr>
        <w:t xml:space="preserve">В целях обеспечения прав граждан на доступ к социально значимой информации </w:t>
      </w:r>
      <w:r>
        <w:rPr>
          <w:sz w:val="24"/>
          <w:szCs w:val="24"/>
          <w:lang w:eastAsia="ru-RU"/>
        </w:rPr>
        <w:t>муниципальной</w:t>
      </w:r>
      <w:r w:rsidRPr="00C5575B">
        <w:rPr>
          <w:sz w:val="24"/>
          <w:szCs w:val="24"/>
          <w:lang w:eastAsia="ru-RU"/>
        </w:rPr>
        <w:t xml:space="preserve"> программой предусмотрена поддержка организаций, осуществляющих производство и (или) выпуск средств массовой информации на территории </w:t>
      </w:r>
      <w:r>
        <w:rPr>
          <w:sz w:val="24"/>
          <w:szCs w:val="24"/>
          <w:lang w:eastAsia="ru-RU"/>
        </w:rPr>
        <w:t>городского поселения Таёжный</w:t>
      </w:r>
      <w:r w:rsidRPr="00C5575B">
        <w:rPr>
          <w:sz w:val="24"/>
          <w:szCs w:val="24"/>
          <w:lang w:eastAsia="ru-RU"/>
        </w:rPr>
        <w:t>, в виде субсидий на социально значимые проекты.</w:t>
      </w:r>
    </w:p>
    <w:p w:rsidR="008A2E74" w:rsidRP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8A2E74" w:rsidRPr="002C180C" w:rsidRDefault="008A2E74" w:rsidP="002C180C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2C180C">
        <w:rPr>
          <w:b/>
          <w:sz w:val="24"/>
          <w:szCs w:val="24"/>
          <w:lang w:eastAsia="ru-RU"/>
        </w:rPr>
        <w:t>1.</w:t>
      </w:r>
      <w:r w:rsidR="00C61479" w:rsidRPr="002C180C">
        <w:rPr>
          <w:b/>
          <w:sz w:val="24"/>
          <w:szCs w:val="24"/>
          <w:lang w:eastAsia="ru-RU"/>
        </w:rPr>
        <w:t>2</w:t>
      </w:r>
      <w:r w:rsidRPr="002C180C">
        <w:rPr>
          <w:b/>
          <w:sz w:val="24"/>
          <w:szCs w:val="24"/>
          <w:lang w:eastAsia="ru-RU"/>
        </w:rPr>
        <w:t>.Развитие конкуренции.</w:t>
      </w:r>
    </w:p>
    <w:p w:rsidR="008A2E74" w:rsidRP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Мероприятия государственной программы предусматривают проведение исследований общественного мнения по актуальным вопросам социально-экономического развития </w:t>
      </w:r>
      <w:r>
        <w:rPr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sz w:val="24"/>
          <w:szCs w:val="24"/>
          <w:lang w:eastAsia="ru-RU"/>
        </w:rPr>
        <w:t>Таёжный</w:t>
      </w:r>
      <w:proofErr w:type="gramEnd"/>
      <w:r>
        <w:rPr>
          <w:sz w:val="24"/>
          <w:szCs w:val="24"/>
          <w:lang w:eastAsia="ru-RU"/>
        </w:rPr>
        <w:tab/>
        <w:t>.</w:t>
      </w:r>
    </w:p>
    <w:p w:rsidR="000E01A6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35700">
        <w:rPr>
          <w:sz w:val="24"/>
          <w:szCs w:val="24"/>
          <w:lang w:eastAsia="ru-RU"/>
        </w:rPr>
        <w:t xml:space="preserve">Мероприятия государственной программы способствуют повышению инвестиционной привлекательности </w:t>
      </w:r>
      <w:r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, привлечению в </w:t>
      </w:r>
      <w:r>
        <w:rPr>
          <w:sz w:val="24"/>
          <w:szCs w:val="24"/>
          <w:lang w:eastAsia="ru-RU"/>
        </w:rPr>
        <w:t>городское поселение Таёжный</w:t>
      </w:r>
      <w:r w:rsidRPr="00735700">
        <w:rPr>
          <w:sz w:val="24"/>
          <w:szCs w:val="24"/>
          <w:lang w:eastAsia="ru-RU"/>
        </w:rPr>
        <w:t xml:space="preserve"> заинтересованного предпринимательского сообщества, привлечению негосударственных организаций, в том числе социально ориентированных некоммерческих организаций, к реализации программ (проектов) в сфере развития гражданского общества, что создаст условия для развития конкуренции.  </w:t>
      </w:r>
      <w:proofErr w:type="gramEnd"/>
    </w:p>
    <w:p w:rsidR="00735700" w:rsidRPr="00735700" w:rsidRDefault="007C0F9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Меж</w:t>
      </w:r>
      <w:r w:rsidR="00CF1295">
        <w:rPr>
          <w:sz w:val="24"/>
          <w:szCs w:val="24"/>
          <w:lang w:eastAsia="ru-RU"/>
        </w:rPr>
        <w:t>муниципальное</w:t>
      </w:r>
      <w:r>
        <w:rPr>
          <w:sz w:val="24"/>
          <w:szCs w:val="24"/>
          <w:lang w:eastAsia="ru-RU"/>
        </w:rPr>
        <w:t xml:space="preserve"> с</w:t>
      </w:r>
      <w:r w:rsidR="00735700" w:rsidRPr="00735700">
        <w:rPr>
          <w:sz w:val="24"/>
          <w:szCs w:val="24"/>
          <w:lang w:eastAsia="ru-RU"/>
        </w:rPr>
        <w:t xml:space="preserve">отрудничество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CF1295">
        <w:rPr>
          <w:sz w:val="24"/>
          <w:szCs w:val="24"/>
          <w:lang w:eastAsia="ru-RU"/>
        </w:rPr>
        <w:t xml:space="preserve"> </w:t>
      </w:r>
      <w:r w:rsidR="00735700" w:rsidRPr="00735700">
        <w:rPr>
          <w:sz w:val="24"/>
          <w:szCs w:val="24"/>
          <w:lang w:eastAsia="ru-RU"/>
        </w:rPr>
        <w:t xml:space="preserve">способствует обмену опытом по развитию малого и среднего бизнеса, привлечению инвестиций в экономику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>и содействует созданию благопри</w:t>
      </w:r>
      <w:r w:rsidR="000E01A6">
        <w:rPr>
          <w:sz w:val="24"/>
          <w:szCs w:val="24"/>
          <w:lang w:eastAsia="ru-RU"/>
        </w:rPr>
        <w:t>ятного инвестиционного климата</w:t>
      </w:r>
      <w:r w:rsidR="00735700" w:rsidRPr="00735700">
        <w:rPr>
          <w:sz w:val="24"/>
          <w:szCs w:val="24"/>
          <w:lang w:eastAsia="ru-RU"/>
        </w:rPr>
        <w:t xml:space="preserve">, насыщению внутреннего рынка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 xml:space="preserve">качественными товарами и услугами, повышению качества и конкурентоспособности, расширению ассортимента </w:t>
      </w:r>
      <w:proofErr w:type="spellStart"/>
      <w:r w:rsidR="00735700" w:rsidRPr="00735700">
        <w:rPr>
          <w:sz w:val="24"/>
          <w:szCs w:val="24"/>
          <w:lang w:eastAsia="ru-RU"/>
        </w:rPr>
        <w:t>югорских</w:t>
      </w:r>
      <w:proofErr w:type="spellEnd"/>
      <w:r w:rsidR="00735700" w:rsidRPr="00735700">
        <w:rPr>
          <w:sz w:val="24"/>
          <w:szCs w:val="24"/>
          <w:lang w:eastAsia="ru-RU"/>
        </w:rPr>
        <w:t xml:space="preserve"> товаров и услуг и, следовательно, повышению благосостояния населения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="00735700" w:rsidRPr="00735700">
        <w:rPr>
          <w:sz w:val="24"/>
          <w:szCs w:val="24"/>
          <w:lang w:eastAsia="ru-RU"/>
        </w:rPr>
        <w:t>.</w:t>
      </w:r>
      <w:proofErr w:type="gramEnd"/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Проведение программных мероприятий способствует оптимизации </w:t>
      </w:r>
      <w:r w:rsidR="00CF1295">
        <w:rPr>
          <w:sz w:val="24"/>
          <w:szCs w:val="24"/>
          <w:lang w:eastAsia="ru-RU"/>
        </w:rPr>
        <w:t>межмуниципального</w:t>
      </w:r>
      <w:r w:rsidRPr="00735700">
        <w:rPr>
          <w:sz w:val="24"/>
          <w:szCs w:val="24"/>
          <w:lang w:eastAsia="ru-RU"/>
        </w:rPr>
        <w:t xml:space="preserve"> сотрудничества в результате совершенствования </w:t>
      </w:r>
      <w:r w:rsidR="00CF1295">
        <w:rPr>
          <w:sz w:val="24"/>
          <w:szCs w:val="24"/>
          <w:lang w:eastAsia="ru-RU"/>
        </w:rPr>
        <w:t xml:space="preserve">практики </w:t>
      </w:r>
      <w:r w:rsidR="00CF1295">
        <w:rPr>
          <w:sz w:val="24"/>
          <w:szCs w:val="24"/>
          <w:lang w:eastAsia="ru-RU"/>
        </w:rPr>
        <w:lastRenderedPageBreak/>
        <w:t>заключения соглашений.</w:t>
      </w: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Предусматривается продолжение работы по укреплению внешних связей </w:t>
      </w:r>
      <w:r w:rsidR="000E01A6">
        <w:rPr>
          <w:sz w:val="24"/>
          <w:szCs w:val="24"/>
          <w:lang w:eastAsia="ru-RU"/>
        </w:rPr>
        <w:t xml:space="preserve">городского поселения </w:t>
      </w:r>
      <w:proofErr w:type="gramStart"/>
      <w:r w:rsidR="000E01A6">
        <w:rPr>
          <w:sz w:val="24"/>
          <w:szCs w:val="24"/>
          <w:lang w:eastAsia="ru-RU"/>
        </w:rPr>
        <w:t>Таёжный</w:t>
      </w:r>
      <w:proofErr w:type="gramEnd"/>
      <w:r w:rsidRPr="00735700">
        <w:rPr>
          <w:sz w:val="24"/>
          <w:szCs w:val="24"/>
          <w:lang w:eastAsia="ru-RU"/>
        </w:rPr>
        <w:t xml:space="preserve">, научного сотрудничества с торговыми партнерами в целях обеспечения устойчивого социально-экономического развития </w:t>
      </w:r>
      <w:r w:rsidR="000E01A6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>.</w:t>
      </w:r>
    </w:p>
    <w:p w:rsidR="00735700" w:rsidRPr="00735700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735700">
        <w:rPr>
          <w:sz w:val="24"/>
          <w:szCs w:val="24"/>
          <w:lang w:eastAsia="ru-RU"/>
        </w:rPr>
        <w:t xml:space="preserve">С ростом глобализации появился новый тип конкуренции – территориальный. Территории конкурируют за привлечение человеческого ресурса и инвесторов. Территориальный маркетинг </w:t>
      </w:r>
      <w:r w:rsidR="00CF1295">
        <w:rPr>
          <w:sz w:val="24"/>
          <w:szCs w:val="24"/>
          <w:lang w:eastAsia="ru-RU"/>
        </w:rPr>
        <w:t>сформирует</w:t>
      </w:r>
      <w:r w:rsidRPr="00735700">
        <w:rPr>
          <w:sz w:val="24"/>
          <w:szCs w:val="24"/>
          <w:lang w:eastAsia="ru-RU"/>
        </w:rPr>
        <w:t xml:space="preserve"> привлекательные условия для проживания людей и ведения предпринимательства в </w:t>
      </w:r>
      <w:r w:rsidR="000E01A6">
        <w:rPr>
          <w:sz w:val="24"/>
          <w:szCs w:val="24"/>
          <w:lang w:eastAsia="ru-RU"/>
        </w:rPr>
        <w:t>городском поселении Таёжный</w:t>
      </w:r>
      <w:r w:rsidRPr="00735700">
        <w:rPr>
          <w:sz w:val="24"/>
          <w:szCs w:val="24"/>
          <w:lang w:eastAsia="ru-RU"/>
        </w:rPr>
        <w:t>.</w:t>
      </w:r>
    </w:p>
    <w:p w:rsidR="008A2E74" w:rsidRDefault="00735700" w:rsidP="00735700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35700">
        <w:rPr>
          <w:sz w:val="24"/>
          <w:szCs w:val="24"/>
          <w:lang w:eastAsia="ru-RU"/>
        </w:rPr>
        <w:t xml:space="preserve">Эффективное и рациональное использование существующих   ресурсов </w:t>
      </w:r>
      <w:r w:rsidR="0047534A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при одновременном развитии приоритетных проектов </w:t>
      </w:r>
      <w:r w:rsidR="0047534A">
        <w:rPr>
          <w:sz w:val="24"/>
          <w:szCs w:val="24"/>
          <w:lang w:eastAsia="ru-RU"/>
        </w:rPr>
        <w:t xml:space="preserve">и </w:t>
      </w:r>
      <w:r w:rsidRPr="00735700">
        <w:rPr>
          <w:sz w:val="24"/>
          <w:szCs w:val="24"/>
          <w:lang w:eastAsia="ru-RU"/>
        </w:rPr>
        <w:t xml:space="preserve">инфраструктуры, широкая информационная поддержка, повышение качества проводимых социально значимых мероприятий, вовлечение в совместную деятельность граждан, обучение и привлечение профессиональных кадров и высококвалифицированных специалистов в совокупности обеспечат повышение конкурентоспособности </w:t>
      </w:r>
      <w:r w:rsidR="0047534A">
        <w:rPr>
          <w:sz w:val="24"/>
          <w:szCs w:val="24"/>
          <w:lang w:eastAsia="ru-RU"/>
        </w:rPr>
        <w:t>городского поселения Таёжный</w:t>
      </w:r>
      <w:r w:rsidRPr="00735700">
        <w:rPr>
          <w:sz w:val="24"/>
          <w:szCs w:val="24"/>
          <w:lang w:eastAsia="ru-RU"/>
        </w:rPr>
        <w:t xml:space="preserve"> в средне- и долгосрочной перспективе.</w:t>
      </w:r>
      <w:proofErr w:type="gramEnd"/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8A2E74" w:rsidRDefault="008A2E74" w:rsidP="008A2E74">
      <w:pPr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 xml:space="preserve">2.1. </w:t>
      </w:r>
      <w:r>
        <w:rPr>
          <w:bCs/>
          <w:sz w:val="24"/>
          <w:szCs w:val="24"/>
        </w:rPr>
        <w:t>Финансирование мероприятий программы осуществляется за счет средств бюджета городского поселения Таёжный, в пределах бюджетных ассигнований, утвержденных решением Совета депутатов о бюджете городского поселения Таёжный.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2.2.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2E74" w:rsidRDefault="008A2E74" w:rsidP="008A2E74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2.3. Мероприятия  программы способствуют внедрению и применению </w:t>
      </w:r>
      <w:proofErr w:type="gramStart"/>
      <w:r>
        <w:rPr>
          <w:sz w:val="24"/>
          <w:szCs w:val="24"/>
        </w:rPr>
        <w:t>технологий бережливого производства органов местного самоуправления городского поселения</w:t>
      </w:r>
      <w:proofErr w:type="gramEnd"/>
      <w:r>
        <w:rPr>
          <w:sz w:val="24"/>
          <w:szCs w:val="24"/>
        </w:rPr>
        <w:t xml:space="preserve"> Таёжный в соответствии со специализацией и потребностями заказчиков, с учетом положений, предусмотренных  Концепцией «Бережливый регион», утвержденной распоряжением Правительства Ханты-Мансийского автономного округа-Югры от 19.08.2016  №455-рп.</w:t>
      </w:r>
    </w:p>
    <w:p w:rsidR="008A2E74" w:rsidRDefault="008A2E74" w:rsidP="008A2E74">
      <w:pPr>
        <w:autoSpaceDE w:val="0"/>
        <w:ind w:firstLine="708"/>
        <w:jc w:val="both"/>
      </w:pPr>
      <w:r>
        <w:rPr>
          <w:color w:val="000000"/>
          <w:sz w:val="24"/>
          <w:szCs w:val="24"/>
        </w:rPr>
        <w:t>2.4.О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8A2E74" w:rsidRDefault="008A2E74" w:rsidP="008A2E74">
      <w:pPr>
        <w:widowControl w:val="0"/>
        <w:numPr>
          <w:ilvl w:val="0"/>
          <w:numId w:val="2"/>
        </w:numPr>
        <w:tabs>
          <w:tab w:val="left" w:pos="282"/>
        </w:tabs>
        <w:autoSpaceDE w:val="0"/>
        <w:ind w:left="0" w:firstLine="708"/>
        <w:jc w:val="both"/>
      </w:pPr>
      <w:r>
        <w:rPr>
          <w:color w:val="000000"/>
          <w:sz w:val="24"/>
          <w:szCs w:val="24"/>
        </w:rPr>
        <w:t xml:space="preserve">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A2E74" w:rsidRPr="00296E4D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 </w:t>
      </w:r>
      <w:r w:rsidRPr="00296E4D">
        <w:rPr>
          <w:sz w:val="24"/>
          <w:szCs w:val="24"/>
        </w:rPr>
        <w:t xml:space="preserve">проводит мониторинг выполнения муниципальной </w:t>
      </w:r>
      <w:proofErr w:type="gramStart"/>
      <w:r w:rsidRPr="00296E4D">
        <w:rPr>
          <w:sz w:val="24"/>
          <w:szCs w:val="24"/>
        </w:rPr>
        <w:t>программы</w:t>
      </w:r>
      <w:proofErr w:type="gramEnd"/>
      <w:r w:rsidRPr="00296E4D">
        <w:rPr>
          <w:sz w:val="24"/>
          <w:szCs w:val="24"/>
        </w:rPr>
        <w:t xml:space="preserve"> и ежеквартально предоставляют в </w:t>
      </w:r>
      <w:r w:rsidR="00EE18C7" w:rsidRPr="00296E4D">
        <w:rPr>
          <w:sz w:val="24"/>
          <w:szCs w:val="24"/>
        </w:rPr>
        <w:t xml:space="preserve">финансово-экономический отдел </w:t>
      </w:r>
      <w:r w:rsidRPr="00296E4D">
        <w:rPr>
          <w:sz w:val="24"/>
          <w:szCs w:val="24"/>
        </w:rPr>
        <w:t xml:space="preserve">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 информацию о реализации муниципальной программы по форме, утвержденной постановлением 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 от </w:t>
      </w:r>
      <w:r w:rsidR="00EE18C7" w:rsidRPr="00296E4D">
        <w:rPr>
          <w:sz w:val="24"/>
          <w:szCs w:val="24"/>
        </w:rPr>
        <w:t>18</w:t>
      </w:r>
      <w:r w:rsidRPr="00296E4D">
        <w:rPr>
          <w:sz w:val="24"/>
          <w:szCs w:val="24"/>
        </w:rPr>
        <w:t>.10.2018 №</w:t>
      </w:r>
      <w:r w:rsidR="00EE18C7" w:rsidRPr="00296E4D">
        <w:rPr>
          <w:sz w:val="24"/>
          <w:szCs w:val="24"/>
        </w:rPr>
        <w:t>254</w:t>
      </w:r>
      <w:r w:rsidRPr="00296E4D">
        <w:rPr>
          <w:sz w:val="24"/>
          <w:szCs w:val="24"/>
        </w:rPr>
        <w:t xml:space="preserve"> «О модельной муниципальной программе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</w:rPr>
        <w:t xml:space="preserve">, </w:t>
      </w:r>
      <w:r w:rsidRPr="00296E4D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296E4D">
        <w:rPr>
          <w:sz w:val="24"/>
          <w:szCs w:val="24"/>
        </w:rPr>
        <w:t>городского поселения Таёжный</w:t>
      </w:r>
      <w:r w:rsidRPr="00296E4D">
        <w:rPr>
          <w:sz w:val="24"/>
          <w:szCs w:val="24"/>
          <w:lang w:eastAsia="en-US"/>
        </w:rPr>
        <w:t>»</w:t>
      </w:r>
      <w:r w:rsidRPr="00296E4D">
        <w:rPr>
          <w:sz w:val="24"/>
          <w:szCs w:val="24"/>
        </w:rPr>
        <w:t xml:space="preserve">, в срок до 10 числа месяца, следующего за отчетным кварталом; 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 w:rsidRPr="00296E4D">
        <w:rPr>
          <w:sz w:val="24"/>
          <w:szCs w:val="24"/>
        </w:rPr>
        <w:t xml:space="preserve">ежегодно предоставляют в </w:t>
      </w:r>
      <w:r w:rsidR="00EE18C7" w:rsidRPr="00296E4D">
        <w:rPr>
          <w:sz w:val="24"/>
          <w:szCs w:val="24"/>
        </w:rPr>
        <w:t>финансово-экономический отдел администрации городского поселения Таёжный</w:t>
      </w:r>
      <w:r w:rsidRPr="00296E4D">
        <w:rPr>
          <w:sz w:val="24"/>
          <w:szCs w:val="24"/>
          <w:lang w:eastAsia="en-US"/>
        </w:rPr>
        <w:t xml:space="preserve">отчет о реализации муниципальнойпрограммы </w:t>
      </w:r>
      <w:r w:rsidRPr="00296E4D">
        <w:rPr>
          <w:sz w:val="24"/>
          <w:szCs w:val="24"/>
        </w:rPr>
        <w:t xml:space="preserve">в порядке, установленном распоряжением администрации </w:t>
      </w:r>
      <w:r w:rsidR="00EE18C7" w:rsidRPr="00296E4D"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ежегодно проводят оценку эффективности реализации муниципальной программы в порядке, установленном постановлением администрации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22272F"/>
          <w:sz w:val="24"/>
          <w:szCs w:val="24"/>
          <w:shd w:val="clear" w:color="auto" w:fill="FFFFFF"/>
        </w:rPr>
        <w:t>а официальном сайте</w:t>
      </w:r>
      <w:r>
        <w:rPr>
          <w:color w:val="22272F"/>
          <w:sz w:val="24"/>
          <w:szCs w:val="24"/>
          <w:shd w:val="clear" w:color="auto" w:fill="FFFFFF"/>
        </w:rPr>
        <w:br/>
      </w:r>
      <w:r w:rsidR="00EE18C7">
        <w:rPr>
          <w:color w:val="000000"/>
          <w:sz w:val="24"/>
          <w:szCs w:val="24"/>
        </w:rPr>
        <w:t>администрации городского поселения Таёжный</w:t>
      </w:r>
      <w:r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8A2E74" w:rsidRDefault="008A2E74" w:rsidP="008A2E74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>Соисполнители муниципальной программы: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</w:p>
    <w:p w:rsidR="008A2E74" w:rsidRDefault="008A2E74" w:rsidP="008A2E74">
      <w:pPr>
        <w:widowControl w:val="0"/>
        <w:tabs>
          <w:tab w:val="left" w:pos="851"/>
        </w:tabs>
        <w:autoSpaceDE w:val="0"/>
        <w:jc w:val="both"/>
      </w:pPr>
      <w:proofErr w:type="gramStart"/>
      <w:r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</w:t>
      </w:r>
      <w:r w:rsidR="00EE18C7">
        <w:rPr>
          <w:color w:val="000000"/>
          <w:sz w:val="24"/>
          <w:szCs w:val="24"/>
        </w:rPr>
        <w:t xml:space="preserve">постановлением администрации </w:t>
      </w:r>
      <w:r w:rsidR="00EE18C7" w:rsidRPr="00EE18C7">
        <w:rPr>
          <w:sz w:val="24"/>
          <w:szCs w:val="24"/>
        </w:rPr>
        <w:t xml:space="preserve">городского поселения Таёжный от 18.10.2018 №254 «О модельной муниципальной программе городского поселения Таёжный, </w:t>
      </w:r>
      <w:r w:rsidR="00EE18C7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EE18C7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кварталом;</w:t>
      </w:r>
      <w:proofErr w:type="gramEnd"/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A2E74" w:rsidRDefault="008A2E74"/>
    <w:p w:rsidR="008A2E74" w:rsidRDefault="008A2E74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F4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EE18C7" w:rsidRDefault="00EE18C7" w:rsidP="00EE18C7">
      <w:pPr>
        <w:widowControl w:val="0"/>
        <w:suppressAutoHyphens w:val="0"/>
        <w:autoSpaceDE w:val="0"/>
        <w:jc w:val="right"/>
      </w:pPr>
    </w:p>
    <w:p w:rsidR="00EE18C7" w:rsidRDefault="00EE18C7" w:rsidP="00EE18C7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E18C7" w:rsidRDefault="00EE18C7" w:rsidP="00EE18C7">
      <w:pPr>
        <w:suppressAutoHyphens w:val="0"/>
        <w:autoSpaceDE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559"/>
        <w:gridCol w:w="2605"/>
        <w:gridCol w:w="1281"/>
        <w:gridCol w:w="996"/>
        <w:gridCol w:w="982"/>
        <w:gridCol w:w="995"/>
        <w:gridCol w:w="996"/>
        <w:gridCol w:w="995"/>
        <w:gridCol w:w="1132"/>
        <w:gridCol w:w="995"/>
        <w:gridCol w:w="1269"/>
        <w:gridCol w:w="1417"/>
      </w:tblGrid>
      <w:tr w:rsidR="00EE18C7" w:rsidTr="00593309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C6147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E18C7" w:rsidTr="00593309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EE18C7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числа граждан, принявших участие в реализации общественно полезных программ общественных объединений</w:t>
            </w:r>
            <w:r w:rsidR="007C0F90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snapToGrid w:val="0"/>
              <w:jc w:val="both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  <w:lang w:eastAsia="ar-SA"/>
              </w:rPr>
              <w:t>Увеличение количество проведенных мероприятий в области гражданского просвещения</w:t>
            </w:r>
            <w:r w:rsidR="007C0F90" w:rsidRPr="00CF1295">
              <w:rPr>
                <w:sz w:val="24"/>
                <w:szCs w:val="24"/>
                <w:lang w:eastAsia="ar-SA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4F37D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7C601E">
            <w:pPr>
              <w:widowControl w:val="0"/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Осуществление благотворительной деятельности, в том числе путем поддержки существующей или создания новой благотворительной организации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E18C7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Default="00EE18C7" w:rsidP="00593309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7C601E" w:rsidP="00C90974">
            <w:pPr>
              <w:jc w:val="both"/>
              <w:rPr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 xml:space="preserve">Увеличение количество </w:t>
            </w:r>
            <w:r w:rsidRPr="00CF1295">
              <w:rPr>
                <w:color w:val="000000"/>
                <w:sz w:val="24"/>
                <w:szCs w:val="24"/>
              </w:rPr>
              <w:lastRenderedPageBreak/>
              <w:t xml:space="preserve">проведенных мероприятий по укреплению российской нации на территории городского поселения </w:t>
            </w:r>
            <w:proofErr w:type="gramStart"/>
            <w:r w:rsidRPr="00CF1295">
              <w:rPr>
                <w:color w:val="000000"/>
                <w:sz w:val="24"/>
                <w:szCs w:val="24"/>
              </w:rPr>
              <w:t>Таёжный</w:t>
            </w:r>
            <w:proofErr w:type="gramEnd"/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8C7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7C601E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Default="007C601E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E02AAA" w:rsidP="004F37D9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 xml:space="preserve">Увеличение количество жителей поселения, охваченных мероприятиями по укреплению российской нации на территории городского поселения </w:t>
            </w:r>
            <w:proofErr w:type="gramStart"/>
            <w:r w:rsidRPr="00CF1295">
              <w:rPr>
                <w:color w:val="000000"/>
                <w:sz w:val="24"/>
                <w:szCs w:val="24"/>
              </w:rPr>
              <w:t>Таёжный</w:t>
            </w:r>
            <w:proofErr w:type="gramEnd"/>
            <w:r w:rsidR="004F37D9" w:rsidRPr="00CF1295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1E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02AAA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Default="00E02AAA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E02AAA" w:rsidP="00C90974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>Увеличение числа муниципальных служащих, обученных по программам дополнительного профессионального образования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  <w:tr w:rsidR="00E02AAA" w:rsidRPr="00CF1295" w:rsidTr="0059330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Default="00E02AAA" w:rsidP="00593309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E02AAA" w:rsidP="00C90974">
            <w:pPr>
              <w:jc w:val="both"/>
              <w:rPr>
                <w:color w:val="000000"/>
                <w:sz w:val="24"/>
                <w:szCs w:val="24"/>
              </w:rPr>
            </w:pPr>
            <w:r w:rsidRPr="00CF1295">
              <w:rPr>
                <w:color w:val="000000"/>
                <w:sz w:val="24"/>
                <w:szCs w:val="24"/>
              </w:rPr>
              <w:t xml:space="preserve">Формирование актива территориального общественного самоуправления из числа граждан городского поселения </w:t>
            </w:r>
            <w:proofErr w:type="gramStart"/>
            <w:r w:rsidRPr="00CF1295">
              <w:rPr>
                <w:color w:val="000000"/>
                <w:sz w:val="24"/>
                <w:szCs w:val="24"/>
              </w:rPr>
              <w:t>Таёжный</w:t>
            </w:r>
            <w:proofErr w:type="gramEnd"/>
            <w:r w:rsidRPr="00CF1295">
              <w:rPr>
                <w:color w:val="000000"/>
                <w:sz w:val="24"/>
                <w:szCs w:val="24"/>
              </w:rPr>
              <w:t>, для решения вопросов местного значения, в пределах предоставленных полномочий</w:t>
            </w:r>
            <w:r w:rsidR="004F37D9" w:rsidRPr="00CF1295">
              <w:rPr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C24406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AA" w:rsidRPr="00CF1295" w:rsidRDefault="004F37D9" w:rsidP="00593309">
            <w:pPr>
              <w:jc w:val="center"/>
              <w:rPr>
                <w:sz w:val="24"/>
                <w:szCs w:val="24"/>
              </w:rPr>
            </w:pPr>
            <w:r w:rsidRPr="00CF1295">
              <w:rPr>
                <w:sz w:val="24"/>
                <w:szCs w:val="24"/>
              </w:rPr>
              <w:t>100%</w:t>
            </w:r>
          </w:p>
        </w:tc>
      </w:tr>
    </w:tbl>
    <w:p w:rsidR="00EE18C7" w:rsidRDefault="00EE18C7"/>
    <w:p w:rsidR="00C90974" w:rsidRDefault="005351FA" w:rsidP="00C90974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t>Т</w:t>
      </w:r>
      <w:r w:rsidR="00C90974">
        <w:rPr>
          <w:sz w:val="24"/>
          <w:szCs w:val="24"/>
          <w:lang w:eastAsia="ru-RU"/>
        </w:rPr>
        <w:t xml:space="preserve">аблица 2 </w:t>
      </w:r>
    </w:p>
    <w:p w:rsidR="00C90974" w:rsidRDefault="00C90974" w:rsidP="00C9097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C90974" w:rsidRDefault="00C90974" w:rsidP="00C909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C90974" w:rsidRDefault="00C90974" w:rsidP="00C9097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 w:firstRow="0" w:lastRow="0" w:firstColumn="0" w:lastColumn="0" w:noHBand="0" w:noVBand="0"/>
      </w:tblPr>
      <w:tblGrid>
        <w:gridCol w:w="859"/>
        <w:gridCol w:w="2823"/>
        <w:gridCol w:w="1397"/>
        <w:gridCol w:w="1417"/>
        <w:gridCol w:w="759"/>
        <w:gridCol w:w="68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C90974" w:rsidTr="00DB08F7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-приятия</w:t>
            </w:r>
            <w:proofErr w:type="gram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C90974" w:rsidRDefault="00C90974" w:rsidP="0059330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C90974" w:rsidTr="00DB08F7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0974" w:rsidTr="00DB08F7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Default="00C90974" w:rsidP="00593309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C90974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Pr="00867E79" w:rsidRDefault="00C90974" w:rsidP="00593309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Задача 1. </w:t>
            </w:r>
            <w:r w:rsidR="00166372" w:rsidRPr="00867E79">
              <w:rPr>
                <w:color w:val="000000"/>
                <w:sz w:val="24"/>
                <w:szCs w:val="24"/>
              </w:rPr>
              <w:t xml:space="preserve">Повышение активности участия общественных объединений в решении социально значимых проблем населения городского поселения </w:t>
            </w:r>
            <w:proofErr w:type="gramStart"/>
            <w:r w:rsidR="00166372" w:rsidRPr="00867E79">
              <w:rPr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014B00" w:rsidRPr="00867E79" w:rsidTr="00DB08F7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166372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Взаимодействие с лидерами национальных диаспор и общин, направленного на стабилизацию этнополитической ситуации в городского поселения </w:t>
            </w:r>
            <w:proofErr w:type="gramStart"/>
            <w:r w:rsidRPr="00867E79">
              <w:rPr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Администрация </w:t>
            </w: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4B00" w:rsidRPr="00867E79" w:rsidRDefault="00014B00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E12429" w:rsidP="00A90581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1,</w:t>
            </w:r>
            <w:r w:rsidR="00A90581">
              <w:rPr>
                <w:sz w:val="24"/>
                <w:szCs w:val="24"/>
              </w:rPr>
              <w:t>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B00" w:rsidRPr="00867E79" w:rsidRDefault="0011078F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167055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Бюджет </w:t>
            </w:r>
          </w:p>
          <w:p w:rsidR="00A90581" w:rsidRPr="00867E79" w:rsidRDefault="00A90581" w:rsidP="00593309">
            <w:pPr>
              <w:jc w:val="both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84C61" w:rsidRDefault="00A90581" w:rsidP="00A90581">
            <w:pPr>
              <w:jc w:val="center"/>
            </w:pPr>
            <w:r w:rsidRPr="00884C61"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A90581">
            <w:pPr>
              <w:jc w:val="center"/>
            </w:pPr>
            <w:r w:rsidRPr="00884C61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7C64E0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FF62F1">
        <w:trPr>
          <w:trHeight w:val="828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1,815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90581">
            <w:pPr>
              <w:jc w:val="center"/>
              <w:rPr>
                <w:b/>
              </w:rPr>
            </w:pPr>
            <w:r w:rsidRPr="00A90581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593309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867E7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FF0000"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2.</w:t>
            </w:r>
            <w:r w:rsidR="00166372" w:rsidRPr="00867E79">
              <w:rPr>
                <w:sz w:val="24"/>
                <w:szCs w:val="24"/>
              </w:rPr>
              <w:t xml:space="preserve">Расширение числа жителей поселения, вовлекаемых в решение социально значимых проблем городского поселения </w:t>
            </w:r>
            <w:proofErr w:type="gramStart"/>
            <w:r w:rsidR="00166372" w:rsidRPr="00867E79">
              <w:rPr>
                <w:sz w:val="24"/>
                <w:szCs w:val="24"/>
              </w:rPr>
              <w:t>Таёжный</w:t>
            </w:r>
            <w:proofErr w:type="gramEnd"/>
          </w:p>
        </w:tc>
      </w:tr>
      <w:tr w:rsidR="00A90581" w:rsidRPr="00867E79" w:rsidTr="00DB08F7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Проведение встреч главы городского поселения </w:t>
            </w:r>
            <w:proofErr w:type="gramStart"/>
            <w:r w:rsidRPr="00867E79">
              <w:rPr>
                <w:sz w:val="24"/>
                <w:szCs w:val="24"/>
              </w:rPr>
              <w:t>Таёжный</w:t>
            </w:r>
            <w:proofErr w:type="gramEnd"/>
            <w:r w:rsidRPr="00867E79">
              <w:rPr>
                <w:sz w:val="24"/>
                <w:szCs w:val="24"/>
              </w:rPr>
              <w:t xml:space="preserve">, депутатов городского поселения Таёжный с гражданами по месту жительства, ведение личного приёма граждан на территориях осуществления </w:t>
            </w:r>
            <w:r w:rsidRPr="00867E79">
              <w:rPr>
                <w:sz w:val="24"/>
                <w:szCs w:val="24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proofErr w:type="gramStart"/>
            <w:r w:rsidRPr="00867E79">
              <w:rPr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075216" w:rsidRDefault="00A90581" w:rsidP="003F7E89">
            <w:r w:rsidRPr="00075216">
              <w:t>1,815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3F7E89">
            <w:r w:rsidRPr="00075216"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  <w:r w:rsidRPr="00867E79">
              <w:rPr>
                <w:sz w:val="24"/>
                <w:szCs w:val="24"/>
              </w:rPr>
              <w:t xml:space="preserve"> городского поселения Таёжный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1F24D8" w:rsidRDefault="00A90581" w:rsidP="00CE360D">
            <w:r w:rsidRPr="001F24D8">
              <w:t>1,815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CE360D">
            <w:r w:rsidRPr="001F24D8"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E1242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1224B6" w:rsidRDefault="00A90581" w:rsidP="00F2738D">
            <w:r w:rsidRPr="001224B6">
              <w:t>1,815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F2738D">
            <w:r w:rsidRPr="001224B6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Бюджет</w:t>
            </w:r>
            <w:r w:rsidRPr="00867E79">
              <w:rPr>
                <w:b/>
                <w:sz w:val="24"/>
                <w:szCs w:val="24"/>
              </w:rPr>
              <w:t xml:space="preserve"> городского поселения Таёжный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7364B6" w:rsidRDefault="00A90581" w:rsidP="00E40937">
            <w:r w:rsidRPr="007364B6">
              <w:t>1,815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E40937">
            <w:r w:rsidRPr="007364B6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593309" w:rsidRPr="00867E79" w:rsidTr="00593309"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09" w:rsidRPr="00867E79" w:rsidRDefault="00593309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 xml:space="preserve">Задача 3. </w:t>
            </w:r>
            <w:r w:rsidR="00166372" w:rsidRPr="00867E79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="00166372" w:rsidRPr="00867E79">
              <w:rPr>
                <w:sz w:val="24"/>
                <w:szCs w:val="24"/>
              </w:rPr>
              <w:t>механизмов конструктивного сотрудничества органов местного самоуправления городского поселения</w:t>
            </w:r>
            <w:proofErr w:type="gramEnd"/>
            <w:r w:rsidR="00166372" w:rsidRPr="00867E79">
              <w:rPr>
                <w:sz w:val="24"/>
                <w:szCs w:val="24"/>
              </w:rPr>
              <w:t xml:space="preserve"> Таёжный и общественных объединений</w:t>
            </w:r>
          </w:p>
        </w:tc>
      </w:tr>
      <w:tr w:rsidR="00A90581" w:rsidRPr="00867E79" w:rsidTr="00DB08F7">
        <w:trPr>
          <w:trHeight w:val="2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Проведение информационных встреч, консультирование населения по вопросам осуществления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1C0ECE" w:rsidRDefault="00A90581" w:rsidP="009A251C">
            <w:r w:rsidRPr="001C0ECE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Default="00A90581" w:rsidP="009A251C">
            <w:r w:rsidRPr="001C0ECE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C2440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765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14B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2E69E2" w:rsidRDefault="00A90581" w:rsidP="009B0FE7">
            <w:r w:rsidRPr="002E69E2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9B0FE7">
            <w:r w:rsidRPr="002E69E2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47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52031A" w:rsidRDefault="00A90581" w:rsidP="00675873">
            <w:r w:rsidRPr="0052031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Default="00A90581" w:rsidP="00675873">
            <w:r w:rsidRPr="0052031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5129CC" w:rsidRDefault="00A90581" w:rsidP="00FE371B">
            <w:r w:rsidRPr="005129CC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FE371B">
            <w:r w:rsidRPr="005129C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713D47" w:rsidRPr="00867E79" w:rsidTr="00713D47">
        <w:trPr>
          <w:trHeight w:val="234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D47" w:rsidRPr="00867E79" w:rsidRDefault="00713D47" w:rsidP="00713D47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4. поддержка и распространение идей духовного единства и межэтнического согласия</w:t>
            </w:r>
          </w:p>
        </w:tc>
      </w:tr>
      <w:tr w:rsidR="00A90581" w:rsidRPr="00867E79" w:rsidTr="00DB08F7">
        <w:trPr>
          <w:trHeight w:val="33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Содействие в проведении сходов, собраний, конференций граждан по организации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27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57763" w:rsidRDefault="00A90581" w:rsidP="0071454B">
            <w:r w:rsidRPr="00057763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71454B">
            <w:r w:rsidRPr="00057763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E43056" w:rsidRPr="00867E79" w:rsidTr="00E43056">
        <w:trPr>
          <w:trHeight w:val="236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56" w:rsidRPr="00867E79" w:rsidRDefault="00E43056" w:rsidP="00E43056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5. Создание условий для включения граждан в процессы развития и укрепления территориального общественного самоуправления</w:t>
            </w:r>
          </w:p>
        </w:tc>
      </w:tr>
      <w:tr w:rsidR="00A90581" w:rsidRPr="00867E79" w:rsidTr="00DB08F7">
        <w:trPr>
          <w:trHeight w:val="33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sz w:val="24"/>
                <w:szCs w:val="24"/>
              </w:rPr>
              <w:t>Создание условий для включения граждан в процессы развития и укрепления территориального общественного самоуправления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26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A90581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0E093A" w:rsidRDefault="00A90581" w:rsidP="00182D0F">
            <w:r w:rsidRPr="000E093A">
              <w:t>1,815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Default="00A90581" w:rsidP="00182D0F">
            <w:r w:rsidRPr="000E093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0,825</w:t>
            </w:r>
          </w:p>
        </w:tc>
      </w:tr>
      <w:tr w:rsidR="00E43056" w:rsidRPr="00867E79" w:rsidTr="00E43056">
        <w:trPr>
          <w:trHeight w:val="279"/>
        </w:trPr>
        <w:tc>
          <w:tcPr>
            <w:tcW w:w="148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56" w:rsidRPr="00867E79" w:rsidRDefault="00E43056" w:rsidP="00E43056">
            <w:pPr>
              <w:rPr>
                <w:b/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Задача 6. Поддержка добровольческой (волонтерской) деятельности</w:t>
            </w:r>
          </w:p>
        </w:tc>
      </w:tr>
      <w:tr w:rsidR="0041308F" w:rsidRPr="00867E79" w:rsidTr="00DB08F7">
        <w:trPr>
          <w:trHeight w:val="28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67E79">
              <w:rPr>
                <w:sz w:val="24"/>
                <w:szCs w:val="24"/>
              </w:rPr>
              <w:t>Поддержка добровольческой (волонтерской) деятельности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gramStart"/>
            <w:r w:rsidRPr="00867E79">
              <w:rPr>
                <w:rFonts w:eastAsia="Calibri"/>
                <w:sz w:val="24"/>
                <w:szCs w:val="24"/>
                <w:lang w:eastAsia="en-US"/>
              </w:rPr>
              <w:t>Таёжный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296E4D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0,875</w:t>
            </w:r>
          </w:p>
        </w:tc>
      </w:tr>
      <w:tr w:rsidR="0041308F" w:rsidRPr="00867E79" w:rsidTr="00DB08F7">
        <w:trPr>
          <w:trHeight w:val="8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A90581" w:rsidP="00413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08F" w:rsidRPr="00867E79" w:rsidRDefault="0041308F" w:rsidP="0041308F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296E4D" w:rsidP="000E01A6">
            <w:pPr>
              <w:jc w:val="center"/>
              <w:rPr>
                <w:sz w:val="24"/>
                <w:szCs w:val="24"/>
              </w:rPr>
            </w:pPr>
            <w:r w:rsidRPr="00867E79">
              <w:rPr>
                <w:sz w:val="24"/>
                <w:szCs w:val="24"/>
              </w:rPr>
              <w:t>0,875</w:t>
            </w:r>
          </w:p>
        </w:tc>
      </w:tr>
      <w:tr w:rsidR="00A90581" w:rsidRPr="00867E79" w:rsidTr="00DB08F7">
        <w:trPr>
          <w:trHeight w:val="27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Итого по задаче 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6437A">
            <w:pPr>
              <w:rPr>
                <w:b/>
              </w:rPr>
            </w:pPr>
            <w:r w:rsidRPr="00A90581">
              <w:rPr>
                <w:b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A6437A">
            <w:pPr>
              <w:rPr>
                <w:b/>
              </w:rPr>
            </w:pPr>
            <w:r w:rsidRPr="00A90581">
              <w:rPr>
                <w:b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>
            <w:pPr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59330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0,875</w:t>
            </w:r>
          </w:p>
        </w:tc>
      </w:tr>
      <w:tr w:rsidR="00A90581" w:rsidRPr="00867E79" w:rsidTr="00EB0F49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0E01A6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EB0F49">
            <w:pPr>
              <w:jc w:val="center"/>
              <w:rPr>
                <w:b/>
              </w:rPr>
            </w:pPr>
            <w:r w:rsidRPr="00A90581">
              <w:rPr>
                <w:b/>
              </w:rPr>
              <w:t>1,925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A90581" w:rsidRDefault="00A90581" w:rsidP="00EB0F49">
            <w:pPr>
              <w:jc w:val="center"/>
              <w:rPr>
                <w:b/>
              </w:rPr>
            </w:pPr>
            <w:r w:rsidRPr="00A90581">
              <w:rPr>
                <w:b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0,175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581" w:rsidRPr="00867E79" w:rsidRDefault="00A90581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0,875</w:t>
            </w:r>
          </w:p>
        </w:tc>
      </w:tr>
      <w:tr w:rsidR="0041308F" w:rsidRPr="00867E79" w:rsidTr="00EB0F49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sz w:val="24"/>
                <w:szCs w:val="24"/>
              </w:rPr>
            </w:pP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</w:t>
            </w:r>
            <w:r w:rsidR="00A90581">
              <w:rPr>
                <w:b/>
                <w:sz w:val="24"/>
                <w:szCs w:val="24"/>
              </w:rPr>
              <w:t>1</w:t>
            </w:r>
            <w:r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A90581" w:rsidP="00EB0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308F"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5,0</w:t>
            </w:r>
          </w:p>
        </w:tc>
      </w:tr>
      <w:tr w:rsidR="0041308F" w:rsidRPr="00867E79" w:rsidTr="00EB0F49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8F" w:rsidRPr="00867E79" w:rsidRDefault="0041308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593309">
            <w:pPr>
              <w:jc w:val="both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 xml:space="preserve">Бюджет </w:t>
            </w:r>
            <w:r w:rsidRPr="00867E79">
              <w:rPr>
                <w:rFonts w:eastAsia="Calibri"/>
                <w:b/>
                <w:sz w:val="24"/>
                <w:szCs w:val="24"/>
                <w:lang w:eastAsia="en-US"/>
              </w:rPr>
              <w:t>городского поселения Таёжный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</w:t>
            </w:r>
            <w:r w:rsidR="00A90581">
              <w:rPr>
                <w:b/>
                <w:sz w:val="24"/>
                <w:szCs w:val="24"/>
              </w:rPr>
              <w:t>1</w:t>
            </w:r>
            <w:r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A90581" w:rsidP="00EB0F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1308F" w:rsidRPr="00867E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08F" w:rsidRPr="00867E79" w:rsidRDefault="0041308F" w:rsidP="00EB0F49">
            <w:pPr>
              <w:jc w:val="center"/>
              <w:rPr>
                <w:b/>
                <w:sz w:val="24"/>
                <w:szCs w:val="24"/>
              </w:rPr>
            </w:pPr>
            <w:r w:rsidRPr="00867E79">
              <w:rPr>
                <w:b/>
                <w:sz w:val="24"/>
                <w:szCs w:val="24"/>
              </w:rPr>
              <w:t>5,0</w:t>
            </w:r>
          </w:p>
        </w:tc>
      </w:tr>
    </w:tbl>
    <w:p w:rsidR="00C90974" w:rsidRPr="00867E79" w:rsidRDefault="00C90974" w:rsidP="000E2EAC">
      <w:pPr>
        <w:rPr>
          <w:color w:val="FF0000"/>
          <w:sz w:val="24"/>
          <w:szCs w:val="24"/>
        </w:rPr>
      </w:pPr>
    </w:p>
    <w:sectPr w:rsidR="00C90974" w:rsidRPr="00867E79" w:rsidSect="00C909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145E038D"/>
    <w:multiLevelType w:val="hybridMultilevel"/>
    <w:tmpl w:val="2E4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08C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652F132D"/>
    <w:multiLevelType w:val="hybridMultilevel"/>
    <w:tmpl w:val="2E44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31A"/>
    <w:rsid w:val="00007732"/>
    <w:rsid w:val="00013CED"/>
    <w:rsid w:val="00014B00"/>
    <w:rsid w:val="00083BFD"/>
    <w:rsid w:val="0009431A"/>
    <w:rsid w:val="00096F6D"/>
    <w:rsid w:val="000E01A6"/>
    <w:rsid w:val="000E2EAC"/>
    <w:rsid w:val="00103534"/>
    <w:rsid w:val="0011078F"/>
    <w:rsid w:val="00166372"/>
    <w:rsid w:val="001A1CB3"/>
    <w:rsid w:val="001F6611"/>
    <w:rsid w:val="00232EDA"/>
    <w:rsid w:val="00240CB4"/>
    <w:rsid w:val="002761EE"/>
    <w:rsid w:val="00287AC1"/>
    <w:rsid w:val="00296E4D"/>
    <w:rsid w:val="002C180C"/>
    <w:rsid w:val="002E5B6F"/>
    <w:rsid w:val="002F50FB"/>
    <w:rsid w:val="003151CC"/>
    <w:rsid w:val="00352EFF"/>
    <w:rsid w:val="003C5972"/>
    <w:rsid w:val="003E0310"/>
    <w:rsid w:val="0041308F"/>
    <w:rsid w:val="0047534A"/>
    <w:rsid w:val="00490F8F"/>
    <w:rsid w:val="004A669E"/>
    <w:rsid w:val="004A734A"/>
    <w:rsid w:val="004F37D9"/>
    <w:rsid w:val="005351FA"/>
    <w:rsid w:val="0053555D"/>
    <w:rsid w:val="0055367F"/>
    <w:rsid w:val="00593309"/>
    <w:rsid w:val="005E2707"/>
    <w:rsid w:val="00640E39"/>
    <w:rsid w:val="00656DA9"/>
    <w:rsid w:val="006658BF"/>
    <w:rsid w:val="0068531A"/>
    <w:rsid w:val="006F4494"/>
    <w:rsid w:val="00713D47"/>
    <w:rsid w:val="00735700"/>
    <w:rsid w:val="007635EB"/>
    <w:rsid w:val="00784E62"/>
    <w:rsid w:val="007B68B7"/>
    <w:rsid w:val="007C0F90"/>
    <w:rsid w:val="007C601E"/>
    <w:rsid w:val="00820677"/>
    <w:rsid w:val="00867E79"/>
    <w:rsid w:val="008703DC"/>
    <w:rsid w:val="008A2E74"/>
    <w:rsid w:val="008A4A2C"/>
    <w:rsid w:val="0098269C"/>
    <w:rsid w:val="00986224"/>
    <w:rsid w:val="00997C99"/>
    <w:rsid w:val="009C6F0B"/>
    <w:rsid w:val="00A15209"/>
    <w:rsid w:val="00A156B2"/>
    <w:rsid w:val="00A174C6"/>
    <w:rsid w:val="00A62B85"/>
    <w:rsid w:val="00A90581"/>
    <w:rsid w:val="00AB2975"/>
    <w:rsid w:val="00AD6B8C"/>
    <w:rsid w:val="00B25E44"/>
    <w:rsid w:val="00B32C35"/>
    <w:rsid w:val="00B82C44"/>
    <w:rsid w:val="00C24406"/>
    <w:rsid w:val="00C5575B"/>
    <w:rsid w:val="00C57183"/>
    <w:rsid w:val="00C61479"/>
    <w:rsid w:val="00C74566"/>
    <w:rsid w:val="00C90974"/>
    <w:rsid w:val="00CA1AF0"/>
    <w:rsid w:val="00CF1295"/>
    <w:rsid w:val="00D4250D"/>
    <w:rsid w:val="00D63F1F"/>
    <w:rsid w:val="00DA1FB7"/>
    <w:rsid w:val="00DB08F7"/>
    <w:rsid w:val="00DD7BE4"/>
    <w:rsid w:val="00E02AAA"/>
    <w:rsid w:val="00E02C83"/>
    <w:rsid w:val="00E12429"/>
    <w:rsid w:val="00E31276"/>
    <w:rsid w:val="00E43056"/>
    <w:rsid w:val="00E64D8B"/>
    <w:rsid w:val="00E67CD9"/>
    <w:rsid w:val="00EA1A39"/>
    <w:rsid w:val="00EB0F49"/>
    <w:rsid w:val="00EB5F4B"/>
    <w:rsid w:val="00EC1CF9"/>
    <w:rsid w:val="00EE18C7"/>
    <w:rsid w:val="00EE1FC0"/>
    <w:rsid w:val="00F40A52"/>
    <w:rsid w:val="00F776A5"/>
    <w:rsid w:val="00FB733C"/>
    <w:rsid w:val="00FB78C3"/>
    <w:rsid w:val="00FD2C68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69</cp:revision>
  <cp:lastPrinted>2020-04-27T03:10:00Z</cp:lastPrinted>
  <dcterms:created xsi:type="dcterms:W3CDTF">2018-11-01T11:11:00Z</dcterms:created>
  <dcterms:modified xsi:type="dcterms:W3CDTF">2020-04-27T03:11:00Z</dcterms:modified>
</cp:coreProperties>
</file>