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050" w:rsidRDefault="00C53050" w:rsidP="00C53050">
      <w:pPr>
        <w:spacing w:after="0" w:line="240" w:lineRule="auto"/>
        <w:jc w:val="center"/>
      </w:pPr>
      <w:r w:rsidRPr="00D361C0">
        <w:rPr>
          <w:noProof/>
          <w:lang w:eastAsia="ru-RU"/>
        </w:rPr>
        <w:drawing>
          <wp:inline distT="0" distB="0" distL="0" distR="0">
            <wp:extent cx="631581" cy="919049"/>
            <wp:effectExtent l="19050" t="0" r="0" b="0"/>
            <wp:docPr id="10"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9" cstate="print"/>
                    <a:srcRect/>
                    <a:stretch>
                      <a:fillRect/>
                    </a:stretch>
                  </pic:blipFill>
                  <pic:spPr bwMode="auto">
                    <a:xfrm>
                      <a:off x="0" y="0"/>
                      <a:ext cx="634446" cy="923217"/>
                    </a:xfrm>
                    <a:prstGeom prst="rect">
                      <a:avLst/>
                    </a:prstGeom>
                    <a:noFill/>
                    <a:ln w="9525">
                      <a:noFill/>
                      <a:miter lim="800000"/>
                      <a:headEnd/>
                      <a:tailEnd/>
                    </a:ln>
                  </pic:spPr>
                </pic:pic>
              </a:graphicData>
            </a:graphic>
          </wp:inline>
        </w:drawing>
      </w:r>
    </w:p>
    <w:p w:rsidR="00C53050" w:rsidRPr="004E3EA4" w:rsidRDefault="00C53050" w:rsidP="00C53050">
      <w:pPr>
        <w:spacing w:after="0" w:line="240" w:lineRule="auto"/>
        <w:jc w:val="center"/>
        <w:rPr>
          <w:rFonts w:ascii="Times New Roman" w:eastAsia="Times New Roman" w:hAnsi="Times New Roman" w:cs="Times New Roman"/>
          <w:b/>
          <w:sz w:val="24"/>
          <w:szCs w:val="24"/>
          <w:lang w:eastAsia="ru-RU"/>
        </w:rPr>
      </w:pPr>
      <w:r w:rsidRPr="004E3EA4">
        <w:rPr>
          <w:rFonts w:ascii="Times New Roman" w:eastAsia="Times New Roman" w:hAnsi="Times New Roman" w:cs="Times New Roman"/>
          <w:b/>
          <w:sz w:val="24"/>
          <w:szCs w:val="24"/>
          <w:lang w:eastAsia="ru-RU"/>
        </w:rPr>
        <w:t>Ханты - Мансийский автономный округ – Югра</w:t>
      </w:r>
    </w:p>
    <w:p w:rsidR="00C53050" w:rsidRPr="004E3EA4" w:rsidRDefault="00C53050" w:rsidP="00C53050">
      <w:pPr>
        <w:tabs>
          <w:tab w:val="center" w:pos="4549"/>
          <w:tab w:val="left" w:pos="7215"/>
        </w:tabs>
        <w:spacing w:after="0" w:line="240" w:lineRule="auto"/>
        <w:jc w:val="center"/>
        <w:rPr>
          <w:rFonts w:ascii="Times New Roman" w:eastAsia="Times New Roman" w:hAnsi="Times New Roman" w:cs="Times New Roman"/>
          <w:b/>
          <w:sz w:val="24"/>
          <w:szCs w:val="24"/>
          <w:lang w:eastAsia="ru-RU"/>
        </w:rPr>
      </w:pPr>
      <w:r w:rsidRPr="004E3EA4">
        <w:rPr>
          <w:rFonts w:ascii="Times New Roman" w:eastAsia="Times New Roman" w:hAnsi="Times New Roman" w:cs="Times New Roman"/>
          <w:b/>
          <w:sz w:val="24"/>
          <w:szCs w:val="24"/>
          <w:lang w:eastAsia="ru-RU"/>
        </w:rPr>
        <w:t>Советский район</w:t>
      </w:r>
    </w:p>
    <w:p w:rsidR="00C53050" w:rsidRPr="004E3EA4" w:rsidRDefault="00C53050" w:rsidP="00C53050">
      <w:pPr>
        <w:spacing w:after="0" w:line="0" w:lineRule="atLeast"/>
        <w:jc w:val="center"/>
        <w:rPr>
          <w:rFonts w:ascii="Times New Roman" w:eastAsia="Times New Roman" w:hAnsi="Times New Roman" w:cs="Times New Roman"/>
          <w:b/>
          <w:sz w:val="28"/>
          <w:szCs w:val="28"/>
          <w:lang w:eastAsia="ru-RU"/>
        </w:rPr>
      </w:pPr>
    </w:p>
    <w:p w:rsidR="00C53050" w:rsidRPr="006D57DD" w:rsidRDefault="00C53050" w:rsidP="00C53050">
      <w:pPr>
        <w:spacing w:after="0" w:line="0" w:lineRule="atLeast"/>
        <w:jc w:val="center"/>
        <w:rPr>
          <w:rFonts w:ascii="Times New Roman" w:eastAsia="Times New Roman" w:hAnsi="Times New Roman" w:cs="Times New Roman"/>
          <w:b/>
          <w:sz w:val="32"/>
          <w:szCs w:val="32"/>
          <w:lang w:eastAsia="ru-RU"/>
        </w:rPr>
      </w:pPr>
      <w:r w:rsidRPr="006D57DD">
        <w:rPr>
          <w:rFonts w:ascii="Times New Roman" w:eastAsia="Times New Roman" w:hAnsi="Times New Roman" w:cs="Times New Roman"/>
          <w:b/>
          <w:sz w:val="32"/>
          <w:szCs w:val="32"/>
          <w:lang w:eastAsia="ru-RU"/>
        </w:rPr>
        <w:t>ГЛАВА ГОРОДСКОГО ПОСЕЛЕНИЯ ТАЁЖНЫЙ</w:t>
      </w:r>
    </w:p>
    <w:p w:rsidR="00C53050" w:rsidRPr="004E3EA4" w:rsidRDefault="00C53050" w:rsidP="00C53050">
      <w:pPr>
        <w:pBdr>
          <w:bottom w:val="single" w:sz="12" w:space="1" w:color="auto"/>
        </w:pBdr>
        <w:spacing w:after="0" w:line="0" w:lineRule="atLeast"/>
        <w:jc w:val="center"/>
        <w:rPr>
          <w:rFonts w:ascii="Times New Roman" w:eastAsia="Times New Roman" w:hAnsi="Times New Roman" w:cs="Times New Roman"/>
          <w:b/>
          <w:sz w:val="24"/>
          <w:szCs w:val="24"/>
          <w:lang w:eastAsia="ru-RU"/>
        </w:rPr>
      </w:pPr>
    </w:p>
    <w:p w:rsidR="00C53050" w:rsidRPr="004E3EA4" w:rsidRDefault="00C53050" w:rsidP="00C53050">
      <w:pPr>
        <w:jc w:val="center"/>
        <w:rPr>
          <w:rFonts w:ascii="Times New Roman" w:eastAsia="Times New Roman" w:hAnsi="Times New Roman" w:cs="Times New Roman"/>
          <w:b/>
          <w:sz w:val="40"/>
          <w:szCs w:val="40"/>
          <w:lang w:eastAsia="ru-RU"/>
        </w:rPr>
      </w:pPr>
      <w:r w:rsidRPr="004E3EA4">
        <w:rPr>
          <w:rFonts w:ascii="Times New Roman" w:eastAsia="Times New Roman" w:hAnsi="Times New Roman" w:cs="Times New Roman"/>
          <w:b/>
          <w:sz w:val="40"/>
          <w:szCs w:val="40"/>
          <w:lang w:eastAsia="ru-RU"/>
        </w:rPr>
        <w:t xml:space="preserve">ПОСТАНОВЛЕНИЕ </w:t>
      </w:r>
    </w:p>
    <w:p w:rsidR="0052293E" w:rsidRPr="00DC4F8F" w:rsidRDefault="007F6AFA" w:rsidP="0052293E">
      <w:pPr>
        <w:autoSpaceDE w:val="0"/>
        <w:autoSpaceDN w:val="0"/>
        <w:adjustRightInd w:val="0"/>
        <w:spacing w:after="0" w:line="240" w:lineRule="auto"/>
        <w:jc w:val="both"/>
        <w:rPr>
          <w:rFonts w:ascii="Times New Roman CYR" w:eastAsia="Times New Roman" w:hAnsi="Times New Roman CYR" w:cs="Times New Roman CYR"/>
          <w:bCs/>
          <w:sz w:val="24"/>
          <w:szCs w:val="24"/>
        </w:rPr>
      </w:pPr>
      <w:r>
        <w:rPr>
          <w:rFonts w:ascii="Times New Roman CYR" w:eastAsia="Times New Roman" w:hAnsi="Times New Roman CYR" w:cs="Times New Roman CYR"/>
          <w:bCs/>
          <w:sz w:val="24"/>
          <w:szCs w:val="24"/>
        </w:rPr>
        <w:t>25</w:t>
      </w:r>
      <w:r w:rsidR="00533C1F">
        <w:rPr>
          <w:rFonts w:ascii="Times New Roman CYR" w:eastAsia="Times New Roman" w:hAnsi="Times New Roman CYR" w:cs="Times New Roman CYR"/>
          <w:bCs/>
          <w:sz w:val="24"/>
          <w:szCs w:val="24"/>
        </w:rPr>
        <w:t xml:space="preserve"> </w:t>
      </w:r>
      <w:r>
        <w:rPr>
          <w:rFonts w:ascii="Times New Roman CYR" w:eastAsia="Times New Roman" w:hAnsi="Times New Roman CYR" w:cs="Times New Roman CYR"/>
          <w:bCs/>
          <w:sz w:val="24"/>
          <w:szCs w:val="24"/>
        </w:rPr>
        <w:t>сентября</w:t>
      </w:r>
      <w:r w:rsidR="00DC4F8F" w:rsidRPr="00DC4F8F">
        <w:rPr>
          <w:rFonts w:ascii="Times New Roman CYR" w:eastAsia="Times New Roman" w:hAnsi="Times New Roman CYR" w:cs="Times New Roman CYR"/>
          <w:bCs/>
          <w:sz w:val="24"/>
          <w:szCs w:val="24"/>
        </w:rPr>
        <w:t xml:space="preserve"> 2019 года</w:t>
      </w:r>
      <w:r w:rsidR="0052293E" w:rsidRPr="00DC4F8F">
        <w:rPr>
          <w:rFonts w:ascii="Times New Roman CYR" w:eastAsia="Times New Roman" w:hAnsi="Times New Roman CYR" w:cs="Times New Roman CYR"/>
          <w:bCs/>
          <w:sz w:val="24"/>
          <w:szCs w:val="24"/>
        </w:rPr>
        <w:tab/>
      </w:r>
      <w:r w:rsidR="0052293E" w:rsidRPr="00DC4F8F">
        <w:rPr>
          <w:rFonts w:ascii="Times New Roman CYR" w:eastAsia="Times New Roman" w:hAnsi="Times New Roman CYR" w:cs="Times New Roman CYR"/>
          <w:bCs/>
          <w:sz w:val="24"/>
          <w:szCs w:val="24"/>
        </w:rPr>
        <w:tab/>
      </w:r>
      <w:r w:rsidR="00533C1F">
        <w:rPr>
          <w:rFonts w:ascii="Times New Roman CYR" w:eastAsia="Times New Roman" w:hAnsi="Times New Roman CYR" w:cs="Times New Roman CYR"/>
          <w:bCs/>
          <w:sz w:val="24"/>
          <w:szCs w:val="24"/>
        </w:rPr>
        <w:t xml:space="preserve">                                                                                                   </w:t>
      </w:r>
      <w:r w:rsidR="0052293E" w:rsidRPr="00DC4F8F">
        <w:rPr>
          <w:rFonts w:ascii="Times New Roman CYR" w:eastAsia="Times New Roman" w:hAnsi="Times New Roman CYR" w:cs="Times New Roman CYR"/>
          <w:bCs/>
          <w:sz w:val="24"/>
          <w:szCs w:val="24"/>
        </w:rPr>
        <w:t>№</w:t>
      </w:r>
      <w:r w:rsidR="00533C1F">
        <w:rPr>
          <w:rFonts w:ascii="Times New Roman CYR" w:eastAsia="Times New Roman" w:hAnsi="Times New Roman CYR" w:cs="Times New Roman CYR"/>
          <w:bCs/>
          <w:sz w:val="24"/>
          <w:szCs w:val="24"/>
        </w:rPr>
        <w:t xml:space="preserve"> </w:t>
      </w:r>
      <w:r w:rsidR="00D50C59">
        <w:rPr>
          <w:rFonts w:ascii="Times New Roman CYR" w:eastAsia="Times New Roman" w:hAnsi="Times New Roman CYR" w:cs="Times New Roman CYR"/>
          <w:bCs/>
          <w:sz w:val="24"/>
          <w:szCs w:val="24"/>
        </w:rPr>
        <w:t>11</w:t>
      </w:r>
    </w:p>
    <w:p w:rsidR="0052293E" w:rsidRDefault="0052293E" w:rsidP="0052293E">
      <w:pPr>
        <w:autoSpaceDE w:val="0"/>
        <w:autoSpaceDN w:val="0"/>
        <w:adjustRightInd w:val="0"/>
        <w:spacing w:after="0" w:line="240" w:lineRule="auto"/>
        <w:jc w:val="both"/>
        <w:rPr>
          <w:rFonts w:ascii="Times New Roman CYR" w:eastAsia="Times New Roman" w:hAnsi="Times New Roman CYR" w:cs="Times New Roman CYR"/>
          <w:bCs/>
          <w:sz w:val="20"/>
          <w:szCs w:val="20"/>
        </w:rPr>
      </w:pPr>
    </w:p>
    <w:p w:rsidR="000D4F6F" w:rsidRPr="00FA10FD" w:rsidRDefault="000D4F6F" w:rsidP="009B45C0">
      <w:pPr>
        <w:pStyle w:val="western"/>
        <w:spacing w:before="0" w:beforeAutospacing="0"/>
        <w:ind w:right="3968"/>
        <w:rPr>
          <w:sz w:val="24"/>
          <w:szCs w:val="24"/>
        </w:rPr>
      </w:pPr>
      <w:r w:rsidRPr="000D4F6F">
        <w:rPr>
          <w:sz w:val="24"/>
          <w:szCs w:val="24"/>
        </w:rPr>
        <w:t xml:space="preserve">О назначении публичных </w:t>
      </w:r>
      <w:r w:rsidR="00F138E1">
        <w:rPr>
          <w:sz w:val="24"/>
          <w:szCs w:val="24"/>
        </w:rPr>
        <w:t>слушаний</w:t>
      </w:r>
      <w:r w:rsidR="00533C1F">
        <w:rPr>
          <w:sz w:val="24"/>
          <w:szCs w:val="24"/>
        </w:rPr>
        <w:t xml:space="preserve"> </w:t>
      </w:r>
      <w:r w:rsidRPr="000D4F6F">
        <w:rPr>
          <w:sz w:val="24"/>
          <w:szCs w:val="24"/>
        </w:rPr>
        <w:t xml:space="preserve">по проекту </w:t>
      </w:r>
      <w:r w:rsidRPr="00653D6A">
        <w:rPr>
          <w:sz w:val="24"/>
          <w:szCs w:val="24"/>
        </w:rPr>
        <w:t>внесени</w:t>
      </w:r>
      <w:r w:rsidR="002A0067">
        <w:rPr>
          <w:sz w:val="24"/>
          <w:szCs w:val="24"/>
        </w:rPr>
        <w:t>я</w:t>
      </w:r>
      <w:r w:rsidR="00533C1F">
        <w:rPr>
          <w:sz w:val="24"/>
          <w:szCs w:val="24"/>
        </w:rPr>
        <w:t xml:space="preserve"> </w:t>
      </w:r>
      <w:r w:rsidRPr="00653D6A">
        <w:rPr>
          <w:sz w:val="24"/>
          <w:szCs w:val="24"/>
        </w:rPr>
        <w:t>измен</w:t>
      </w:r>
      <w:r w:rsidR="009B45C0">
        <w:rPr>
          <w:sz w:val="24"/>
          <w:szCs w:val="24"/>
        </w:rPr>
        <w:t xml:space="preserve">ений </w:t>
      </w:r>
      <w:r w:rsidR="002A0067">
        <w:rPr>
          <w:sz w:val="24"/>
          <w:szCs w:val="24"/>
        </w:rPr>
        <w:t xml:space="preserve">в </w:t>
      </w:r>
      <w:r w:rsidR="00FC4AFB" w:rsidRPr="00FC4AFB">
        <w:rPr>
          <w:sz w:val="24"/>
          <w:szCs w:val="24"/>
        </w:rPr>
        <w:t>Правил</w:t>
      </w:r>
      <w:r w:rsidR="002A0067">
        <w:rPr>
          <w:sz w:val="24"/>
          <w:szCs w:val="24"/>
        </w:rPr>
        <w:t>а</w:t>
      </w:r>
      <w:r w:rsidR="00FC4AFB" w:rsidRPr="00FC4AFB">
        <w:rPr>
          <w:sz w:val="24"/>
          <w:szCs w:val="24"/>
        </w:rPr>
        <w:t xml:space="preserve"> землепользования и застройки г</w:t>
      </w:r>
      <w:r w:rsidRPr="00FC4AFB">
        <w:rPr>
          <w:sz w:val="24"/>
          <w:szCs w:val="24"/>
        </w:rPr>
        <w:t xml:space="preserve">ородского поселения </w:t>
      </w:r>
      <w:r w:rsidR="00591C3D">
        <w:rPr>
          <w:sz w:val="24"/>
          <w:szCs w:val="24"/>
        </w:rPr>
        <w:t>Таёжный</w:t>
      </w:r>
    </w:p>
    <w:p w:rsidR="000D4F6F" w:rsidRPr="000D4F6F" w:rsidRDefault="000D4F6F" w:rsidP="000D4F6F">
      <w:pPr>
        <w:pStyle w:val="western"/>
        <w:spacing w:before="0" w:beforeAutospacing="0"/>
        <w:rPr>
          <w:sz w:val="24"/>
          <w:szCs w:val="24"/>
        </w:rPr>
      </w:pPr>
    </w:p>
    <w:p w:rsidR="00B76B4F" w:rsidRDefault="000D4F6F" w:rsidP="00B76B4F">
      <w:pPr>
        <w:tabs>
          <w:tab w:val="left" w:pos="0"/>
        </w:tabs>
        <w:spacing w:after="0" w:line="240" w:lineRule="auto"/>
        <w:ind w:right="21" w:firstLine="567"/>
        <w:jc w:val="both"/>
        <w:rPr>
          <w:rFonts w:ascii="Times New Roman" w:hAnsi="Times New Roman" w:cs="Times New Roman"/>
          <w:sz w:val="24"/>
          <w:szCs w:val="24"/>
        </w:rPr>
      </w:pPr>
      <w:r w:rsidRPr="008F490B">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w:t>
      </w:r>
      <w:r w:rsidR="00591C3D">
        <w:rPr>
          <w:rFonts w:ascii="Times New Roman" w:hAnsi="Times New Roman" w:cs="Times New Roman"/>
          <w:sz w:val="24"/>
          <w:szCs w:val="24"/>
        </w:rPr>
        <w:t>Таёжный</w:t>
      </w:r>
      <w:r w:rsidRPr="008F490B">
        <w:rPr>
          <w:rFonts w:ascii="Times New Roman" w:hAnsi="Times New Roman" w:cs="Times New Roman"/>
          <w:sz w:val="24"/>
          <w:szCs w:val="24"/>
        </w:rPr>
        <w:t xml:space="preserve">, решением Совета депутатов городского поселения </w:t>
      </w:r>
      <w:r w:rsidR="00591C3D">
        <w:rPr>
          <w:rFonts w:ascii="Times New Roman" w:hAnsi="Times New Roman" w:cs="Times New Roman"/>
          <w:sz w:val="24"/>
          <w:szCs w:val="24"/>
        </w:rPr>
        <w:t>Таёжный</w:t>
      </w:r>
      <w:r w:rsidR="00013006">
        <w:rPr>
          <w:rFonts w:ascii="Times New Roman" w:hAnsi="Times New Roman" w:cs="Times New Roman"/>
          <w:sz w:val="24"/>
          <w:szCs w:val="24"/>
        </w:rPr>
        <w:t xml:space="preserve"> от </w:t>
      </w:r>
      <w:r w:rsidR="006B29FD">
        <w:rPr>
          <w:rFonts w:ascii="Times New Roman" w:hAnsi="Times New Roman" w:cs="Times New Roman"/>
          <w:sz w:val="24"/>
          <w:szCs w:val="24"/>
        </w:rPr>
        <w:t>28</w:t>
      </w:r>
      <w:r w:rsidR="00591C3D">
        <w:rPr>
          <w:rFonts w:ascii="Times New Roman" w:hAnsi="Times New Roman" w:cs="Times New Roman"/>
          <w:sz w:val="24"/>
          <w:szCs w:val="24"/>
        </w:rPr>
        <w:t>.</w:t>
      </w:r>
      <w:r w:rsidR="006B29FD">
        <w:rPr>
          <w:rFonts w:ascii="Times New Roman" w:hAnsi="Times New Roman" w:cs="Times New Roman"/>
          <w:sz w:val="24"/>
          <w:szCs w:val="24"/>
        </w:rPr>
        <w:t>03.2018</w:t>
      </w:r>
      <w:r w:rsidR="00013006">
        <w:rPr>
          <w:rFonts w:ascii="Times New Roman" w:hAnsi="Times New Roman" w:cs="Times New Roman"/>
          <w:sz w:val="24"/>
          <w:szCs w:val="24"/>
        </w:rPr>
        <w:t xml:space="preserve"> № </w:t>
      </w:r>
      <w:r w:rsidR="006B29FD">
        <w:rPr>
          <w:rFonts w:ascii="Times New Roman" w:hAnsi="Times New Roman" w:cs="Times New Roman"/>
          <w:sz w:val="24"/>
          <w:szCs w:val="24"/>
        </w:rPr>
        <w:t>234</w:t>
      </w:r>
      <w:r w:rsidR="00C02BC3">
        <w:rPr>
          <w:rFonts w:ascii="Times New Roman" w:hAnsi="Times New Roman" w:cs="Times New Roman"/>
          <w:sz w:val="24"/>
          <w:szCs w:val="24"/>
        </w:rPr>
        <w:t xml:space="preserve"> </w:t>
      </w:r>
      <w:r w:rsidRPr="006B29FD">
        <w:rPr>
          <w:rFonts w:ascii="Times New Roman" w:hAnsi="Times New Roman" w:cs="Times New Roman"/>
          <w:sz w:val="24"/>
          <w:szCs w:val="24"/>
        </w:rPr>
        <w:t>«</w:t>
      </w:r>
      <w:r w:rsidR="006B29FD">
        <w:rPr>
          <w:rFonts w:ascii="Times New Roman" w:hAnsi="Times New Roman" w:cs="Times New Roman"/>
          <w:sz w:val="24"/>
          <w:szCs w:val="24"/>
        </w:rPr>
        <w:t xml:space="preserve">Об </w:t>
      </w:r>
      <w:r w:rsidR="006B29FD" w:rsidRPr="006B29FD">
        <w:rPr>
          <w:rFonts w:ascii="Times New Roman" w:hAnsi="Times New Roman" w:cs="Times New Roman"/>
          <w:sz w:val="24"/>
          <w:szCs w:val="24"/>
        </w:rPr>
        <w:t>утверждении Порядка организации и проведения</w:t>
      </w:r>
      <w:r w:rsidR="00533C1F">
        <w:rPr>
          <w:rFonts w:ascii="Times New Roman" w:hAnsi="Times New Roman" w:cs="Times New Roman"/>
          <w:sz w:val="24"/>
          <w:szCs w:val="24"/>
        </w:rPr>
        <w:t xml:space="preserve"> </w:t>
      </w:r>
      <w:r w:rsidR="006B29FD" w:rsidRPr="006B29FD">
        <w:rPr>
          <w:rFonts w:ascii="Times New Roman" w:hAnsi="Times New Roman" w:cs="Times New Roman"/>
          <w:sz w:val="24"/>
          <w:szCs w:val="24"/>
        </w:rPr>
        <w:t xml:space="preserve">общественных </w:t>
      </w:r>
      <w:r w:rsidR="006B29FD" w:rsidRPr="00C02BC3">
        <w:rPr>
          <w:rFonts w:ascii="Times New Roman" w:hAnsi="Times New Roman" w:cs="Times New Roman"/>
          <w:color w:val="000000" w:themeColor="text1"/>
          <w:sz w:val="24"/>
          <w:szCs w:val="24"/>
        </w:rPr>
        <w:t>обсуждений</w:t>
      </w:r>
      <w:r w:rsidR="006B29FD" w:rsidRPr="006B29FD">
        <w:rPr>
          <w:rFonts w:ascii="Times New Roman" w:hAnsi="Times New Roman" w:cs="Times New Roman"/>
          <w:sz w:val="24"/>
          <w:szCs w:val="24"/>
        </w:rPr>
        <w:t xml:space="preserve"> по вопросам градостроительной деятельности в городском поселения Таёжный</w:t>
      </w:r>
      <w:r w:rsidRPr="006B29FD">
        <w:rPr>
          <w:rFonts w:ascii="Times New Roman" w:hAnsi="Times New Roman" w:cs="Times New Roman"/>
          <w:sz w:val="24"/>
          <w:szCs w:val="24"/>
        </w:rPr>
        <w:t>»</w:t>
      </w:r>
      <w:r w:rsidR="00E105EF">
        <w:rPr>
          <w:rFonts w:ascii="Times New Roman" w:hAnsi="Times New Roman" w:cs="Times New Roman"/>
          <w:sz w:val="24"/>
          <w:szCs w:val="24"/>
        </w:rPr>
        <w:t xml:space="preserve">, </w:t>
      </w:r>
      <w:r w:rsidR="00E105EF" w:rsidRPr="00E105EF">
        <w:rPr>
          <w:rFonts w:ascii="Times New Roman" w:hAnsi="Times New Roman" w:cs="Times New Roman"/>
          <w:sz w:val="24"/>
          <w:szCs w:val="24"/>
        </w:rPr>
        <w:t>учитывая</w:t>
      </w:r>
      <w:r w:rsidR="00E105EF" w:rsidRPr="00E105EF">
        <w:rPr>
          <w:rFonts w:ascii="Times New Roman" w:hAnsi="Times New Roman" w:cs="Times New Roman"/>
          <w:sz w:val="24"/>
        </w:rPr>
        <w:t xml:space="preserve"> соглашение о передаче осуществления части полномочий органов местного самоуправления городского поселения </w:t>
      </w:r>
      <w:r w:rsidR="00591C3D">
        <w:rPr>
          <w:rFonts w:ascii="Times New Roman" w:hAnsi="Times New Roman" w:cs="Times New Roman"/>
          <w:sz w:val="24"/>
        </w:rPr>
        <w:t>Таёжный</w:t>
      </w:r>
      <w:r w:rsidR="00E105EF" w:rsidRPr="00E105EF">
        <w:rPr>
          <w:rFonts w:ascii="Times New Roman" w:hAnsi="Times New Roman" w:cs="Times New Roman"/>
          <w:sz w:val="24"/>
        </w:rPr>
        <w:t xml:space="preserve"> органам местного самоуправления Советского района</w:t>
      </w:r>
      <w:r w:rsidRPr="00E105EF">
        <w:rPr>
          <w:rFonts w:ascii="Times New Roman" w:hAnsi="Times New Roman" w:cs="Times New Roman"/>
          <w:sz w:val="24"/>
          <w:szCs w:val="24"/>
        </w:rPr>
        <w:t>:</w:t>
      </w:r>
    </w:p>
    <w:p w:rsidR="00604D8A" w:rsidRDefault="00B76B4F" w:rsidP="00FF32D0">
      <w:pPr>
        <w:pStyle w:val="western"/>
        <w:spacing w:before="0" w:beforeAutospacing="0"/>
        <w:ind w:right="-1" w:firstLine="567"/>
        <w:rPr>
          <w:sz w:val="24"/>
          <w:szCs w:val="24"/>
        </w:rPr>
      </w:pPr>
      <w:r>
        <w:rPr>
          <w:sz w:val="24"/>
          <w:szCs w:val="24"/>
        </w:rPr>
        <w:t xml:space="preserve">1. </w:t>
      </w:r>
      <w:r w:rsidR="000D4F6F" w:rsidRPr="00B76B4F">
        <w:rPr>
          <w:sz w:val="24"/>
          <w:szCs w:val="24"/>
        </w:rPr>
        <w:t xml:space="preserve">Назначить </w:t>
      </w:r>
      <w:r w:rsidR="00F138E1">
        <w:rPr>
          <w:sz w:val="24"/>
          <w:szCs w:val="24"/>
        </w:rPr>
        <w:t>публичные слушания</w:t>
      </w:r>
      <w:r w:rsidR="00C02BC3">
        <w:rPr>
          <w:sz w:val="24"/>
          <w:szCs w:val="24"/>
        </w:rPr>
        <w:t xml:space="preserve"> </w:t>
      </w:r>
      <w:r w:rsidR="00FF32D0" w:rsidRPr="000D4F6F">
        <w:rPr>
          <w:sz w:val="24"/>
          <w:szCs w:val="24"/>
        </w:rPr>
        <w:t xml:space="preserve">по проекту </w:t>
      </w:r>
      <w:r w:rsidR="00FF32D0" w:rsidRPr="00653D6A">
        <w:rPr>
          <w:sz w:val="24"/>
          <w:szCs w:val="24"/>
        </w:rPr>
        <w:t>внесени</w:t>
      </w:r>
      <w:r w:rsidR="00FF32D0">
        <w:rPr>
          <w:sz w:val="24"/>
          <w:szCs w:val="24"/>
        </w:rPr>
        <w:t xml:space="preserve">я </w:t>
      </w:r>
      <w:r w:rsidR="00FF32D0" w:rsidRPr="00653D6A">
        <w:rPr>
          <w:sz w:val="24"/>
          <w:szCs w:val="24"/>
        </w:rPr>
        <w:t>измен</w:t>
      </w:r>
      <w:r w:rsidR="00FF32D0">
        <w:rPr>
          <w:sz w:val="24"/>
          <w:szCs w:val="24"/>
        </w:rPr>
        <w:t xml:space="preserve">ений в </w:t>
      </w:r>
      <w:r w:rsidR="00FF32D0" w:rsidRPr="00FC4AFB">
        <w:rPr>
          <w:sz w:val="24"/>
          <w:szCs w:val="24"/>
        </w:rPr>
        <w:t>Правил</w:t>
      </w:r>
      <w:r w:rsidR="00FF32D0">
        <w:rPr>
          <w:sz w:val="24"/>
          <w:szCs w:val="24"/>
        </w:rPr>
        <w:t xml:space="preserve">а землепользования и </w:t>
      </w:r>
      <w:r w:rsidR="00FF32D0" w:rsidRPr="00FC4AFB">
        <w:rPr>
          <w:sz w:val="24"/>
          <w:szCs w:val="24"/>
        </w:rPr>
        <w:t xml:space="preserve">застройки городского поселения </w:t>
      </w:r>
      <w:r w:rsidR="00FF32D0">
        <w:rPr>
          <w:sz w:val="24"/>
          <w:szCs w:val="24"/>
        </w:rPr>
        <w:t xml:space="preserve">Таёжный </w:t>
      </w:r>
      <w:r w:rsidR="000D4F6F" w:rsidRPr="00B76B4F">
        <w:rPr>
          <w:sz w:val="24"/>
          <w:szCs w:val="24"/>
        </w:rPr>
        <w:t xml:space="preserve"> (далее </w:t>
      </w:r>
      <w:r w:rsidR="00B15A36" w:rsidRPr="00B15A36">
        <w:rPr>
          <w:sz w:val="24"/>
          <w:szCs w:val="24"/>
        </w:rPr>
        <w:t>публичны</w:t>
      </w:r>
      <w:r w:rsidR="00FF32D0">
        <w:rPr>
          <w:sz w:val="24"/>
          <w:szCs w:val="24"/>
        </w:rPr>
        <w:t>е</w:t>
      </w:r>
      <w:r w:rsidR="00B15A36" w:rsidRPr="00B15A36">
        <w:rPr>
          <w:sz w:val="24"/>
          <w:szCs w:val="24"/>
        </w:rPr>
        <w:t xml:space="preserve"> слушани</w:t>
      </w:r>
      <w:r w:rsidR="00FF32D0">
        <w:rPr>
          <w:sz w:val="24"/>
          <w:szCs w:val="24"/>
        </w:rPr>
        <w:t>я</w:t>
      </w:r>
      <w:r w:rsidR="0050429D" w:rsidRPr="00B76B4F">
        <w:rPr>
          <w:sz w:val="24"/>
          <w:szCs w:val="24"/>
        </w:rPr>
        <w:t>) (приложение 1)</w:t>
      </w:r>
      <w:r w:rsidRPr="00B76B4F">
        <w:rPr>
          <w:sz w:val="24"/>
          <w:szCs w:val="24"/>
        </w:rPr>
        <w:t>.</w:t>
      </w:r>
    </w:p>
    <w:p w:rsidR="0037440B" w:rsidRDefault="0018169D" w:rsidP="0037440B">
      <w:pPr>
        <w:tabs>
          <w:tab w:val="left" w:pos="6930"/>
        </w:tabs>
        <w:spacing w:after="0" w:line="240" w:lineRule="auto"/>
        <w:ind w:firstLine="600"/>
        <w:jc w:val="both"/>
        <w:rPr>
          <w:rFonts w:ascii="Times New Roman" w:hAnsi="Times New Roman"/>
          <w:sz w:val="24"/>
          <w:szCs w:val="24"/>
        </w:rPr>
      </w:pPr>
      <w:r w:rsidRPr="0018169D">
        <w:rPr>
          <w:rFonts w:ascii="Times New Roman" w:hAnsi="Times New Roman" w:cs="Times New Roman"/>
          <w:sz w:val="24"/>
          <w:szCs w:val="24"/>
        </w:rPr>
        <w:t xml:space="preserve">2. </w:t>
      </w:r>
      <w:r w:rsidR="00F138E1">
        <w:rPr>
          <w:rFonts w:ascii="Times New Roman" w:hAnsi="Times New Roman"/>
          <w:sz w:val="24"/>
          <w:szCs w:val="24"/>
        </w:rPr>
        <w:t>Общий срок проведения</w:t>
      </w:r>
      <w:r w:rsidR="00C02BC3">
        <w:rPr>
          <w:rFonts w:ascii="Times New Roman" w:hAnsi="Times New Roman"/>
          <w:sz w:val="24"/>
          <w:szCs w:val="24"/>
        </w:rPr>
        <w:t xml:space="preserve"> </w:t>
      </w:r>
      <w:r w:rsidR="00F138E1">
        <w:rPr>
          <w:rFonts w:ascii="Times New Roman" w:hAnsi="Times New Roman"/>
          <w:sz w:val="24"/>
          <w:szCs w:val="24"/>
        </w:rPr>
        <w:t>публичных слушаний</w:t>
      </w:r>
      <w:r w:rsidRPr="0018169D">
        <w:rPr>
          <w:rFonts w:ascii="Times New Roman" w:hAnsi="Times New Roman"/>
          <w:sz w:val="24"/>
          <w:szCs w:val="24"/>
        </w:rPr>
        <w:t xml:space="preserve"> составляет два месяца со дня опубликования настоящего постановления. Днем начала </w:t>
      </w:r>
      <w:r w:rsidR="00F138E1" w:rsidRPr="00F138E1">
        <w:rPr>
          <w:rFonts w:ascii="Times New Roman" w:hAnsi="Times New Roman"/>
          <w:sz w:val="24"/>
          <w:szCs w:val="24"/>
        </w:rPr>
        <w:t xml:space="preserve">публичных слушаний  </w:t>
      </w:r>
      <w:r w:rsidRPr="0018169D">
        <w:rPr>
          <w:rFonts w:ascii="Times New Roman" w:hAnsi="Times New Roman"/>
          <w:sz w:val="24"/>
          <w:szCs w:val="24"/>
        </w:rPr>
        <w:t>является день опубликования настоящего постановления.</w:t>
      </w:r>
    </w:p>
    <w:p w:rsidR="00D20253" w:rsidRDefault="0037440B" w:rsidP="00D20253">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3. </w:t>
      </w:r>
      <w:r w:rsidR="00F138E1">
        <w:rPr>
          <w:rFonts w:ascii="Times New Roman" w:hAnsi="Times New Roman" w:cs="Times New Roman"/>
          <w:sz w:val="24"/>
          <w:szCs w:val="24"/>
        </w:rPr>
        <w:t>Публичные слушания</w:t>
      </w:r>
      <w:r w:rsidR="00C02BC3">
        <w:rPr>
          <w:rFonts w:ascii="Times New Roman" w:hAnsi="Times New Roman" w:cs="Times New Roman"/>
          <w:sz w:val="24"/>
          <w:szCs w:val="24"/>
        </w:rPr>
        <w:t xml:space="preserve"> </w:t>
      </w:r>
      <w:r w:rsidR="000D4F6F" w:rsidRPr="00604D8A">
        <w:rPr>
          <w:rFonts w:ascii="Times New Roman" w:hAnsi="Times New Roman" w:cs="Times New Roman"/>
          <w:sz w:val="24"/>
          <w:szCs w:val="24"/>
        </w:rPr>
        <w:t xml:space="preserve">проводятся </w:t>
      </w:r>
      <w:r w:rsidR="001C6774">
        <w:rPr>
          <w:rFonts w:ascii="Times New Roman" w:hAnsi="Times New Roman" w:cs="Times New Roman"/>
          <w:sz w:val="24"/>
          <w:szCs w:val="24"/>
        </w:rPr>
        <w:t>19</w:t>
      </w:r>
      <w:r w:rsidR="00C02BC3" w:rsidRPr="00C02BC3">
        <w:rPr>
          <w:rFonts w:ascii="Times New Roman" w:hAnsi="Times New Roman" w:cs="Times New Roman"/>
          <w:color w:val="FF0000"/>
          <w:sz w:val="24"/>
          <w:szCs w:val="24"/>
        </w:rPr>
        <w:t xml:space="preserve"> </w:t>
      </w:r>
      <w:r w:rsidR="001C6774" w:rsidRPr="001C6774">
        <w:rPr>
          <w:rFonts w:ascii="Times New Roman" w:hAnsi="Times New Roman" w:cs="Times New Roman"/>
          <w:color w:val="000000" w:themeColor="text1"/>
          <w:sz w:val="24"/>
          <w:szCs w:val="24"/>
        </w:rPr>
        <w:t>ноября</w:t>
      </w:r>
      <w:r w:rsidR="00E63663" w:rsidRPr="001C6774">
        <w:rPr>
          <w:rFonts w:ascii="Times New Roman" w:hAnsi="Times New Roman" w:cs="Times New Roman"/>
          <w:color w:val="000000" w:themeColor="text1"/>
          <w:sz w:val="24"/>
          <w:szCs w:val="24"/>
        </w:rPr>
        <w:t xml:space="preserve"> 201</w:t>
      </w:r>
      <w:r w:rsidR="00924647" w:rsidRPr="001C6774">
        <w:rPr>
          <w:rFonts w:ascii="Times New Roman" w:hAnsi="Times New Roman" w:cs="Times New Roman"/>
          <w:color w:val="000000" w:themeColor="text1"/>
          <w:sz w:val="24"/>
          <w:szCs w:val="24"/>
        </w:rPr>
        <w:t>9</w:t>
      </w:r>
      <w:r w:rsidR="00E63663" w:rsidRPr="00604D8A">
        <w:rPr>
          <w:rFonts w:ascii="Times New Roman" w:hAnsi="Times New Roman" w:cs="Times New Roman"/>
          <w:color w:val="000000" w:themeColor="text1"/>
          <w:sz w:val="24"/>
          <w:szCs w:val="24"/>
        </w:rPr>
        <w:t xml:space="preserve"> года</w:t>
      </w:r>
      <w:r w:rsidR="000D4F6F" w:rsidRPr="00604D8A">
        <w:rPr>
          <w:rFonts w:ascii="Times New Roman" w:hAnsi="Times New Roman" w:cs="Times New Roman"/>
          <w:color w:val="000000" w:themeColor="text1"/>
          <w:sz w:val="24"/>
          <w:szCs w:val="24"/>
        </w:rPr>
        <w:t xml:space="preserve"> по адресу: </w:t>
      </w:r>
      <w:r w:rsidR="00C50A20" w:rsidRPr="00604D8A">
        <w:rPr>
          <w:rFonts w:ascii="Times New Roman" w:hAnsi="Times New Roman" w:cs="Times New Roman"/>
          <w:color w:val="000000" w:themeColor="text1"/>
          <w:sz w:val="24"/>
          <w:szCs w:val="24"/>
        </w:rPr>
        <w:t>Ханты</w:t>
      </w:r>
      <w:r w:rsidR="00C50A20" w:rsidRPr="00604D8A">
        <w:rPr>
          <w:rFonts w:ascii="Times New Roman" w:hAnsi="Times New Roman" w:cs="Times New Roman"/>
          <w:sz w:val="24"/>
          <w:szCs w:val="24"/>
        </w:rPr>
        <w:t xml:space="preserve">-Мансийский автономный округ – Югра, Советский район, п. Таёжный, </w:t>
      </w:r>
      <w:r w:rsidR="00591C3D" w:rsidRPr="00604D8A">
        <w:rPr>
          <w:rFonts w:ascii="Times New Roman" w:hAnsi="Times New Roman" w:cs="Times New Roman"/>
          <w:sz w:val="24"/>
          <w:szCs w:val="24"/>
        </w:rPr>
        <w:t xml:space="preserve">ул. Железнодорожная, д. 15, </w:t>
      </w:r>
      <w:r w:rsidR="00C50A20" w:rsidRPr="00604D8A">
        <w:rPr>
          <w:rFonts w:ascii="Times New Roman" w:hAnsi="Times New Roman" w:cs="Times New Roman"/>
          <w:sz w:val="24"/>
          <w:szCs w:val="24"/>
        </w:rPr>
        <w:t>МБУ  КСК</w:t>
      </w:r>
      <w:r w:rsidR="00591C3D" w:rsidRPr="00604D8A">
        <w:rPr>
          <w:rFonts w:ascii="Times New Roman" w:hAnsi="Times New Roman" w:cs="Times New Roman"/>
          <w:sz w:val="24"/>
          <w:szCs w:val="24"/>
        </w:rPr>
        <w:t xml:space="preserve"> «Содружество» </w:t>
      </w:r>
      <w:r w:rsidR="000D4F6F" w:rsidRPr="00604D8A">
        <w:rPr>
          <w:rFonts w:ascii="Times New Roman" w:hAnsi="Times New Roman" w:cs="Times New Roman"/>
          <w:sz w:val="24"/>
          <w:szCs w:val="24"/>
        </w:rPr>
        <w:t xml:space="preserve">время начала </w:t>
      </w:r>
      <w:r w:rsidR="00F138E1" w:rsidRPr="00F138E1">
        <w:rPr>
          <w:rFonts w:ascii="Times New Roman" w:hAnsi="Times New Roman" w:cs="Times New Roman"/>
          <w:sz w:val="24"/>
          <w:szCs w:val="24"/>
        </w:rPr>
        <w:t xml:space="preserve">публичных слушаний  </w:t>
      </w:r>
      <w:r w:rsidR="000D4F6F" w:rsidRPr="00604D8A">
        <w:rPr>
          <w:rFonts w:ascii="Times New Roman" w:hAnsi="Times New Roman" w:cs="Times New Roman"/>
          <w:sz w:val="24"/>
          <w:szCs w:val="24"/>
        </w:rPr>
        <w:t>1</w:t>
      </w:r>
      <w:r w:rsidR="00924647" w:rsidRPr="00604D8A">
        <w:rPr>
          <w:rFonts w:ascii="Times New Roman" w:hAnsi="Times New Roman" w:cs="Times New Roman"/>
          <w:sz w:val="24"/>
          <w:szCs w:val="24"/>
        </w:rPr>
        <w:t>7</w:t>
      </w:r>
      <w:r w:rsidR="0030235F" w:rsidRPr="00604D8A">
        <w:rPr>
          <w:rFonts w:ascii="Times New Roman" w:hAnsi="Times New Roman" w:cs="Times New Roman"/>
          <w:sz w:val="24"/>
          <w:szCs w:val="24"/>
        </w:rPr>
        <w:t>-</w:t>
      </w:r>
      <w:r w:rsidR="000D4F6F" w:rsidRPr="00604D8A">
        <w:rPr>
          <w:rFonts w:ascii="Times New Roman" w:hAnsi="Times New Roman" w:cs="Times New Roman"/>
          <w:sz w:val="24"/>
          <w:szCs w:val="24"/>
        </w:rPr>
        <w:t>00 часов по местному времени.</w:t>
      </w:r>
    </w:p>
    <w:p w:rsidR="005A5A02" w:rsidRPr="00D20253" w:rsidRDefault="00D20253" w:rsidP="00D20253">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4. </w:t>
      </w:r>
      <w:r w:rsidR="005A5A02" w:rsidRPr="005A5A02">
        <w:rPr>
          <w:rFonts w:ascii="Times New Roman" w:hAnsi="Times New Roman" w:cs="Times New Roman"/>
          <w:kern w:val="2"/>
          <w:sz w:val="24"/>
          <w:szCs w:val="24"/>
        </w:rPr>
        <w:t xml:space="preserve">Назначить организационный комитет по проведению </w:t>
      </w:r>
      <w:r w:rsidR="00F138E1" w:rsidRPr="00F138E1">
        <w:rPr>
          <w:rFonts w:ascii="Times New Roman" w:hAnsi="Times New Roman" w:cs="Times New Roman"/>
          <w:kern w:val="2"/>
          <w:sz w:val="24"/>
          <w:szCs w:val="24"/>
        </w:rPr>
        <w:t xml:space="preserve">публичных слушаний  </w:t>
      </w:r>
      <w:r w:rsidR="005A5A02" w:rsidRPr="005A5A02">
        <w:rPr>
          <w:rFonts w:ascii="Times New Roman" w:hAnsi="Times New Roman" w:cs="Times New Roman"/>
          <w:kern w:val="2"/>
          <w:sz w:val="24"/>
          <w:szCs w:val="24"/>
        </w:rPr>
        <w:t>(далее – оргкомитет) в следующем составе:</w:t>
      </w:r>
    </w:p>
    <w:p w:rsidR="007422A8" w:rsidRDefault="005A5A02" w:rsidP="007422A8">
      <w:pPr>
        <w:tabs>
          <w:tab w:val="num" w:pos="0"/>
        </w:tabs>
        <w:spacing w:after="0" w:line="240" w:lineRule="auto"/>
        <w:ind w:firstLine="567"/>
        <w:jc w:val="both"/>
        <w:rPr>
          <w:rFonts w:ascii="Times New Roman" w:hAnsi="Times New Roman" w:cs="Times New Roman"/>
          <w:kern w:val="2"/>
          <w:sz w:val="24"/>
          <w:szCs w:val="24"/>
        </w:rPr>
      </w:pPr>
      <w:r w:rsidRPr="005A5A02">
        <w:rPr>
          <w:rFonts w:ascii="Times New Roman" w:hAnsi="Times New Roman" w:cs="Times New Roman"/>
          <w:kern w:val="2"/>
          <w:sz w:val="24"/>
          <w:szCs w:val="24"/>
        </w:rPr>
        <w:t xml:space="preserve">- заместитель главы городского поселения Таёжный – </w:t>
      </w:r>
      <w:r w:rsidR="00BE7CD4">
        <w:rPr>
          <w:rFonts w:ascii="Times New Roman" w:hAnsi="Times New Roman" w:cs="Times New Roman"/>
          <w:kern w:val="2"/>
          <w:sz w:val="24"/>
          <w:szCs w:val="24"/>
        </w:rPr>
        <w:t>Анисимова Татьяна Валериевна</w:t>
      </w:r>
      <w:r w:rsidRPr="005A5A02">
        <w:rPr>
          <w:rFonts w:ascii="Times New Roman" w:hAnsi="Times New Roman" w:cs="Times New Roman"/>
          <w:kern w:val="2"/>
          <w:sz w:val="24"/>
          <w:szCs w:val="24"/>
        </w:rPr>
        <w:t xml:space="preserve">, </w:t>
      </w:r>
      <w:r w:rsidR="00C02BC3">
        <w:rPr>
          <w:rFonts w:ascii="Times New Roman" w:hAnsi="Times New Roman" w:cs="Times New Roman"/>
          <w:kern w:val="2"/>
          <w:sz w:val="24"/>
          <w:szCs w:val="24"/>
        </w:rPr>
        <w:t>заведующий сектором по правовым и имущественным отношениям</w:t>
      </w:r>
      <w:r w:rsidR="00FF32D0">
        <w:rPr>
          <w:rFonts w:ascii="Times New Roman" w:hAnsi="Times New Roman" w:cs="Times New Roman"/>
          <w:kern w:val="2"/>
          <w:sz w:val="24"/>
          <w:szCs w:val="24"/>
        </w:rPr>
        <w:t xml:space="preserve"> -</w:t>
      </w:r>
      <w:r w:rsidR="00C02BC3">
        <w:rPr>
          <w:rFonts w:ascii="Times New Roman" w:hAnsi="Times New Roman" w:cs="Times New Roman"/>
          <w:kern w:val="2"/>
          <w:sz w:val="24"/>
          <w:szCs w:val="24"/>
        </w:rPr>
        <w:t xml:space="preserve"> </w:t>
      </w:r>
      <w:proofErr w:type="spellStart"/>
      <w:r w:rsidR="00C02BC3">
        <w:rPr>
          <w:rFonts w:ascii="Times New Roman" w:hAnsi="Times New Roman" w:cs="Times New Roman"/>
          <w:kern w:val="2"/>
          <w:sz w:val="24"/>
          <w:szCs w:val="24"/>
        </w:rPr>
        <w:t>Хайдукова</w:t>
      </w:r>
      <w:proofErr w:type="spellEnd"/>
      <w:r w:rsidR="00C02BC3">
        <w:rPr>
          <w:rFonts w:ascii="Times New Roman" w:hAnsi="Times New Roman" w:cs="Times New Roman"/>
          <w:kern w:val="2"/>
          <w:sz w:val="24"/>
          <w:szCs w:val="24"/>
        </w:rPr>
        <w:t xml:space="preserve"> Светлана Павловна</w:t>
      </w:r>
      <w:r w:rsidR="00E423A4">
        <w:rPr>
          <w:rFonts w:ascii="Times New Roman" w:hAnsi="Times New Roman" w:cs="Times New Roman"/>
          <w:kern w:val="2"/>
          <w:sz w:val="24"/>
          <w:szCs w:val="24"/>
        </w:rPr>
        <w:t xml:space="preserve"> - заведующий сектором по правовым и имущественным отношениям</w:t>
      </w:r>
      <w:r w:rsidR="00C02BC3">
        <w:rPr>
          <w:rFonts w:ascii="Times New Roman" w:hAnsi="Times New Roman" w:cs="Times New Roman"/>
          <w:kern w:val="2"/>
          <w:sz w:val="24"/>
          <w:szCs w:val="24"/>
        </w:rPr>
        <w:t xml:space="preserve">, </w:t>
      </w:r>
      <w:r>
        <w:rPr>
          <w:rFonts w:ascii="Times New Roman" w:hAnsi="Times New Roman" w:cs="Times New Roman"/>
          <w:kern w:val="2"/>
          <w:sz w:val="24"/>
          <w:szCs w:val="24"/>
        </w:rPr>
        <w:t>ведущий специалист по земельным отношениям</w:t>
      </w:r>
      <w:r w:rsidR="00FF32D0">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 </w:t>
      </w:r>
      <w:r w:rsidRPr="005A5A02">
        <w:rPr>
          <w:rFonts w:ascii="Times New Roman" w:hAnsi="Times New Roman" w:cs="Times New Roman"/>
          <w:kern w:val="2"/>
          <w:sz w:val="24"/>
          <w:szCs w:val="24"/>
        </w:rPr>
        <w:t xml:space="preserve"> – </w:t>
      </w:r>
      <w:r>
        <w:rPr>
          <w:rFonts w:ascii="Times New Roman" w:hAnsi="Times New Roman" w:cs="Times New Roman"/>
          <w:kern w:val="2"/>
          <w:sz w:val="24"/>
          <w:szCs w:val="24"/>
        </w:rPr>
        <w:t>Румянцева Наталья Михайловна</w:t>
      </w:r>
      <w:r w:rsidRPr="005A5A02">
        <w:rPr>
          <w:rFonts w:ascii="Times New Roman" w:hAnsi="Times New Roman" w:cs="Times New Roman"/>
          <w:kern w:val="2"/>
          <w:sz w:val="24"/>
          <w:szCs w:val="24"/>
        </w:rPr>
        <w:t xml:space="preserve">, депутат городского поселения Таёжный – </w:t>
      </w:r>
      <w:r w:rsidR="0045461B">
        <w:rPr>
          <w:rFonts w:ascii="Times New Roman" w:hAnsi="Times New Roman" w:cs="Times New Roman"/>
          <w:kern w:val="2"/>
          <w:sz w:val="24"/>
          <w:szCs w:val="24"/>
        </w:rPr>
        <w:t>Бочкарев Алексей Борисович</w:t>
      </w:r>
      <w:r w:rsidRPr="005A5A02">
        <w:rPr>
          <w:rFonts w:ascii="Times New Roman" w:hAnsi="Times New Roman" w:cs="Times New Roman"/>
          <w:kern w:val="2"/>
          <w:sz w:val="24"/>
          <w:szCs w:val="24"/>
        </w:rPr>
        <w:t>.</w:t>
      </w:r>
    </w:p>
    <w:p w:rsidR="008C3265" w:rsidRDefault="007422A8" w:rsidP="008C3265">
      <w:pPr>
        <w:tabs>
          <w:tab w:val="num" w:pos="0"/>
        </w:tabs>
        <w:spacing w:after="0" w:line="240" w:lineRule="auto"/>
        <w:ind w:firstLine="567"/>
        <w:jc w:val="both"/>
        <w:rPr>
          <w:rFonts w:ascii="Times New Roman" w:hAnsi="Times New Roman" w:cs="Times New Roman"/>
          <w:sz w:val="24"/>
          <w:szCs w:val="24"/>
        </w:rPr>
      </w:pPr>
      <w:r w:rsidRPr="007422A8">
        <w:rPr>
          <w:rFonts w:ascii="Times New Roman" w:hAnsi="Times New Roman" w:cs="Times New Roman"/>
          <w:kern w:val="2"/>
          <w:sz w:val="24"/>
          <w:szCs w:val="24"/>
        </w:rPr>
        <w:t xml:space="preserve">5. </w:t>
      </w:r>
      <w:r w:rsidR="000D4F6F" w:rsidRPr="007422A8">
        <w:rPr>
          <w:rFonts w:ascii="Times New Roman" w:hAnsi="Times New Roman" w:cs="Times New Roman"/>
          <w:sz w:val="24"/>
          <w:szCs w:val="24"/>
        </w:rPr>
        <w:t>Утвердить:</w:t>
      </w:r>
    </w:p>
    <w:p w:rsidR="008C3265" w:rsidRDefault="008C3265" w:rsidP="008C3265">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5.1. </w:t>
      </w:r>
      <w:r w:rsidR="000D4F6F" w:rsidRPr="008C3265">
        <w:rPr>
          <w:rFonts w:ascii="Times New Roman" w:hAnsi="Times New Roman" w:cs="Times New Roman"/>
          <w:sz w:val="24"/>
          <w:szCs w:val="24"/>
        </w:rPr>
        <w:t xml:space="preserve">Порядок приема предложений и замечаний к </w:t>
      </w:r>
      <w:r w:rsidR="00FF32D0" w:rsidRPr="00FF32D0">
        <w:rPr>
          <w:rFonts w:ascii="Times New Roman" w:hAnsi="Times New Roman" w:cs="Times New Roman"/>
          <w:sz w:val="24"/>
          <w:szCs w:val="24"/>
        </w:rPr>
        <w:t>проекту внесения изменений в Правила землепользования и застройки городского поселения Таёжный</w:t>
      </w:r>
      <w:r w:rsidR="00FF32D0">
        <w:rPr>
          <w:sz w:val="24"/>
          <w:szCs w:val="24"/>
        </w:rPr>
        <w:t xml:space="preserve"> </w:t>
      </w:r>
      <w:r w:rsidR="00FF32D0" w:rsidRPr="00B76B4F">
        <w:rPr>
          <w:rFonts w:ascii="Times New Roman" w:hAnsi="Times New Roman" w:cs="Times New Roman"/>
          <w:sz w:val="24"/>
          <w:szCs w:val="24"/>
        </w:rPr>
        <w:t xml:space="preserve"> </w:t>
      </w:r>
      <w:r w:rsidR="000D4F6F" w:rsidRPr="008C3265">
        <w:rPr>
          <w:rFonts w:ascii="Times New Roman" w:hAnsi="Times New Roman" w:cs="Times New Roman"/>
          <w:sz w:val="24"/>
          <w:szCs w:val="24"/>
        </w:rPr>
        <w:t xml:space="preserve">(приложение </w:t>
      </w:r>
      <w:r w:rsidR="00A70FBF" w:rsidRPr="008C3265">
        <w:rPr>
          <w:rFonts w:ascii="Times New Roman" w:hAnsi="Times New Roman" w:cs="Times New Roman"/>
          <w:sz w:val="24"/>
          <w:szCs w:val="24"/>
        </w:rPr>
        <w:t>2</w:t>
      </w:r>
      <w:r w:rsidR="000D4F6F" w:rsidRPr="008C3265">
        <w:rPr>
          <w:rFonts w:ascii="Times New Roman" w:hAnsi="Times New Roman" w:cs="Times New Roman"/>
          <w:sz w:val="24"/>
          <w:szCs w:val="24"/>
        </w:rPr>
        <w:t>);</w:t>
      </w:r>
    </w:p>
    <w:p w:rsidR="008C3265" w:rsidRDefault="008C3265" w:rsidP="008C3265">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5.2. </w:t>
      </w:r>
      <w:r w:rsidR="000D4F6F" w:rsidRPr="008C3265">
        <w:rPr>
          <w:rFonts w:ascii="Times New Roman" w:hAnsi="Times New Roman" w:cs="Times New Roman"/>
          <w:sz w:val="24"/>
          <w:szCs w:val="24"/>
        </w:rPr>
        <w:t xml:space="preserve">Порядок проведения </w:t>
      </w:r>
      <w:r w:rsidR="00F138E1" w:rsidRPr="00F138E1">
        <w:rPr>
          <w:rFonts w:ascii="Times New Roman" w:hAnsi="Times New Roman" w:cs="Times New Roman"/>
          <w:sz w:val="24"/>
          <w:szCs w:val="24"/>
        </w:rPr>
        <w:t xml:space="preserve">публичных слушаний  </w:t>
      </w:r>
      <w:r w:rsidR="00A70FBF" w:rsidRPr="008C3265">
        <w:rPr>
          <w:rFonts w:ascii="Times New Roman" w:hAnsi="Times New Roman" w:cs="Times New Roman"/>
          <w:sz w:val="24"/>
          <w:szCs w:val="24"/>
        </w:rPr>
        <w:t>(приложение 3</w:t>
      </w:r>
      <w:r w:rsidR="000D4F6F" w:rsidRPr="008C3265">
        <w:rPr>
          <w:rFonts w:ascii="Times New Roman" w:hAnsi="Times New Roman" w:cs="Times New Roman"/>
          <w:sz w:val="24"/>
          <w:szCs w:val="24"/>
        </w:rPr>
        <w:t>).</w:t>
      </w:r>
    </w:p>
    <w:p w:rsidR="008C3265" w:rsidRDefault="008C3265" w:rsidP="008C3265">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5.3. </w:t>
      </w:r>
      <w:r w:rsidR="000D4F6F" w:rsidRPr="008C3265">
        <w:rPr>
          <w:rFonts w:ascii="Times New Roman" w:hAnsi="Times New Roman" w:cs="Times New Roman"/>
          <w:sz w:val="24"/>
          <w:szCs w:val="24"/>
        </w:rPr>
        <w:t xml:space="preserve">Опубликовать настоящее постановление в </w:t>
      </w:r>
      <w:r w:rsidR="00FA10FD" w:rsidRPr="008C3265">
        <w:rPr>
          <w:rFonts w:ascii="Times New Roman" w:hAnsi="Times New Roman" w:cs="Times New Roman"/>
          <w:sz w:val="24"/>
          <w:szCs w:val="24"/>
        </w:rPr>
        <w:t>газете</w:t>
      </w:r>
      <w:r w:rsidR="00543164" w:rsidRPr="008C3265">
        <w:rPr>
          <w:rFonts w:ascii="Times New Roman" w:hAnsi="Times New Roman" w:cs="Times New Roman"/>
          <w:sz w:val="24"/>
          <w:szCs w:val="24"/>
        </w:rPr>
        <w:t xml:space="preserve"> «</w:t>
      </w:r>
      <w:r w:rsidR="00FA10FD" w:rsidRPr="008C3265">
        <w:rPr>
          <w:rFonts w:ascii="Times New Roman" w:hAnsi="Times New Roman" w:cs="Times New Roman"/>
          <w:sz w:val="24"/>
          <w:szCs w:val="24"/>
        </w:rPr>
        <w:t>Вестник Таёжного</w:t>
      </w:r>
      <w:r w:rsidR="008F490B" w:rsidRPr="008C3265">
        <w:rPr>
          <w:rFonts w:ascii="Times New Roman" w:hAnsi="Times New Roman" w:cs="Times New Roman"/>
          <w:sz w:val="24"/>
          <w:szCs w:val="24"/>
        </w:rPr>
        <w:t>»</w:t>
      </w:r>
      <w:r w:rsidR="000D4F6F" w:rsidRPr="008C3265">
        <w:rPr>
          <w:rFonts w:ascii="Times New Roman" w:hAnsi="Times New Roman" w:cs="Times New Roman"/>
          <w:sz w:val="24"/>
          <w:szCs w:val="24"/>
        </w:rPr>
        <w:t xml:space="preserve">, и разместить на официальном сайте </w:t>
      </w:r>
      <w:r w:rsidR="008F490B" w:rsidRPr="008C3265">
        <w:rPr>
          <w:rFonts w:ascii="Times New Roman" w:hAnsi="Times New Roman" w:cs="Times New Roman"/>
          <w:sz w:val="24"/>
          <w:szCs w:val="24"/>
        </w:rPr>
        <w:t xml:space="preserve">городского поселения </w:t>
      </w:r>
      <w:r w:rsidR="00591C3D" w:rsidRPr="008C3265">
        <w:rPr>
          <w:rFonts w:ascii="Times New Roman" w:hAnsi="Times New Roman" w:cs="Times New Roman"/>
          <w:sz w:val="24"/>
          <w:szCs w:val="24"/>
        </w:rPr>
        <w:t>Таёжный</w:t>
      </w:r>
      <w:r w:rsidR="000D4F6F" w:rsidRPr="008C3265">
        <w:rPr>
          <w:rFonts w:ascii="Times New Roman" w:hAnsi="Times New Roman" w:cs="Times New Roman"/>
          <w:sz w:val="24"/>
          <w:szCs w:val="24"/>
        </w:rPr>
        <w:t>.</w:t>
      </w:r>
    </w:p>
    <w:p w:rsidR="009F5D0D" w:rsidRDefault="009F5D0D" w:rsidP="00543164">
      <w:pPr>
        <w:pStyle w:val="western"/>
        <w:spacing w:before="0" w:beforeAutospacing="0"/>
        <w:jc w:val="left"/>
        <w:rPr>
          <w:sz w:val="24"/>
          <w:szCs w:val="24"/>
        </w:rPr>
      </w:pPr>
    </w:p>
    <w:p w:rsidR="000D4F6F" w:rsidRPr="008F490B" w:rsidRDefault="000D4F6F" w:rsidP="00543164">
      <w:pPr>
        <w:pStyle w:val="western"/>
        <w:spacing w:before="0" w:beforeAutospacing="0"/>
        <w:jc w:val="left"/>
        <w:rPr>
          <w:sz w:val="24"/>
          <w:szCs w:val="24"/>
        </w:rPr>
      </w:pPr>
      <w:r w:rsidRPr="008F490B">
        <w:rPr>
          <w:sz w:val="24"/>
          <w:szCs w:val="24"/>
        </w:rPr>
        <w:t xml:space="preserve">Глава </w:t>
      </w:r>
      <w:r w:rsidR="008F490B" w:rsidRPr="008F490B">
        <w:rPr>
          <w:sz w:val="24"/>
          <w:szCs w:val="24"/>
        </w:rPr>
        <w:t xml:space="preserve">городского поселения </w:t>
      </w:r>
      <w:r w:rsidR="00591C3D">
        <w:rPr>
          <w:sz w:val="24"/>
          <w:szCs w:val="24"/>
        </w:rPr>
        <w:t>Таёжный</w:t>
      </w:r>
      <w:r w:rsidR="00645AC6">
        <w:rPr>
          <w:sz w:val="24"/>
          <w:szCs w:val="24"/>
        </w:rPr>
        <w:t xml:space="preserve">                               </w:t>
      </w:r>
      <w:r w:rsidR="009F5D0D">
        <w:rPr>
          <w:sz w:val="24"/>
          <w:szCs w:val="24"/>
        </w:rPr>
        <w:t xml:space="preserve">                                                  </w:t>
      </w:r>
      <w:r w:rsidR="00645AC6">
        <w:rPr>
          <w:sz w:val="24"/>
          <w:szCs w:val="24"/>
        </w:rPr>
        <w:t xml:space="preserve"> А.Р. </w:t>
      </w:r>
      <w:proofErr w:type="spellStart"/>
      <w:r w:rsidR="00645AC6">
        <w:rPr>
          <w:sz w:val="24"/>
          <w:szCs w:val="24"/>
        </w:rPr>
        <w:t>Аширов</w:t>
      </w:r>
      <w:proofErr w:type="spellEnd"/>
    </w:p>
    <w:p w:rsidR="006A5084" w:rsidRDefault="006A5084" w:rsidP="006A5084">
      <w:pPr>
        <w:ind w:firstLine="6200"/>
        <w:contextualSpacing/>
        <w:jc w:val="right"/>
        <w:rPr>
          <w:szCs w:val="24"/>
        </w:rPr>
      </w:pPr>
    </w:p>
    <w:p w:rsidR="008947FD" w:rsidRDefault="008947FD" w:rsidP="007262C9">
      <w:pPr>
        <w:spacing w:after="0" w:line="240" w:lineRule="auto"/>
        <w:ind w:firstLine="6200"/>
        <w:contextualSpacing/>
        <w:jc w:val="right"/>
        <w:rPr>
          <w:rFonts w:ascii="Times New Roman" w:hAnsi="Times New Roman" w:cs="Times New Roman"/>
          <w:szCs w:val="24"/>
        </w:rPr>
        <w:sectPr w:rsidR="008947FD" w:rsidSect="009F5D0D">
          <w:pgSz w:w="11906" w:h="16838"/>
          <w:pgMar w:top="567" w:right="567" w:bottom="426" w:left="1134" w:header="0" w:footer="0" w:gutter="0"/>
          <w:cols w:space="720"/>
          <w:formProt w:val="0"/>
          <w:docGrid w:linePitch="249" w:charSpace="2047"/>
        </w:sectPr>
      </w:pPr>
    </w:p>
    <w:p w:rsidR="007864D3" w:rsidRDefault="007864D3" w:rsidP="007262C9">
      <w:pPr>
        <w:spacing w:after="0" w:line="240" w:lineRule="auto"/>
        <w:ind w:firstLine="6200"/>
        <w:contextualSpacing/>
        <w:jc w:val="right"/>
        <w:rPr>
          <w:rFonts w:ascii="Times New Roman" w:hAnsi="Times New Roman" w:cs="Times New Roman"/>
          <w:szCs w:val="24"/>
        </w:rPr>
      </w:pPr>
    </w:p>
    <w:p w:rsidR="006A5084" w:rsidRPr="0015005F" w:rsidRDefault="006A5084" w:rsidP="007262C9">
      <w:pPr>
        <w:spacing w:after="0" w:line="240" w:lineRule="auto"/>
        <w:ind w:firstLine="6200"/>
        <w:contextualSpacing/>
        <w:jc w:val="right"/>
        <w:rPr>
          <w:rFonts w:ascii="Times New Roman" w:hAnsi="Times New Roman" w:cs="Times New Roman"/>
          <w:sz w:val="24"/>
          <w:szCs w:val="24"/>
        </w:rPr>
      </w:pPr>
      <w:r w:rsidRPr="0015005F">
        <w:rPr>
          <w:rFonts w:ascii="Times New Roman" w:hAnsi="Times New Roman" w:cs="Times New Roman"/>
          <w:sz w:val="24"/>
          <w:szCs w:val="24"/>
        </w:rPr>
        <w:t xml:space="preserve">Приложение 1 </w:t>
      </w:r>
    </w:p>
    <w:p w:rsidR="006A5084" w:rsidRPr="0015005F" w:rsidRDefault="006A5084" w:rsidP="007262C9">
      <w:pPr>
        <w:spacing w:after="0" w:line="240" w:lineRule="auto"/>
        <w:ind w:firstLine="6200"/>
        <w:contextualSpacing/>
        <w:jc w:val="right"/>
        <w:rPr>
          <w:rFonts w:ascii="Times New Roman" w:hAnsi="Times New Roman" w:cs="Times New Roman"/>
          <w:sz w:val="24"/>
          <w:szCs w:val="24"/>
        </w:rPr>
      </w:pPr>
      <w:r w:rsidRPr="0015005F">
        <w:rPr>
          <w:rFonts w:ascii="Times New Roman" w:hAnsi="Times New Roman" w:cs="Times New Roman"/>
          <w:sz w:val="24"/>
          <w:szCs w:val="24"/>
        </w:rPr>
        <w:t xml:space="preserve">к </w:t>
      </w:r>
      <w:r w:rsidR="0015005F" w:rsidRPr="0015005F">
        <w:rPr>
          <w:rFonts w:ascii="Times New Roman" w:hAnsi="Times New Roman" w:cs="Times New Roman"/>
          <w:sz w:val="24"/>
          <w:szCs w:val="24"/>
        </w:rPr>
        <w:t>постановлению главы</w:t>
      </w:r>
      <w:r w:rsidRPr="0015005F">
        <w:rPr>
          <w:rFonts w:ascii="Times New Roman" w:hAnsi="Times New Roman" w:cs="Times New Roman"/>
          <w:sz w:val="24"/>
          <w:szCs w:val="24"/>
        </w:rPr>
        <w:t xml:space="preserve"> </w:t>
      </w:r>
    </w:p>
    <w:p w:rsidR="006A5084" w:rsidRPr="0015005F" w:rsidRDefault="006A5084" w:rsidP="007262C9">
      <w:pPr>
        <w:spacing w:after="0" w:line="240" w:lineRule="auto"/>
        <w:ind w:firstLine="6200"/>
        <w:contextualSpacing/>
        <w:jc w:val="right"/>
        <w:rPr>
          <w:rFonts w:ascii="Times New Roman" w:hAnsi="Times New Roman" w:cs="Times New Roman"/>
          <w:sz w:val="24"/>
          <w:szCs w:val="24"/>
        </w:rPr>
      </w:pPr>
      <w:r w:rsidRPr="0015005F">
        <w:rPr>
          <w:rFonts w:ascii="Times New Roman" w:hAnsi="Times New Roman" w:cs="Times New Roman"/>
          <w:sz w:val="24"/>
          <w:szCs w:val="24"/>
        </w:rPr>
        <w:t>городского поселения Таёжный</w:t>
      </w:r>
    </w:p>
    <w:p w:rsidR="006A5084" w:rsidRPr="0015005F" w:rsidRDefault="006A5084" w:rsidP="007262C9">
      <w:pPr>
        <w:spacing w:after="0" w:line="240" w:lineRule="auto"/>
        <w:ind w:firstLine="6200"/>
        <w:contextualSpacing/>
        <w:jc w:val="right"/>
        <w:rPr>
          <w:rFonts w:ascii="Times New Roman" w:hAnsi="Times New Roman" w:cs="Times New Roman"/>
          <w:sz w:val="24"/>
          <w:szCs w:val="24"/>
        </w:rPr>
      </w:pPr>
      <w:r w:rsidRPr="0015005F">
        <w:rPr>
          <w:rFonts w:ascii="Times New Roman" w:hAnsi="Times New Roman" w:cs="Times New Roman"/>
          <w:sz w:val="24"/>
          <w:szCs w:val="24"/>
        </w:rPr>
        <w:t xml:space="preserve">от </w:t>
      </w:r>
      <w:r w:rsidR="0015005F" w:rsidRPr="0015005F">
        <w:rPr>
          <w:rFonts w:ascii="Times New Roman" w:hAnsi="Times New Roman" w:cs="Times New Roman"/>
          <w:sz w:val="24"/>
          <w:szCs w:val="24"/>
        </w:rPr>
        <w:t>25.10.2019</w:t>
      </w:r>
      <w:r w:rsidRPr="0015005F">
        <w:rPr>
          <w:rFonts w:ascii="Times New Roman" w:hAnsi="Times New Roman" w:cs="Times New Roman"/>
          <w:sz w:val="24"/>
          <w:szCs w:val="24"/>
        </w:rPr>
        <w:t xml:space="preserve"> № </w:t>
      </w:r>
      <w:r w:rsidR="00A767D9">
        <w:rPr>
          <w:rFonts w:ascii="Times New Roman" w:hAnsi="Times New Roman" w:cs="Times New Roman"/>
          <w:sz w:val="24"/>
          <w:szCs w:val="24"/>
        </w:rPr>
        <w:t>11</w:t>
      </w:r>
    </w:p>
    <w:p w:rsidR="008947FD" w:rsidRPr="007262C9" w:rsidRDefault="008947FD" w:rsidP="007262C9">
      <w:pPr>
        <w:spacing w:after="0" w:line="240" w:lineRule="auto"/>
        <w:ind w:firstLine="6200"/>
        <w:contextualSpacing/>
        <w:jc w:val="right"/>
        <w:rPr>
          <w:rFonts w:ascii="Times New Roman" w:hAnsi="Times New Roman" w:cs="Times New Roman"/>
          <w:szCs w:val="24"/>
        </w:rPr>
      </w:pPr>
    </w:p>
    <w:p w:rsidR="00E521ED" w:rsidRPr="00661ED9" w:rsidRDefault="00E521ED" w:rsidP="00E521ED">
      <w:pPr>
        <w:pStyle w:val="afffe"/>
        <w:tabs>
          <w:tab w:val="left" w:pos="4575"/>
          <w:tab w:val="left" w:pos="9214"/>
        </w:tabs>
        <w:spacing w:before="0" w:after="0" w:line="240" w:lineRule="auto"/>
        <w:ind w:right="567" w:firstLine="142"/>
        <w:jc w:val="center"/>
        <w:rPr>
          <w:rFonts w:ascii="Times New Roman" w:eastAsiaTheme="minorHAnsi" w:hAnsi="Times New Roman"/>
          <w:b/>
          <w:bCs/>
          <w:sz w:val="28"/>
          <w:szCs w:val="22"/>
          <w:lang w:eastAsia="en-US"/>
        </w:rPr>
      </w:pPr>
      <w:r w:rsidRPr="00661ED9">
        <w:rPr>
          <w:rFonts w:ascii="Times New Roman" w:eastAsiaTheme="minorHAnsi" w:hAnsi="Times New Roman"/>
          <w:b/>
          <w:bCs/>
          <w:noProof/>
          <w:sz w:val="28"/>
          <w:szCs w:val="22"/>
        </w:rPr>
        <w:drawing>
          <wp:inline distT="0" distB="0" distL="0" distR="0">
            <wp:extent cx="832439" cy="1040548"/>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32439" cy="1040548"/>
                    </a:xfrm>
                    <a:prstGeom prst="rect">
                      <a:avLst/>
                    </a:prstGeom>
                    <a:noFill/>
                  </pic:spPr>
                </pic:pic>
              </a:graphicData>
            </a:graphic>
          </wp:inline>
        </w:drawing>
      </w:r>
    </w:p>
    <w:p w:rsidR="00E521ED" w:rsidRPr="00661ED9" w:rsidRDefault="00E521ED" w:rsidP="00E521ED">
      <w:pPr>
        <w:pStyle w:val="afffe"/>
        <w:tabs>
          <w:tab w:val="left" w:pos="9214"/>
        </w:tabs>
        <w:spacing w:before="0" w:after="0" w:line="240" w:lineRule="auto"/>
        <w:ind w:right="567" w:firstLine="142"/>
        <w:jc w:val="center"/>
        <w:rPr>
          <w:rFonts w:ascii="Times New Roman" w:eastAsiaTheme="minorHAnsi" w:hAnsi="Times New Roman"/>
          <w:b/>
          <w:bCs/>
          <w:sz w:val="28"/>
          <w:szCs w:val="22"/>
          <w:lang w:eastAsia="en-US"/>
        </w:rPr>
      </w:pPr>
    </w:p>
    <w:p w:rsidR="00E521ED" w:rsidRPr="00661ED9" w:rsidRDefault="00E521ED" w:rsidP="004E47FB">
      <w:pPr>
        <w:pStyle w:val="afffe"/>
        <w:tabs>
          <w:tab w:val="left" w:pos="9214"/>
        </w:tabs>
        <w:spacing w:before="0" w:after="0" w:line="240" w:lineRule="auto"/>
        <w:ind w:right="567" w:firstLine="142"/>
        <w:jc w:val="center"/>
        <w:rPr>
          <w:rFonts w:ascii="Times New Roman" w:eastAsiaTheme="minorHAnsi" w:hAnsi="Times New Roman"/>
          <w:b/>
          <w:bCs/>
          <w:sz w:val="28"/>
          <w:szCs w:val="22"/>
          <w:lang w:eastAsia="en-US"/>
        </w:rPr>
      </w:pPr>
    </w:p>
    <w:p w:rsidR="00E521ED" w:rsidRPr="00661ED9" w:rsidRDefault="00E521ED" w:rsidP="004E47FB">
      <w:pPr>
        <w:spacing w:after="0" w:line="240" w:lineRule="auto"/>
        <w:ind w:left="709" w:right="567" w:hanging="709"/>
        <w:jc w:val="center"/>
        <w:rPr>
          <w:rFonts w:ascii="Times New Roman" w:hAnsi="Times New Roman" w:cs="Times New Roman"/>
          <w:b/>
          <w:bCs/>
          <w:sz w:val="28"/>
        </w:rPr>
      </w:pPr>
      <w:r>
        <w:rPr>
          <w:rFonts w:ascii="Times New Roman" w:hAnsi="Times New Roman" w:cs="Times New Roman"/>
          <w:b/>
          <w:bCs/>
          <w:sz w:val="28"/>
        </w:rPr>
        <w:t>ВНЕСЕНИЕ</w:t>
      </w:r>
      <w:r w:rsidRPr="00661ED9">
        <w:rPr>
          <w:rFonts w:ascii="Times New Roman" w:hAnsi="Times New Roman" w:cs="Times New Roman"/>
          <w:b/>
          <w:bCs/>
          <w:sz w:val="28"/>
        </w:rPr>
        <w:t xml:space="preserve"> ИЗМЕНЕНИЙ </w:t>
      </w:r>
    </w:p>
    <w:p w:rsidR="00E521ED" w:rsidRPr="00661ED9" w:rsidRDefault="00E521ED" w:rsidP="004E47FB">
      <w:pPr>
        <w:spacing w:after="0" w:line="240" w:lineRule="auto"/>
        <w:ind w:left="709" w:right="567" w:hanging="709"/>
        <w:jc w:val="center"/>
        <w:rPr>
          <w:rFonts w:ascii="Times New Roman" w:hAnsi="Times New Roman" w:cs="Times New Roman"/>
          <w:b/>
          <w:bCs/>
          <w:sz w:val="28"/>
        </w:rPr>
      </w:pPr>
      <w:r w:rsidRPr="00661ED9">
        <w:rPr>
          <w:rFonts w:ascii="Times New Roman" w:hAnsi="Times New Roman" w:cs="Times New Roman"/>
          <w:b/>
          <w:bCs/>
          <w:sz w:val="28"/>
        </w:rPr>
        <w:t xml:space="preserve">В ПРАВИЛА ЗЕМЛЕПОЛЬЗОВАНИЯ И ЗАСТРОЙКИ </w:t>
      </w:r>
    </w:p>
    <w:p w:rsidR="00E521ED" w:rsidRPr="00661ED9" w:rsidRDefault="00E521ED" w:rsidP="004E47FB">
      <w:pPr>
        <w:spacing w:after="0" w:line="240" w:lineRule="auto"/>
        <w:ind w:left="709" w:right="567" w:hanging="709"/>
        <w:jc w:val="center"/>
        <w:rPr>
          <w:rFonts w:ascii="Times New Roman" w:hAnsi="Times New Roman" w:cs="Times New Roman"/>
          <w:b/>
          <w:bCs/>
          <w:sz w:val="28"/>
        </w:rPr>
      </w:pPr>
      <w:r w:rsidRPr="00661ED9">
        <w:rPr>
          <w:rFonts w:ascii="Times New Roman" w:hAnsi="Times New Roman" w:cs="Times New Roman"/>
          <w:b/>
          <w:bCs/>
          <w:sz w:val="28"/>
        </w:rPr>
        <w:t xml:space="preserve">МУНИЦИПАЛЬНОГО ОБРАЗОВАНИЯ </w:t>
      </w:r>
    </w:p>
    <w:p w:rsidR="00E521ED" w:rsidRPr="00661ED9" w:rsidRDefault="00E521ED" w:rsidP="004E47FB">
      <w:pPr>
        <w:spacing w:after="0" w:line="240" w:lineRule="auto"/>
        <w:ind w:left="709" w:right="567" w:hanging="709"/>
        <w:jc w:val="center"/>
        <w:rPr>
          <w:rFonts w:ascii="Times New Roman" w:hAnsi="Times New Roman" w:cs="Times New Roman"/>
          <w:b/>
          <w:bCs/>
          <w:sz w:val="28"/>
        </w:rPr>
      </w:pPr>
      <w:r w:rsidRPr="00661ED9">
        <w:rPr>
          <w:rFonts w:ascii="Times New Roman" w:hAnsi="Times New Roman" w:cs="Times New Roman"/>
          <w:b/>
          <w:bCs/>
          <w:sz w:val="28"/>
        </w:rPr>
        <w:t>ГОРОДСКО</w:t>
      </w:r>
      <w:r>
        <w:rPr>
          <w:rFonts w:ascii="Times New Roman" w:hAnsi="Times New Roman" w:cs="Times New Roman"/>
          <w:b/>
          <w:bCs/>
          <w:sz w:val="28"/>
        </w:rPr>
        <w:t>Е</w:t>
      </w:r>
      <w:r w:rsidRPr="00661ED9">
        <w:rPr>
          <w:rFonts w:ascii="Times New Roman" w:hAnsi="Times New Roman" w:cs="Times New Roman"/>
          <w:b/>
          <w:bCs/>
          <w:sz w:val="28"/>
        </w:rPr>
        <w:t xml:space="preserve"> ПОСЕЛЕН</w:t>
      </w:r>
      <w:r>
        <w:rPr>
          <w:rFonts w:ascii="Times New Roman" w:hAnsi="Times New Roman" w:cs="Times New Roman"/>
          <w:b/>
          <w:bCs/>
          <w:sz w:val="28"/>
        </w:rPr>
        <w:t>ИЕТАЁЖНЫЙ</w:t>
      </w:r>
    </w:p>
    <w:p w:rsidR="00E521ED" w:rsidRPr="00661ED9" w:rsidRDefault="00E521ED" w:rsidP="004E47FB">
      <w:pPr>
        <w:spacing w:after="0" w:line="240" w:lineRule="auto"/>
        <w:ind w:left="709" w:right="567" w:hanging="709"/>
        <w:jc w:val="center"/>
        <w:rPr>
          <w:rFonts w:ascii="Times New Roman" w:hAnsi="Times New Roman" w:cs="Times New Roman"/>
          <w:b/>
          <w:bCs/>
          <w:sz w:val="28"/>
        </w:rPr>
      </w:pPr>
      <w:r w:rsidRPr="00661ED9">
        <w:rPr>
          <w:rFonts w:ascii="Times New Roman" w:hAnsi="Times New Roman" w:cs="Times New Roman"/>
          <w:b/>
          <w:bCs/>
          <w:sz w:val="28"/>
        </w:rPr>
        <w:t>СОВЕТСКОГО РАЙОНА ХМАО – ЮГРЫ</w:t>
      </w:r>
    </w:p>
    <w:p w:rsidR="00E521ED" w:rsidRPr="00661ED9" w:rsidRDefault="00E521ED" w:rsidP="004E47FB">
      <w:pPr>
        <w:spacing w:after="0" w:line="240" w:lineRule="auto"/>
        <w:ind w:left="709" w:right="567" w:hanging="709"/>
        <w:jc w:val="center"/>
        <w:rPr>
          <w:rFonts w:ascii="Times New Roman" w:hAnsi="Times New Roman" w:cs="Times New Roman"/>
          <w:b/>
          <w:bCs/>
          <w:sz w:val="28"/>
        </w:rPr>
      </w:pPr>
      <w:r>
        <w:rPr>
          <w:rFonts w:ascii="Times New Roman" w:hAnsi="Times New Roman" w:cs="Times New Roman"/>
          <w:b/>
          <w:bCs/>
          <w:sz w:val="28"/>
        </w:rPr>
        <w:t>Том 1</w:t>
      </w:r>
    </w:p>
    <w:p w:rsidR="00E521ED" w:rsidRPr="00661ED9" w:rsidRDefault="00E521ED" w:rsidP="004E47FB">
      <w:pPr>
        <w:spacing w:after="0" w:line="240" w:lineRule="auto"/>
        <w:jc w:val="center"/>
        <w:rPr>
          <w:rFonts w:ascii="Times New Roman" w:hAnsi="Times New Roman" w:cs="Times New Roman"/>
          <w:b/>
          <w:sz w:val="28"/>
          <w:szCs w:val="28"/>
        </w:rPr>
      </w:pPr>
      <w:r w:rsidRPr="00661ED9">
        <w:rPr>
          <w:rFonts w:ascii="Times New Roman" w:hAnsi="Times New Roman" w:cs="Times New Roman"/>
          <w:b/>
          <w:sz w:val="28"/>
          <w:szCs w:val="28"/>
        </w:rPr>
        <w:t xml:space="preserve">Правила землепользования и застройки. </w:t>
      </w:r>
    </w:p>
    <w:p w:rsidR="00E521ED" w:rsidRPr="00661ED9" w:rsidRDefault="00E521ED" w:rsidP="004E47FB">
      <w:pPr>
        <w:spacing w:after="0" w:line="240" w:lineRule="auto"/>
        <w:jc w:val="center"/>
        <w:rPr>
          <w:rFonts w:ascii="Times New Roman" w:hAnsi="Times New Roman" w:cs="Times New Roman"/>
          <w:b/>
          <w:bCs/>
          <w:sz w:val="28"/>
        </w:rPr>
      </w:pPr>
      <w:r w:rsidRPr="00661ED9">
        <w:rPr>
          <w:rFonts w:ascii="Times New Roman" w:hAnsi="Times New Roman" w:cs="Times New Roman"/>
          <w:b/>
          <w:sz w:val="28"/>
          <w:szCs w:val="28"/>
        </w:rPr>
        <w:t>Текстовые материалы</w:t>
      </w:r>
    </w:p>
    <w:p w:rsidR="00E521ED" w:rsidRPr="00661ED9" w:rsidRDefault="00E521ED" w:rsidP="004E47FB">
      <w:pPr>
        <w:spacing w:after="0" w:line="240" w:lineRule="auto"/>
        <w:jc w:val="center"/>
        <w:rPr>
          <w:rFonts w:ascii="Times New Roman" w:hAnsi="Times New Roman" w:cs="Times New Roman"/>
          <w:b/>
          <w:bCs/>
          <w:sz w:val="28"/>
        </w:rPr>
      </w:pPr>
    </w:p>
    <w:p w:rsidR="00E521ED" w:rsidRPr="00661ED9" w:rsidRDefault="00E521ED" w:rsidP="00E521ED">
      <w:pPr>
        <w:jc w:val="center"/>
        <w:rPr>
          <w:rFonts w:ascii="Times New Roman" w:hAnsi="Times New Roman" w:cs="Times New Roman"/>
          <w:b/>
        </w:rPr>
      </w:pPr>
      <w:r w:rsidRPr="00661ED9">
        <w:rPr>
          <w:rFonts w:ascii="Times New Roman" w:hAnsi="Times New Roman" w:cs="Times New Roman"/>
          <w:b/>
          <w:sz w:val="28"/>
          <w:szCs w:val="28"/>
        </w:rPr>
        <w:br/>
        <w:t>164-01/2.</w:t>
      </w:r>
      <w:r>
        <w:rPr>
          <w:rFonts w:ascii="Times New Roman" w:hAnsi="Times New Roman" w:cs="Times New Roman"/>
          <w:b/>
          <w:sz w:val="28"/>
          <w:szCs w:val="28"/>
        </w:rPr>
        <w:t>12</w:t>
      </w:r>
      <w:r w:rsidRPr="00661ED9">
        <w:rPr>
          <w:rFonts w:ascii="Times New Roman" w:hAnsi="Times New Roman" w:cs="Times New Roman"/>
          <w:b/>
          <w:sz w:val="28"/>
          <w:szCs w:val="28"/>
        </w:rPr>
        <w:t>_ПЗЗ</w:t>
      </w:r>
    </w:p>
    <w:p w:rsidR="00E521ED" w:rsidRPr="00661ED9" w:rsidRDefault="00E521ED" w:rsidP="00E521ED">
      <w:pPr>
        <w:jc w:val="center"/>
        <w:rPr>
          <w:rFonts w:ascii="Times New Roman" w:hAnsi="Times New Roman" w:cs="Times New Roman"/>
          <w:b/>
        </w:rPr>
      </w:pPr>
    </w:p>
    <w:p w:rsidR="00E521ED" w:rsidRPr="00661ED9" w:rsidRDefault="00E521ED" w:rsidP="00E521ED">
      <w:pPr>
        <w:jc w:val="center"/>
        <w:rPr>
          <w:rFonts w:ascii="Times New Roman" w:hAnsi="Times New Roman" w:cs="Times New Roman"/>
          <w:b/>
        </w:rPr>
      </w:pPr>
      <w:r w:rsidRPr="00661ED9">
        <w:rPr>
          <w:rFonts w:ascii="Times New Roman" w:hAnsi="Times New Roman" w:cs="Times New Roman"/>
          <w:noProof/>
          <w:sz w:val="2"/>
          <w:lang w:eastAsia="ru-RU"/>
        </w:rPr>
        <w:drawing>
          <wp:inline distT="0" distB="0" distL="0" distR="0">
            <wp:extent cx="5735171" cy="2980055"/>
            <wp:effectExtent l="0" t="0" r="0" b="0"/>
            <wp:docPr id="103" name="Рисунок 103" descr="W:\!!!ПРОЕКТЫ\164_01_СОВЕТСКИЙ РАЙОН\4.проект\текст\обложка\0_8b988_fad0438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ПРОЕКТЫ\164_01_СОВЕТСКИЙ РАЙОН\4.проект\текст\обложка\0_8b988_fad04387_or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5828" cy="3001181"/>
                    </a:xfrm>
                    <a:prstGeom prst="rect">
                      <a:avLst/>
                    </a:prstGeom>
                    <a:noFill/>
                    <a:ln>
                      <a:noFill/>
                    </a:ln>
                  </pic:spPr>
                </pic:pic>
              </a:graphicData>
            </a:graphic>
          </wp:inline>
        </w:drawing>
      </w:r>
    </w:p>
    <w:p w:rsidR="00E521ED" w:rsidRPr="00661ED9" w:rsidRDefault="00E521ED" w:rsidP="00E521ED">
      <w:pPr>
        <w:jc w:val="center"/>
        <w:rPr>
          <w:rFonts w:ascii="Times New Roman" w:hAnsi="Times New Roman" w:cs="Times New Roman"/>
          <w:b/>
        </w:rPr>
      </w:pPr>
    </w:p>
    <w:p w:rsidR="00E521ED" w:rsidRPr="00661ED9" w:rsidRDefault="00E521ED" w:rsidP="00E521ED">
      <w:pPr>
        <w:rPr>
          <w:rFonts w:ascii="Times New Roman" w:hAnsi="Times New Roman" w:cs="Times New Roman"/>
          <w:b/>
        </w:rPr>
      </w:pPr>
    </w:p>
    <w:p w:rsidR="00E521ED" w:rsidRPr="00661ED9" w:rsidRDefault="00E521ED" w:rsidP="00E521ED">
      <w:pPr>
        <w:pStyle w:val="0"/>
        <w:rPr>
          <w:rFonts w:ascii="Times New Roman" w:hAnsi="Times New Roman"/>
          <w:szCs w:val="24"/>
        </w:rPr>
      </w:pPr>
      <w:r w:rsidRPr="00661ED9">
        <w:rPr>
          <w:rFonts w:ascii="Times New Roman" w:hAnsi="Times New Roman"/>
          <w:szCs w:val="24"/>
        </w:rPr>
        <w:t>г. Омск</w:t>
      </w:r>
    </w:p>
    <w:p w:rsidR="00E521ED" w:rsidRDefault="00E521ED" w:rsidP="00E521ED">
      <w:pPr>
        <w:pStyle w:val="0"/>
        <w:rPr>
          <w:rFonts w:ascii="Times New Roman" w:hAnsi="Times New Roman"/>
          <w:szCs w:val="24"/>
        </w:rPr>
      </w:pPr>
      <w:r w:rsidRPr="00661ED9">
        <w:rPr>
          <w:rFonts w:ascii="Times New Roman" w:hAnsi="Times New Roman"/>
          <w:szCs w:val="24"/>
        </w:rPr>
        <w:t>ПАО «ОНХП»</w:t>
      </w:r>
    </w:p>
    <w:p w:rsidR="00E521ED" w:rsidRPr="00661ED9" w:rsidRDefault="00E521ED" w:rsidP="00E521ED">
      <w:pPr>
        <w:pStyle w:val="0"/>
        <w:rPr>
          <w:rFonts w:ascii="Times New Roman" w:hAnsi="Times New Roman"/>
          <w:szCs w:val="24"/>
        </w:rPr>
      </w:pPr>
      <w:r w:rsidRPr="00D12765">
        <w:rPr>
          <w:rFonts w:ascii="Times New Roman" w:hAnsi="Times New Roman"/>
          <w:szCs w:val="24"/>
        </w:rPr>
        <w:t>ПЗЗ-562</w:t>
      </w:r>
    </w:p>
    <w:p w:rsidR="00E521ED" w:rsidRPr="00661ED9" w:rsidRDefault="00E521ED" w:rsidP="00E521ED">
      <w:pPr>
        <w:jc w:val="center"/>
        <w:rPr>
          <w:rFonts w:ascii="Times New Roman" w:hAnsi="Times New Roman" w:cs="Times New Roman"/>
        </w:rPr>
        <w:sectPr w:rsidR="00E521ED" w:rsidRPr="00661ED9" w:rsidSect="00891F6F">
          <w:headerReference w:type="default" r:id="rId12"/>
          <w:footerReference w:type="even" r:id="rId13"/>
          <w:footerReference w:type="default" r:id="rId14"/>
          <w:pgSz w:w="11907" w:h="16840" w:code="9"/>
          <w:pgMar w:top="567" w:right="567" w:bottom="567" w:left="1134" w:header="720" w:footer="720" w:gutter="0"/>
          <w:pgNumType w:start="1"/>
          <w:cols w:space="720"/>
          <w:noEndnote/>
          <w:titlePg/>
        </w:sectPr>
      </w:pPr>
      <w:r w:rsidRPr="00661ED9">
        <w:rPr>
          <w:rFonts w:ascii="Times New Roman" w:hAnsi="Times New Roman" w:cs="Times New Roman"/>
          <w:bCs/>
          <w:sz w:val="24"/>
          <w:szCs w:val="24"/>
        </w:rPr>
        <w:t>2019</w:t>
      </w:r>
    </w:p>
    <w:p w:rsidR="00E521ED" w:rsidRPr="00661ED9" w:rsidRDefault="00E521ED" w:rsidP="00E521ED">
      <w:pPr>
        <w:pStyle w:val="000"/>
        <w:ind w:firstLine="0"/>
        <w:jc w:val="center"/>
      </w:pPr>
      <w:r w:rsidRPr="00661ED9">
        <w:lastRenderedPageBreak/>
        <w:t>ПЕРЕЧЕНЬ ОТВЕТСТВЕННЫХ ЗА РАЗРАБОТКУ ПРОЕКТА</w:t>
      </w: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305"/>
        <w:gridCol w:w="2028"/>
        <w:gridCol w:w="2028"/>
      </w:tblGrid>
      <w:tr w:rsidR="00E521ED" w:rsidRPr="00661ED9" w:rsidTr="00891F6F">
        <w:trPr>
          <w:trHeight w:val="566"/>
          <w:jc w:val="center"/>
        </w:trPr>
        <w:tc>
          <w:tcPr>
            <w:tcW w:w="588" w:type="dxa"/>
            <w:shd w:val="clear" w:color="auto" w:fill="FFCC00"/>
            <w:vAlign w:val="center"/>
          </w:tcPr>
          <w:p w:rsidR="00E521ED" w:rsidRPr="00661ED9" w:rsidRDefault="00E521ED" w:rsidP="00891F6F">
            <w:pPr>
              <w:spacing w:after="0" w:line="240" w:lineRule="auto"/>
              <w:jc w:val="center"/>
              <w:rPr>
                <w:rFonts w:ascii="Times New Roman" w:hAnsi="Times New Roman" w:cs="Times New Roman"/>
                <w:b/>
                <w:sz w:val="20"/>
                <w:szCs w:val="20"/>
              </w:rPr>
            </w:pPr>
            <w:r w:rsidRPr="00661ED9">
              <w:rPr>
                <w:rFonts w:ascii="Times New Roman" w:hAnsi="Times New Roman" w:cs="Times New Roman"/>
                <w:b/>
                <w:sz w:val="20"/>
                <w:szCs w:val="20"/>
              </w:rPr>
              <w:t xml:space="preserve">№ </w:t>
            </w:r>
          </w:p>
        </w:tc>
        <w:tc>
          <w:tcPr>
            <w:tcW w:w="2305" w:type="dxa"/>
            <w:shd w:val="clear" w:color="auto" w:fill="FFCC00"/>
            <w:vAlign w:val="center"/>
          </w:tcPr>
          <w:p w:rsidR="00E521ED" w:rsidRPr="00661ED9" w:rsidRDefault="00E521ED" w:rsidP="00891F6F">
            <w:pPr>
              <w:spacing w:after="0" w:line="240" w:lineRule="auto"/>
              <w:jc w:val="center"/>
              <w:rPr>
                <w:rFonts w:ascii="Times New Roman" w:hAnsi="Times New Roman" w:cs="Times New Roman"/>
                <w:b/>
                <w:sz w:val="20"/>
                <w:szCs w:val="20"/>
              </w:rPr>
            </w:pPr>
            <w:r w:rsidRPr="00661ED9">
              <w:rPr>
                <w:rFonts w:ascii="Times New Roman" w:hAnsi="Times New Roman" w:cs="Times New Roman"/>
                <w:b/>
                <w:sz w:val="20"/>
                <w:szCs w:val="20"/>
              </w:rPr>
              <w:t>Должность</w:t>
            </w:r>
          </w:p>
        </w:tc>
        <w:tc>
          <w:tcPr>
            <w:tcW w:w="2028" w:type="dxa"/>
            <w:shd w:val="clear" w:color="auto" w:fill="FFCC00"/>
            <w:vAlign w:val="center"/>
          </w:tcPr>
          <w:p w:rsidR="00E521ED" w:rsidRPr="00661ED9" w:rsidRDefault="00E521ED" w:rsidP="00891F6F">
            <w:pPr>
              <w:spacing w:after="0" w:line="240" w:lineRule="auto"/>
              <w:jc w:val="center"/>
              <w:rPr>
                <w:rFonts w:ascii="Times New Roman" w:hAnsi="Times New Roman" w:cs="Times New Roman"/>
                <w:b/>
                <w:sz w:val="20"/>
                <w:szCs w:val="20"/>
              </w:rPr>
            </w:pPr>
            <w:r w:rsidRPr="00661ED9">
              <w:rPr>
                <w:rFonts w:ascii="Times New Roman" w:hAnsi="Times New Roman" w:cs="Times New Roman"/>
                <w:b/>
                <w:sz w:val="20"/>
                <w:szCs w:val="20"/>
              </w:rPr>
              <w:t>Фамилия И.О.</w:t>
            </w:r>
          </w:p>
        </w:tc>
        <w:tc>
          <w:tcPr>
            <w:tcW w:w="2028" w:type="dxa"/>
            <w:shd w:val="clear" w:color="auto" w:fill="FFCC00"/>
            <w:vAlign w:val="center"/>
          </w:tcPr>
          <w:p w:rsidR="00E521ED" w:rsidRPr="00661ED9" w:rsidRDefault="00E521ED" w:rsidP="00891F6F">
            <w:pPr>
              <w:spacing w:after="0" w:line="240" w:lineRule="auto"/>
              <w:jc w:val="center"/>
              <w:rPr>
                <w:rFonts w:ascii="Times New Roman" w:hAnsi="Times New Roman" w:cs="Times New Roman"/>
                <w:b/>
                <w:sz w:val="20"/>
                <w:szCs w:val="20"/>
              </w:rPr>
            </w:pPr>
            <w:r w:rsidRPr="00661ED9">
              <w:rPr>
                <w:rFonts w:ascii="Times New Roman" w:hAnsi="Times New Roman" w:cs="Times New Roman"/>
                <w:b/>
                <w:sz w:val="20"/>
                <w:szCs w:val="20"/>
              </w:rPr>
              <w:t>Подпись</w:t>
            </w:r>
          </w:p>
        </w:tc>
      </w:tr>
      <w:tr w:rsidR="00E521ED" w:rsidRPr="00661ED9" w:rsidTr="00891F6F">
        <w:trPr>
          <w:trHeight w:val="532"/>
          <w:jc w:val="center"/>
        </w:trPr>
        <w:tc>
          <w:tcPr>
            <w:tcW w:w="588" w:type="dxa"/>
            <w:shd w:val="clear" w:color="auto" w:fill="auto"/>
            <w:vAlign w:val="center"/>
          </w:tcPr>
          <w:p w:rsidR="00E521ED" w:rsidRPr="00661ED9" w:rsidRDefault="00E521ED" w:rsidP="00891F6F">
            <w:pPr>
              <w:spacing w:after="0" w:line="240" w:lineRule="auto"/>
              <w:jc w:val="center"/>
              <w:rPr>
                <w:rFonts w:ascii="Times New Roman" w:hAnsi="Times New Roman" w:cs="Times New Roman"/>
                <w:sz w:val="20"/>
                <w:szCs w:val="20"/>
              </w:rPr>
            </w:pPr>
            <w:r w:rsidRPr="00661ED9">
              <w:rPr>
                <w:rFonts w:ascii="Times New Roman" w:hAnsi="Times New Roman" w:cs="Times New Roman"/>
                <w:sz w:val="20"/>
                <w:szCs w:val="20"/>
              </w:rPr>
              <w:t>1</w:t>
            </w:r>
          </w:p>
        </w:tc>
        <w:tc>
          <w:tcPr>
            <w:tcW w:w="2305"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Ведущий архитектор проекта</w:t>
            </w:r>
          </w:p>
        </w:tc>
        <w:tc>
          <w:tcPr>
            <w:tcW w:w="2028"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Pr>
                <w:rFonts w:ascii="Times New Roman" w:hAnsi="Times New Roman" w:cs="Times New Roman"/>
                <w:sz w:val="20"/>
                <w:szCs w:val="20"/>
              </w:rPr>
              <w:t>Шамсутдинова И.А.</w:t>
            </w:r>
          </w:p>
        </w:tc>
        <w:tc>
          <w:tcPr>
            <w:tcW w:w="2028" w:type="dxa"/>
          </w:tcPr>
          <w:p w:rsidR="00E521ED" w:rsidRPr="00661ED9" w:rsidRDefault="00E521ED" w:rsidP="00891F6F">
            <w:pPr>
              <w:spacing w:after="0" w:line="240" w:lineRule="auto"/>
              <w:rPr>
                <w:rFonts w:ascii="Times New Roman" w:hAnsi="Times New Roman" w:cs="Times New Roman"/>
                <w:sz w:val="20"/>
                <w:szCs w:val="20"/>
              </w:rPr>
            </w:pPr>
          </w:p>
        </w:tc>
      </w:tr>
      <w:tr w:rsidR="00E521ED" w:rsidRPr="00661ED9" w:rsidTr="00891F6F">
        <w:trPr>
          <w:trHeight w:val="532"/>
          <w:jc w:val="center"/>
        </w:trPr>
        <w:tc>
          <w:tcPr>
            <w:tcW w:w="588" w:type="dxa"/>
            <w:shd w:val="clear" w:color="auto" w:fill="auto"/>
            <w:vAlign w:val="center"/>
          </w:tcPr>
          <w:p w:rsidR="00E521ED" w:rsidRPr="00661ED9" w:rsidRDefault="00E521ED" w:rsidP="00891F6F">
            <w:pPr>
              <w:spacing w:after="0" w:line="240" w:lineRule="auto"/>
              <w:jc w:val="center"/>
              <w:rPr>
                <w:rFonts w:ascii="Times New Roman" w:hAnsi="Times New Roman" w:cs="Times New Roman"/>
                <w:sz w:val="20"/>
                <w:szCs w:val="20"/>
              </w:rPr>
            </w:pPr>
            <w:r w:rsidRPr="00661ED9">
              <w:rPr>
                <w:rFonts w:ascii="Times New Roman" w:hAnsi="Times New Roman" w:cs="Times New Roman"/>
                <w:sz w:val="20"/>
                <w:szCs w:val="20"/>
              </w:rPr>
              <w:t>2</w:t>
            </w:r>
          </w:p>
        </w:tc>
        <w:tc>
          <w:tcPr>
            <w:tcW w:w="2305"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 xml:space="preserve">Ведущий </w:t>
            </w:r>
            <w:r>
              <w:rPr>
                <w:rFonts w:ascii="Times New Roman" w:hAnsi="Times New Roman" w:cs="Times New Roman"/>
                <w:sz w:val="20"/>
                <w:szCs w:val="20"/>
              </w:rPr>
              <w:t>инженер-</w:t>
            </w:r>
            <w:r w:rsidRPr="00661ED9">
              <w:rPr>
                <w:rFonts w:ascii="Times New Roman" w:hAnsi="Times New Roman" w:cs="Times New Roman"/>
                <w:sz w:val="20"/>
                <w:szCs w:val="20"/>
              </w:rPr>
              <w:t>экономист</w:t>
            </w:r>
          </w:p>
        </w:tc>
        <w:tc>
          <w:tcPr>
            <w:tcW w:w="2028"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proofErr w:type="spellStart"/>
            <w:r w:rsidRPr="00661ED9">
              <w:rPr>
                <w:rFonts w:ascii="Times New Roman" w:hAnsi="Times New Roman" w:cs="Times New Roman"/>
                <w:sz w:val="20"/>
                <w:szCs w:val="20"/>
              </w:rPr>
              <w:t>Иойлева</w:t>
            </w:r>
            <w:proofErr w:type="spellEnd"/>
            <w:r w:rsidRPr="00661ED9">
              <w:rPr>
                <w:rFonts w:ascii="Times New Roman" w:hAnsi="Times New Roman" w:cs="Times New Roman"/>
                <w:sz w:val="20"/>
                <w:szCs w:val="20"/>
              </w:rPr>
              <w:t xml:space="preserve"> Е.Н.</w:t>
            </w:r>
          </w:p>
        </w:tc>
        <w:tc>
          <w:tcPr>
            <w:tcW w:w="2028" w:type="dxa"/>
          </w:tcPr>
          <w:p w:rsidR="00E521ED" w:rsidRPr="00661ED9" w:rsidRDefault="00E521ED" w:rsidP="00891F6F">
            <w:pPr>
              <w:spacing w:after="0" w:line="240" w:lineRule="auto"/>
              <w:rPr>
                <w:rFonts w:ascii="Times New Roman" w:hAnsi="Times New Roman" w:cs="Times New Roman"/>
                <w:sz w:val="20"/>
                <w:szCs w:val="20"/>
              </w:rPr>
            </w:pPr>
          </w:p>
        </w:tc>
      </w:tr>
      <w:tr w:rsidR="00E521ED" w:rsidRPr="00661ED9" w:rsidTr="00891F6F">
        <w:trPr>
          <w:trHeight w:val="532"/>
          <w:jc w:val="center"/>
        </w:trPr>
        <w:tc>
          <w:tcPr>
            <w:tcW w:w="588" w:type="dxa"/>
            <w:shd w:val="clear" w:color="auto" w:fill="auto"/>
            <w:vAlign w:val="center"/>
          </w:tcPr>
          <w:p w:rsidR="00E521ED" w:rsidRPr="00661ED9" w:rsidRDefault="00E521ED" w:rsidP="00891F6F">
            <w:pPr>
              <w:spacing w:after="0" w:line="240" w:lineRule="auto"/>
              <w:jc w:val="center"/>
              <w:rPr>
                <w:rFonts w:ascii="Times New Roman" w:hAnsi="Times New Roman" w:cs="Times New Roman"/>
                <w:sz w:val="20"/>
                <w:szCs w:val="20"/>
              </w:rPr>
            </w:pPr>
            <w:r w:rsidRPr="00661ED9">
              <w:rPr>
                <w:rFonts w:ascii="Times New Roman" w:hAnsi="Times New Roman" w:cs="Times New Roman"/>
                <w:sz w:val="20"/>
                <w:szCs w:val="20"/>
              </w:rPr>
              <w:t>3</w:t>
            </w:r>
          </w:p>
        </w:tc>
        <w:tc>
          <w:tcPr>
            <w:tcW w:w="2305"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 xml:space="preserve">Инженер </w:t>
            </w:r>
            <w:r w:rsidRPr="00661ED9">
              <w:rPr>
                <w:rFonts w:ascii="Times New Roman" w:hAnsi="Times New Roman" w:cs="Times New Roman"/>
                <w:sz w:val="20"/>
                <w:szCs w:val="20"/>
                <w:lang w:val="en-US"/>
              </w:rPr>
              <w:t xml:space="preserve">II </w:t>
            </w:r>
            <w:r w:rsidRPr="00661ED9">
              <w:rPr>
                <w:rFonts w:ascii="Times New Roman" w:hAnsi="Times New Roman" w:cs="Times New Roman"/>
                <w:sz w:val="20"/>
                <w:szCs w:val="20"/>
              </w:rPr>
              <w:t>категории</w:t>
            </w:r>
          </w:p>
        </w:tc>
        <w:tc>
          <w:tcPr>
            <w:tcW w:w="2028"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proofErr w:type="spellStart"/>
            <w:r w:rsidRPr="00661ED9">
              <w:rPr>
                <w:rFonts w:ascii="Times New Roman" w:hAnsi="Times New Roman" w:cs="Times New Roman"/>
                <w:sz w:val="20"/>
                <w:szCs w:val="20"/>
              </w:rPr>
              <w:t>Дурасов</w:t>
            </w:r>
            <w:proofErr w:type="spellEnd"/>
            <w:r w:rsidRPr="00661ED9">
              <w:rPr>
                <w:rFonts w:ascii="Times New Roman" w:hAnsi="Times New Roman" w:cs="Times New Roman"/>
                <w:sz w:val="20"/>
                <w:szCs w:val="20"/>
              </w:rPr>
              <w:t xml:space="preserve"> М.Ю.</w:t>
            </w:r>
          </w:p>
        </w:tc>
        <w:tc>
          <w:tcPr>
            <w:tcW w:w="2028" w:type="dxa"/>
          </w:tcPr>
          <w:p w:rsidR="00E521ED" w:rsidRPr="00661ED9" w:rsidRDefault="00E521ED" w:rsidP="00891F6F">
            <w:pPr>
              <w:spacing w:after="0" w:line="240" w:lineRule="auto"/>
              <w:rPr>
                <w:rFonts w:ascii="Times New Roman" w:hAnsi="Times New Roman" w:cs="Times New Roman"/>
                <w:sz w:val="20"/>
                <w:szCs w:val="20"/>
              </w:rPr>
            </w:pPr>
          </w:p>
        </w:tc>
      </w:tr>
      <w:tr w:rsidR="00E521ED" w:rsidRPr="00661ED9" w:rsidTr="00891F6F">
        <w:trPr>
          <w:trHeight w:val="532"/>
          <w:jc w:val="center"/>
        </w:trPr>
        <w:tc>
          <w:tcPr>
            <w:tcW w:w="588" w:type="dxa"/>
            <w:shd w:val="clear" w:color="auto" w:fill="auto"/>
            <w:vAlign w:val="center"/>
          </w:tcPr>
          <w:p w:rsidR="00E521ED" w:rsidRPr="00661ED9" w:rsidRDefault="00E521ED" w:rsidP="00891F6F">
            <w:pPr>
              <w:spacing w:after="0" w:line="240" w:lineRule="auto"/>
              <w:jc w:val="center"/>
              <w:rPr>
                <w:rFonts w:ascii="Times New Roman" w:hAnsi="Times New Roman" w:cs="Times New Roman"/>
                <w:sz w:val="20"/>
                <w:szCs w:val="20"/>
              </w:rPr>
            </w:pPr>
            <w:r w:rsidRPr="00661ED9">
              <w:rPr>
                <w:rFonts w:ascii="Times New Roman" w:hAnsi="Times New Roman" w:cs="Times New Roman"/>
                <w:sz w:val="20"/>
                <w:szCs w:val="20"/>
              </w:rPr>
              <w:t>4</w:t>
            </w:r>
          </w:p>
        </w:tc>
        <w:tc>
          <w:tcPr>
            <w:tcW w:w="2305"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 xml:space="preserve">Инженер </w:t>
            </w:r>
            <w:r w:rsidRPr="00661ED9">
              <w:rPr>
                <w:rFonts w:ascii="Times New Roman" w:hAnsi="Times New Roman" w:cs="Times New Roman"/>
                <w:sz w:val="20"/>
                <w:szCs w:val="20"/>
                <w:lang w:val="en-US"/>
              </w:rPr>
              <w:t xml:space="preserve">II </w:t>
            </w:r>
            <w:r w:rsidRPr="00661ED9">
              <w:rPr>
                <w:rFonts w:ascii="Times New Roman" w:hAnsi="Times New Roman" w:cs="Times New Roman"/>
                <w:sz w:val="20"/>
                <w:szCs w:val="20"/>
              </w:rPr>
              <w:t>категории</w:t>
            </w:r>
          </w:p>
        </w:tc>
        <w:tc>
          <w:tcPr>
            <w:tcW w:w="2028"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Казаков М.С.</w:t>
            </w:r>
          </w:p>
        </w:tc>
        <w:tc>
          <w:tcPr>
            <w:tcW w:w="2028" w:type="dxa"/>
          </w:tcPr>
          <w:p w:rsidR="00E521ED" w:rsidRPr="00661ED9" w:rsidRDefault="00E521ED" w:rsidP="00891F6F">
            <w:pPr>
              <w:spacing w:after="0" w:line="240" w:lineRule="auto"/>
              <w:rPr>
                <w:rFonts w:ascii="Times New Roman" w:hAnsi="Times New Roman" w:cs="Times New Roman"/>
                <w:sz w:val="20"/>
                <w:szCs w:val="20"/>
              </w:rPr>
            </w:pPr>
          </w:p>
        </w:tc>
      </w:tr>
      <w:tr w:rsidR="00E521ED" w:rsidRPr="00661ED9" w:rsidTr="00891F6F">
        <w:trPr>
          <w:trHeight w:val="532"/>
          <w:jc w:val="center"/>
        </w:trPr>
        <w:tc>
          <w:tcPr>
            <w:tcW w:w="588" w:type="dxa"/>
            <w:shd w:val="clear" w:color="auto" w:fill="auto"/>
            <w:vAlign w:val="center"/>
          </w:tcPr>
          <w:p w:rsidR="00E521ED" w:rsidRPr="00661ED9" w:rsidRDefault="00E521ED" w:rsidP="00891F6F">
            <w:pPr>
              <w:spacing w:after="0" w:line="240" w:lineRule="auto"/>
              <w:jc w:val="center"/>
              <w:rPr>
                <w:rFonts w:ascii="Times New Roman" w:hAnsi="Times New Roman" w:cs="Times New Roman"/>
                <w:sz w:val="20"/>
                <w:szCs w:val="20"/>
              </w:rPr>
            </w:pPr>
            <w:r w:rsidRPr="00661ED9">
              <w:rPr>
                <w:rFonts w:ascii="Times New Roman" w:hAnsi="Times New Roman" w:cs="Times New Roman"/>
                <w:sz w:val="20"/>
                <w:szCs w:val="20"/>
              </w:rPr>
              <w:t>5</w:t>
            </w:r>
          </w:p>
        </w:tc>
        <w:tc>
          <w:tcPr>
            <w:tcW w:w="2305"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Главный инженер проекта</w:t>
            </w:r>
          </w:p>
        </w:tc>
        <w:tc>
          <w:tcPr>
            <w:tcW w:w="2028"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Медведев М.Ю.</w:t>
            </w:r>
          </w:p>
        </w:tc>
        <w:tc>
          <w:tcPr>
            <w:tcW w:w="2028" w:type="dxa"/>
          </w:tcPr>
          <w:p w:rsidR="00E521ED" w:rsidRPr="00661ED9" w:rsidRDefault="00E521ED" w:rsidP="00891F6F">
            <w:pPr>
              <w:spacing w:after="0" w:line="240" w:lineRule="auto"/>
              <w:rPr>
                <w:rFonts w:ascii="Times New Roman" w:hAnsi="Times New Roman" w:cs="Times New Roman"/>
                <w:sz w:val="20"/>
                <w:szCs w:val="20"/>
              </w:rPr>
            </w:pPr>
          </w:p>
        </w:tc>
      </w:tr>
      <w:tr w:rsidR="00E521ED" w:rsidRPr="00661ED9" w:rsidTr="00891F6F">
        <w:trPr>
          <w:trHeight w:val="258"/>
          <w:jc w:val="center"/>
        </w:trPr>
        <w:tc>
          <w:tcPr>
            <w:tcW w:w="588" w:type="dxa"/>
            <w:shd w:val="clear" w:color="auto" w:fill="auto"/>
            <w:vAlign w:val="center"/>
          </w:tcPr>
          <w:p w:rsidR="00E521ED" w:rsidRPr="00661ED9" w:rsidRDefault="00E521ED" w:rsidP="00891F6F">
            <w:pPr>
              <w:spacing w:after="0" w:line="240" w:lineRule="auto"/>
              <w:jc w:val="center"/>
              <w:rPr>
                <w:rFonts w:ascii="Times New Roman" w:hAnsi="Times New Roman" w:cs="Times New Roman"/>
                <w:sz w:val="20"/>
                <w:szCs w:val="20"/>
              </w:rPr>
            </w:pPr>
            <w:r w:rsidRPr="00661ED9">
              <w:rPr>
                <w:rFonts w:ascii="Times New Roman" w:hAnsi="Times New Roman" w:cs="Times New Roman"/>
                <w:sz w:val="20"/>
                <w:szCs w:val="20"/>
              </w:rPr>
              <w:t>6</w:t>
            </w:r>
          </w:p>
        </w:tc>
        <w:tc>
          <w:tcPr>
            <w:tcW w:w="2305"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 xml:space="preserve">Директор </w:t>
            </w:r>
            <w:proofErr w:type="spellStart"/>
            <w:r w:rsidRPr="00661ED9">
              <w:rPr>
                <w:rFonts w:ascii="Times New Roman" w:hAnsi="Times New Roman" w:cs="Times New Roman"/>
                <w:sz w:val="20"/>
                <w:szCs w:val="20"/>
              </w:rPr>
              <w:t>НПЦРТиМП</w:t>
            </w:r>
            <w:proofErr w:type="spellEnd"/>
          </w:p>
        </w:tc>
        <w:tc>
          <w:tcPr>
            <w:tcW w:w="2028" w:type="dxa"/>
            <w:shd w:val="clear" w:color="auto" w:fill="auto"/>
            <w:vAlign w:val="center"/>
          </w:tcPr>
          <w:p w:rsidR="00E521ED" w:rsidRPr="00661ED9" w:rsidRDefault="00E521ED" w:rsidP="00891F6F">
            <w:pPr>
              <w:spacing w:after="0" w:line="240" w:lineRule="auto"/>
              <w:rPr>
                <w:rFonts w:ascii="Times New Roman" w:hAnsi="Times New Roman" w:cs="Times New Roman"/>
                <w:sz w:val="20"/>
                <w:szCs w:val="20"/>
              </w:rPr>
            </w:pPr>
            <w:r w:rsidRPr="00661ED9">
              <w:rPr>
                <w:rFonts w:ascii="Times New Roman" w:hAnsi="Times New Roman" w:cs="Times New Roman"/>
                <w:sz w:val="20"/>
                <w:szCs w:val="20"/>
              </w:rPr>
              <w:t>Гришко А.В.</w:t>
            </w:r>
          </w:p>
        </w:tc>
        <w:tc>
          <w:tcPr>
            <w:tcW w:w="2028" w:type="dxa"/>
          </w:tcPr>
          <w:p w:rsidR="00E521ED" w:rsidRPr="00661ED9" w:rsidRDefault="00E521ED" w:rsidP="00891F6F">
            <w:pPr>
              <w:spacing w:after="0" w:line="240" w:lineRule="auto"/>
              <w:rPr>
                <w:rFonts w:ascii="Times New Roman" w:hAnsi="Times New Roman" w:cs="Times New Roman"/>
                <w:sz w:val="20"/>
                <w:szCs w:val="20"/>
              </w:rPr>
            </w:pPr>
          </w:p>
        </w:tc>
      </w:tr>
    </w:tbl>
    <w:p w:rsidR="00E521ED"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rPr>
          <w:rFonts w:ascii="Times New Roman" w:hAnsi="Times New Roman" w:cs="Times New Roman"/>
        </w:rPr>
      </w:pPr>
    </w:p>
    <w:p w:rsidR="00E521ED" w:rsidRPr="00E90823" w:rsidRDefault="00E521ED" w:rsidP="00E521ED">
      <w:pPr>
        <w:tabs>
          <w:tab w:val="center" w:pos="5102"/>
        </w:tabs>
        <w:rPr>
          <w:rFonts w:ascii="Times New Roman" w:hAnsi="Times New Roman" w:cs="Times New Roman"/>
        </w:rPr>
        <w:sectPr w:rsidR="00E521ED" w:rsidRPr="00E90823" w:rsidSect="00891F6F">
          <w:pgSz w:w="11906" w:h="16838"/>
          <w:pgMar w:top="1134" w:right="567" w:bottom="1134" w:left="1134" w:header="708" w:footer="708" w:gutter="0"/>
          <w:cols w:space="708"/>
          <w:docGrid w:linePitch="360"/>
        </w:sectPr>
      </w:pPr>
    </w:p>
    <w:sdt>
      <w:sdtPr>
        <w:rPr>
          <w:rFonts w:ascii="Times New Roman" w:eastAsiaTheme="minorHAnsi" w:hAnsi="Times New Roman" w:cstheme="minorBidi"/>
          <w:b w:val="0"/>
          <w:bCs w:val="0"/>
          <w:color w:val="auto"/>
          <w:sz w:val="22"/>
          <w:szCs w:val="22"/>
        </w:rPr>
        <w:id w:val="1497697978"/>
        <w:docPartObj>
          <w:docPartGallery w:val="Table of Contents"/>
          <w:docPartUnique/>
        </w:docPartObj>
      </w:sdtPr>
      <w:sdtEndPr/>
      <w:sdtContent>
        <w:p w:rsidR="00E521ED" w:rsidRDefault="00E521ED" w:rsidP="00E521ED">
          <w:pPr>
            <w:pStyle w:val="afff4"/>
            <w:shd w:val="clear" w:color="auto" w:fill="FFCC00"/>
            <w:rPr>
              <w:noProof/>
            </w:rPr>
          </w:pPr>
          <w:r w:rsidRPr="00661ED9">
            <w:rPr>
              <w:rFonts w:ascii="Times New Roman" w:hAnsi="Times New Roman"/>
              <w:color w:val="auto"/>
              <w:sz w:val="32"/>
              <w:szCs w:val="32"/>
            </w:rPr>
            <w:t>Содержание</w:t>
          </w:r>
          <w:r w:rsidR="00726083" w:rsidRPr="00661ED9">
            <w:rPr>
              <w:rFonts w:ascii="Times New Roman" w:hAnsi="Times New Roman"/>
            </w:rPr>
            <w:fldChar w:fldCharType="begin"/>
          </w:r>
          <w:r w:rsidRPr="00661ED9">
            <w:rPr>
              <w:rFonts w:ascii="Times New Roman" w:hAnsi="Times New Roman"/>
            </w:rPr>
            <w:instrText xml:space="preserve"> TOC \o "1-3" \h \z \u </w:instrText>
          </w:r>
          <w:r w:rsidR="00726083" w:rsidRPr="00661ED9">
            <w:rPr>
              <w:rFonts w:ascii="Times New Roman" w:hAnsi="Times New Roman"/>
            </w:rPr>
            <w:fldChar w:fldCharType="separate"/>
          </w:r>
        </w:p>
        <w:p w:rsidR="00E521ED" w:rsidRDefault="00503064" w:rsidP="00E521ED">
          <w:pPr>
            <w:pStyle w:val="1f"/>
            <w:tabs>
              <w:tab w:val="right" w:leader="dot" w:pos="10195"/>
            </w:tabs>
            <w:rPr>
              <w:rFonts w:asciiTheme="minorHAnsi" w:eastAsiaTheme="minorEastAsia" w:hAnsiTheme="minorHAnsi"/>
              <w:noProof/>
              <w:sz w:val="22"/>
              <w:lang w:eastAsia="ru-RU"/>
            </w:rPr>
          </w:pPr>
          <w:hyperlink w:anchor="_Toc20322288" w:history="1">
            <w:r w:rsidR="00E521ED" w:rsidRPr="00224678">
              <w:rPr>
                <w:rStyle w:val="ad"/>
                <w:rFonts w:cs="Times New Roman"/>
                <w:noProof/>
              </w:rPr>
              <w:t>Состав проекта</w:t>
            </w:r>
            <w:r w:rsidR="00E521ED">
              <w:rPr>
                <w:noProof/>
                <w:webHidden/>
              </w:rPr>
              <w:tab/>
            </w:r>
            <w:r w:rsidR="00726083">
              <w:rPr>
                <w:noProof/>
                <w:webHidden/>
              </w:rPr>
              <w:fldChar w:fldCharType="begin"/>
            </w:r>
            <w:r w:rsidR="00E521ED">
              <w:rPr>
                <w:noProof/>
                <w:webHidden/>
              </w:rPr>
              <w:instrText xml:space="preserve"> PAGEREF _Toc20322288 \h </w:instrText>
            </w:r>
            <w:r w:rsidR="00726083">
              <w:rPr>
                <w:noProof/>
                <w:webHidden/>
              </w:rPr>
            </w:r>
            <w:r w:rsidR="00726083">
              <w:rPr>
                <w:noProof/>
                <w:webHidden/>
              </w:rPr>
              <w:fldChar w:fldCharType="separate"/>
            </w:r>
            <w:r w:rsidR="008B596F">
              <w:rPr>
                <w:noProof/>
                <w:webHidden/>
              </w:rPr>
              <w:t>6</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89" w:history="1">
            <w:r w:rsidR="00E521ED" w:rsidRPr="00224678">
              <w:rPr>
                <w:rStyle w:val="ad"/>
                <w:rFonts w:cs="Times New Roman"/>
                <w:noProof/>
                <w:kern w:val="1"/>
              </w:rPr>
              <w:t>ЧАСТЬ I. Порядок применения правил землепользования и застройки и внесения в них изменений</w:t>
            </w:r>
            <w:r w:rsidR="00E521ED">
              <w:rPr>
                <w:noProof/>
                <w:webHidden/>
              </w:rPr>
              <w:tab/>
            </w:r>
            <w:r w:rsidR="00726083">
              <w:rPr>
                <w:noProof/>
                <w:webHidden/>
              </w:rPr>
              <w:fldChar w:fldCharType="begin"/>
            </w:r>
            <w:r w:rsidR="00E521ED">
              <w:rPr>
                <w:noProof/>
                <w:webHidden/>
              </w:rPr>
              <w:instrText xml:space="preserve"> PAGEREF _Toc20322289 \h </w:instrText>
            </w:r>
            <w:r w:rsidR="00726083">
              <w:rPr>
                <w:noProof/>
                <w:webHidden/>
              </w:rPr>
            </w:r>
            <w:r w:rsidR="00726083">
              <w:rPr>
                <w:noProof/>
                <w:webHidden/>
              </w:rPr>
              <w:fldChar w:fldCharType="separate"/>
            </w:r>
            <w:r w:rsidR="008B596F">
              <w:rPr>
                <w:noProof/>
                <w:webHidden/>
              </w:rPr>
              <w:t>7</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0" w:history="1">
            <w:r w:rsidR="00E521ED" w:rsidRPr="00224678">
              <w:rPr>
                <w:rStyle w:val="ad"/>
                <w:rFonts w:cs="Times New Roman"/>
                <w:noProof/>
                <w:kern w:val="1"/>
              </w:rPr>
              <w:t>ГЛАВА 1. Положения о регулировании землепользования и застройки органами местного самоуправления</w:t>
            </w:r>
            <w:r w:rsidR="00E521ED">
              <w:rPr>
                <w:noProof/>
                <w:webHidden/>
              </w:rPr>
              <w:tab/>
            </w:r>
            <w:r w:rsidR="00726083">
              <w:rPr>
                <w:noProof/>
                <w:webHidden/>
              </w:rPr>
              <w:fldChar w:fldCharType="begin"/>
            </w:r>
            <w:r w:rsidR="00E521ED">
              <w:rPr>
                <w:noProof/>
                <w:webHidden/>
              </w:rPr>
              <w:instrText xml:space="preserve"> PAGEREF _Toc20322290 \h </w:instrText>
            </w:r>
            <w:r w:rsidR="00726083">
              <w:rPr>
                <w:noProof/>
                <w:webHidden/>
              </w:rPr>
            </w:r>
            <w:r w:rsidR="00726083">
              <w:rPr>
                <w:noProof/>
                <w:webHidden/>
              </w:rPr>
              <w:fldChar w:fldCharType="separate"/>
            </w:r>
            <w:r w:rsidR="008B596F">
              <w:rPr>
                <w:noProof/>
                <w:webHidden/>
              </w:rPr>
              <w:t>7</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1" w:history="1">
            <w:r w:rsidR="00E521ED" w:rsidRPr="00224678">
              <w:rPr>
                <w:rStyle w:val="ad"/>
                <w:rFonts w:cs="Times New Roman"/>
                <w:noProof/>
                <w:kern w:val="1"/>
              </w:rPr>
              <w:t>Статья 1. Правовой статус Правил землепользования и застройки городского поселения Таёжный</w:t>
            </w:r>
            <w:r w:rsidR="00E521ED">
              <w:rPr>
                <w:noProof/>
                <w:webHidden/>
              </w:rPr>
              <w:tab/>
            </w:r>
            <w:r w:rsidR="00726083">
              <w:rPr>
                <w:noProof/>
                <w:webHidden/>
              </w:rPr>
              <w:fldChar w:fldCharType="begin"/>
            </w:r>
            <w:r w:rsidR="00E521ED">
              <w:rPr>
                <w:noProof/>
                <w:webHidden/>
              </w:rPr>
              <w:instrText xml:space="preserve"> PAGEREF _Toc20322291 \h </w:instrText>
            </w:r>
            <w:r w:rsidR="00726083">
              <w:rPr>
                <w:noProof/>
                <w:webHidden/>
              </w:rPr>
            </w:r>
            <w:r w:rsidR="00726083">
              <w:rPr>
                <w:noProof/>
                <w:webHidden/>
              </w:rPr>
              <w:fldChar w:fldCharType="separate"/>
            </w:r>
            <w:r w:rsidR="008B596F">
              <w:rPr>
                <w:noProof/>
                <w:webHidden/>
              </w:rPr>
              <w:t>7</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2" w:history="1">
            <w:r w:rsidR="00E521ED" w:rsidRPr="00224678">
              <w:rPr>
                <w:rStyle w:val="ad"/>
                <w:rFonts w:cs="Times New Roman"/>
                <w:noProof/>
                <w:kern w:val="1"/>
              </w:rPr>
              <w:t>Статья 2. Цели, назначение и область применения Правил застройки</w:t>
            </w:r>
            <w:r w:rsidR="00E521ED">
              <w:rPr>
                <w:noProof/>
                <w:webHidden/>
              </w:rPr>
              <w:tab/>
            </w:r>
            <w:r w:rsidR="00726083">
              <w:rPr>
                <w:noProof/>
                <w:webHidden/>
              </w:rPr>
              <w:fldChar w:fldCharType="begin"/>
            </w:r>
            <w:r w:rsidR="00E521ED">
              <w:rPr>
                <w:noProof/>
                <w:webHidden/>
              </w:rPr>
              <w:instrText xml:space="preserve"> PAGEREF _Toc20322292 \h </w:instrText>
            </w:r>
            <w:r w:rsidR="00726083">
              <w:rPr>
                <w:noProof/>
                <w:webHidden/>
              </w:rPr>
            </w:r>
            <w:r w:rsidR="00726083">
              <w:rPr>
                <w:noProof/>
                <w:webHidden/>
              </w:rPr>
              <w:fldChar w:fldCharType="separate"/>
            </w:r>
            <w:r w:rsidR="008B596F">
              <w:rPr>
                <w:noProof/>
                <w:webHidden/>
              </w:rPr>
              <w:t>7</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3" w:history="1">
            <w:r w:rsidR="00E521ED" w:rsidRPr="00224678">
              <w:rPr>
                <w:rStyle w:val="ad"/>
                <w:rFonts w:cs="Times New Roman"/>
                <w:noProof/>
                <w:kern w:val="1"/>
              </w:rPr>
              <w:t>Статья 3. Соотношение Правил застройки с Генеральным планом городского поселения Таёжный и документацией по планировке территории</w:t>
            </w:r>
            <w:r w:rsidR="00E521ED">
              <w:rPr>
                <w:noProof/>
                <w:webHidden/>
              </w:rPr>
              <w:tab/>
            </w:r>
            <w:r w:rsidR="00726083">
              <w:rPr>
                <w:noProof/>
                <w:webHidden/>
              </w:rPr>
              <w:fldChar w:fldCharType="begin"/>
            </w:r>
            <w:r w:rsidR="00E521ED">
              <w:rPr>
                <w:noProof/>
                <w:webHidden/>
              </w:rPr>
              <w:instrText xml:space="preserve"> PAGEREF _Toc20322293 \h </w:instrText>
            </w:r>
            <w:r w:rsidR="00726083">
              <w:rPr>
                <w:noProof/>
                <w:webHidden/>
              </w:rPr>
            </w:r>
            <w:r w:rsidR="00726083">
              <w:rPr>
                <w:noProof/>
                <w:webHidden/>
              </w:rPr>
              <w:fldChar w:fldCharType="separate"/>
            </w:r>
            <w:r w:rsidR="008B596F">
              <w:rPr>
                <w:noProof/>
                <w:webHidden/>
              </w:rPr>
              <w:t>8</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4" w:history="1">
            <w:r w:rsidR="00E521ED" w:rsidRPr="00224678">
              <w:rPr>
                <w:rStyle w:val="ad"/>
                <w:rFonts w:cs="Times New Roman"/>
                <w:noProof/>
                <w:kern w:val="1"/>
              </w:rPr>
              <w:t>Статья 4. Общедоступность информации о землепользовании и застройке</w:t>
            </w:r>
            <w:r w:rsidR="00E521ED">
              <w:rPr>
                <w:noProof/>
                <w:webHidden/>
              </w:rPr>
              <w:tab/>
            </w:r>
            <w:r w:rsidR="00726083">
              <w:rPr>
                <w:noProof/>
                <w:webHidden/>
              </w:rPr>
              <w:fldChar w:fldCharType="begin"/>
            </w:r>
            <w:r w:rsidR="00E521ED">
              <w:rPr>
                <w:noProof/>
                <w:webHidden/>
              </w:rPr>
              <w:instrText xml:space="preserve"> PAGEREF _Toc20322294 \h </w:instrText>
            </w:r>
            <w:r w:rsidR="00726083">
              <w:rPr>
                <w:noProof/>
                <w:webHidden/>
              </w:rPr>
            </w:r>
            <w:r w:rsidR="00726083">
              <w:rPr>
                <w:noProof/>
                <w:webHidden/>
              </w:rPr>
              <w:fldChar w:fldCharType="separate"/>
            </w:r>
            <w:r w:rsidR="008B596F">
              <w:rPr>
                <w:noProof/>
                <w:webHidden/>
              </w:rPr>
              <w:t>8</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5" w:history="1">
            <w:r w:rsidR="00E521ED" w:rsidRPr="00224678">
              <w:rPr>
                <w:rStyle w:val="ad"/>
                <w:rFonts w:cs="Times New Roman"/>
                <w:noProof/>
                <w:kern w:val="1"/>
              </w:rPr>
              <w:t>Статья 5. Полномочия органов местного самоуправления и должностных лиц городского поселения Таёжный в области землепользования и застройки</w:t>
            </w:r>
            <w:r w:rsidR="00E521ED">
              <w:rPr>
                <w:noProof/>
                <w:webHidden/>
              </w:rPr>
              <w:tab/>
            </w:r>
            <w:r w:rsidR="00726083">
              <w:rPr>
                <w:noProof/>
                <w:webHidden/>
              </w:rPr>
              <w:fldChar w:fldCharType="begin"/>
            </w:r>
            <w:r w:rsidR="00E521ED">
              <w:rPr>
                <w:noProof/>
                <w:webHidden/>
              </w:rPr>
              <w:instrText xml:space="preserve"> PAGEREF _Toc20322295 \h </w:instrText>
            </w:r>
            <w:r w:rsidR="00726083">
              <w:rPr>
                <w:noProof/>
                <w:webHidden/>
              </w:rPr>
            </w:r>
            <w:r w:rsidR="00726083">
              <w:rPr>
                <w:noProof/>
                <w:webHidden/>
              </w:rPr>
              <w:fldChar w:fldCharType="separate"/>
            </w:r>
            <w:r w:rsidR="008B596F">
              <w:rPr>
                <w:noProof/>
                <w:webHidden/>
              </w:rPr>
              <w:t>8</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6" w:history="1">
            <w:r w:rsidR="00E521ED" w:rsidRPr="00224678">
              <w:rPr>
                <w:rStyle w:val="ad"/>
                <w:rFonts w:cs="Times New Roman"/>
                <w:noProof/>
                <w:kern w:val="1"/>
              </w:rPr>
              <w:t>Статья 6. Комиссия по подготовке проекта Правил застройки</w:t>
            </w:r>
            <w:r w:rsidR="00E521ED">
              <w:rPr>
                <w:noProof/>
                <w:webHidden/>
              </w:rPr>
              <w:tab/>
            </w:r>
            <w:r w:rsidR="00726083">
              <w:rPr>
                <w:noProof/>
                <w:webHidden/>
              </w:rPr>
              <w:fldChar w:fldCharType="begin"/>
            </w:r>
            <w:r w:rsidR="00E521ED">
              <w:rPr>
                <w:noProof/>
                <w:webHidden/>
              </w:rPr>
              <w:instrText xml:space="preserve"> PAGEREF _Toc20322296 \h </w:instrText>
            </w:r>
            <w:r w:rsidR="00726083">
              <w:rPr>
                <w:noProof/>
                <w:webHidden/>
              </w:rPr>
            </w:r>
            <w:r w:rsidR="00726083">
              <w:rPr>
                <w:noProof/>
                <w:webHidden/>
              </w:rPr>
              <w:fldChar w:fldCharType="separate"/>
            </w:r>
            <w:r w:rsidR="008B596F">
              <w:rPr>
                <w:noProof/>
                <w:webHidden/>
              </w:rPr>
              <w:t>8</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7" w:history="1">
            <w:r w:rsidR="00E521ED" w:rsidRPr="00224678">
              <w:rPr>
                <w:rStyle w:val="ad"/>
                <w:rFonts w:cs="Times New Roman"/>
                <w:noProof/>
                <w:kern w:val="1"/>
              </w:rPr>
              <w:t>ГЛАВА 2. Порядок применения градостроительных регламентов</w:t>
            </w:r>
            <w:r w:rsidR="00E521ED">
              <w:rPr>
                <w:noProof/>
                <w:webHidden/>
              </w:rPr>
              <w:tab/>
            </w:r>
            <w:r w:rsidR="00726083">
              <w:rPr>
                <w:noProof/>
                <w:webHidden/>
              </w:rPr>
              <w:fldChar w:fldCharType="begin"/>
            </w:r>
            <w:r w:rsidR="00E521ED">
              <w:rPr>
                <w:noProof/>
                <w:webHidden/>
              </w:rPr>
              <w:instrText xml:space="preserve"> PAGEREF _Toc20322297 \h </w:instrText>
            </w:r>
            <w:r w:rsidR="00726083">
              <w:rPr>
                <w:noProof/>
                <w:webHidden/>
              </w:rPr>
            </w:r>
            <w:r w:rsidR="00726083">
              <w:rPr>
                <w:noProof/>
                <w:webHidden/>
              </w:rPr>
              <w:fldChar w:fldCharType="separate"/>
            </w:r>
            <w:r w:rsidR="008B596F">
              <w:rPr>
                <w:noProof/>
                <w:webHidden/>
              </w:rPr>
              <w:t>9</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8" w:history="1">
            <w:r w:rsidR="00E521ED" w:rsidRPr="00224678">
              <w:rPr>
                <w:rStyle w:val="ad"/>
                <w:rFonts w:cs="Times New Roman"/>
                <w:noProof/>
                <w:kern w:val="1"/>
              </w:rPr>
              <w:t>Статья 7. Градостроительный регламент</w:t>
            </w:r>
            <w:r w:rsidR="00E521ED">
              <w:rPr>
                <w:noProof/>
                <w:webHidden/>
              </w:rPr>
              <w:tab/>
            </w:r>
            <w:r w:rsidR="00726083">
              <w:rPr>
                <w:noProof/>
                <w:webHidden/>
              </w:rPr>
              <w:fldChar w:fldCharType="begin"/>
            </w:r>
            <w:r w:rsidR="00E521ED">
              <w:rPr>
                <w:noProof/>
                <w:webHidden/>
              </w:rPr>
              <w:instrText xml:space="preserve"> PAGEREF _Toc20322298 \h </w:instrText>
            </w:r>
            <w:r w:rsidR="00726083">
              <w:rPr>
                <w:noProof/>
                <w:webHidden/>
              </w:rPr>
            </w:r>
            <w:r w:rsidR="00726083">
              <w:rPr>
                <w:noProof/>
                <w:webHidden/>
              </w:rPr>
              <w:fldChar w:fldCharType="separate"/>
            </w:r>
            <w:r w:rsidR="008B596F">
              <w:rPr>
                <w:noProof/>
                <w:webHidden/>
              </w:rPr>
              <w:t>9</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299" w:history="1">
            <w:r w:rsidR="00E521ED" w:rsidRPr="00224678">
              <w:rPr>
                <w:rStyle w:val="ad"/>
                <w:rFonts w:cs="Times New Roman"/>
                <w:noProof/>
                <w:kern w:val="1"/>
              </w:rPr>
              <w:t>Статья 8. Виды разрешённого использования земельных участков и объектов капитального строительства</w:t>
            </w:r>
            <w:r w:rsidR="00E521ED">
              <w:rPr>
                <w:noProof/>
                <w:webHidden/>
              </w:rPr>
              <w:tab/>
            </w:r>
            <w:r w:rsidR="00726083">
              <w:rPr>
                <w:noProof/>
                <w:webHidden/>
              </w:rPr>
              <w:fldChar w:fldCharType="begin"/>
            </w:r>
            <w:r w:rsidR="00E521ED">
              <w:rPr>
                <w:noProof/>
                <w:webHidden/>
              </w:rPr>
              <w:instrText xml:space="preserve"> PAGEREF _Toc20322299 \h </w:instrText>
            </w:r>
            <w:r w:rsidR="00726083">
              <w:rPr>
                <w:noProof/>
                <w:webHidden/>
              </w:rPr>
            </w:r>
            <w:r w:rsidR="00726083">
              <w:rPr>
                <w:noProof/>
                <w:webHidden/>
              </w:rPr>
              <w:fldChar w:fldCharType="separate"/>
            </w:r>
            <w:r w:rsidR="008B596F">
              <w:rPr>
                <w:noProof/>
                <w:webHidden/>
              </w:rPr>
              <w:t>11</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300" w:history="1">
            <w:r w:rsidR="00E521ED" w:rsidRPr="00224678">
              <w:rPr>
                <w:rStyle w:val="ad"/>
                <w:rFonts w:cs="Times New Roman"/>
                <w:noProof/>
                <w:kern w:val="1"/>
              </w:rPr>
              <w:t>Статья 9.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E521ED">
              <w:rPr>
                <w:noProof/>
                <w:webHidden/>
              </w:rPr>
              <w:tab/>
            </w:r>
            <w:r w:rsidR="00726083">
              <w:rPr>
                <w:noProof/>
                <w:webHidden/>
              </w:rPr>
              <w:fldChar w:fldCharType="begin"/>
            </w:r>
            <w:r w:rsidR="00E521ED">
              <w:rPr>
                <w:noProof/>
                <w:webHidden/>
              </w:rPr>
              <w:instrText xml:space="preserve"> PAGEREF _Toc20322300 \h </w:instrText>
            </w:r>
            <w:r w:rsidR="00726083">
              <w:rPr>
                <w:noProof/>
                <w:webHidden/>
              </w:rPr>
            </w:r>
            <w:r w:rsidR="00726083">
              <w:rPr>
                <w:noProof/>
                <w:webHidden/>
              </w:rPr>
              <w:fldChar w:fldCharType="separate"/>
            </w:r>
            <w:r w:rsidR="008B596F">
              <w:rPr>
                <w:noProof/>
                <w:webHidden/>
              </w:rPr>
              <w:t>12</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301" w:history="1">
            <w:r w:rsidR="00E521ED" w:rsidRPr="00224678">
              <w:rPr>
                <w:rStyle w:val="ad"/>
                <w:rFonts w:cs="Times New Roman"/>
                <w:noProof/>
                <w:kern w:val="1"/>
              </w:rPr>
              <w:t>Статья 10.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E521ED">
              <w:rPr>
                <w:noProof/>
                <w:webHidden/>
              </w:rPr>
              <w:tab/>
            </w:r>
            <w:r w:rsidR="00726083">
              <w:rPr>
                <w:noProof/>
                <w:webHidden/>
              </w:rPr>
              <w:fldChar w:fldCharType="begin"/>
            </w:r>
            <w:r w:rsidR="00E521ED">
              <w:rPr>
                <w:noProof/>
                <w:webHidden/>
              </w:rPr>
              <w:instrText xml:space="preserve"> PAGEREF _Toc20322301 \h </w:instrText>
            </w:r>
            <w:r w:rsidR="00726083">
              <w:rPr>
                <w:noProof/>
                <w:webHidden/>
              </w:rPr>
            </w:r>
            <w:r w:rsidR="00726083">
              <w:rPr>
                <w:noProof/>
                <w:webHidden/>
              </w:rPr>
              <w:fldChar w:fldCharType="separate"/>
            </w:r>
            <w:r w:rsidR="008B596F">
              <w:rPr>
                <w:noProof/>
                <w:webHidden/>
              </w:rPr>
              <w:t>13</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302" w:history="1">
            <w:r w:rsidR="00E521ED" w:rsidRPr="00224678">
              <w:rPr>
                <w:rStyle w:val="ad"/>
                <w:rFonts w:cs="Times New Roman"/>
                <w:noProof/>
                <w:kern w:val="1"/>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00E521ED">
              <w:rPr>
                <w:noProof/>
                <w:webHidden/>
              </w:rPr>
              <w:tab/>
            </w:r>
            <w:r w:rsidR="00726083">
              <w:rPr>
                <w:noProof/>
                <w:webHidden/>
              </w:rPr>
              <w:fldChar w:fldCharType="begin"/>
            </w:r>
            <w:r w:rsidR="00E521ED">
              <w:rPr>
                <w:noProof/>
                <w:webHidden/>
              </w:rPr>
              <w:instrText xml:space="preserve"> PAGEREF _Toc20322302 \h </w:instrText>
            </w:r>
            <w:r w:rsidR="00726083">
              <w:rPr>
                <w:noProof/>
                <w:webHidden/>
              </w:rPr>
            </w:r>
            <w:r w:rsidR="00726083">
              <w:rPr>
                <w:noProof/>
                <w:webHidden/>
              </w:rPr>
              <w:fldChar w:fldCharType="separate"/>
            </w:r>
            <w:r w:rsidR="008B596F">
              <w:rPr>
                <w:noProof/>
                <w:webHidden/>
              </w:rPr>
              <w:t>13</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303" w:history="1">
            <w:r w:rsidR="00E521ED" w:rsidRPr="00224678">
              <w:rPr>
                <w:rStyle w:val="ad"/>
                <w:rFonts w:cs="Times New Roman"/>
                <w:noProof/>
                <w:kern w:val="1"/>
              </w:rPr>
              <w:t>Статья 12. Использование земельных участков и объектов капитального строительства, не соответствующих градостроительному регламенту</w:t>
            </w:r>
            <w:r w:rsidR="00E521ED">
              <w:rPr>
                <w:noProof/>
                <w:webHidden/>
              </w:rPr>
              <w:tab/>
            </w:r>
            <w:r w:rsidR="00726083">
              <w:rPr>
                <w:noProof/>
                <w:webHidden/>
              </w:rPr>
              <w:fldChar w:fldCharType="begin"/>
            </w:r>
            <w:r w:rsidR="00E521ED">
              <w:rPr>
                <w:noProof/>
                <w:webHidden/>
              </w:rPr>
              <w:instrText xml:space="preserve"> PAGEREF _Toc20322303 \h </w:instrText>
            </w:r>
            <w:r w:rsidR="00726083">
              <w:rPr>
                <w:noProof/>
                <w:webHidden/>
              </w:rPr>
            </w:r>
            <w:r w:rsidR="00726083">
              <w:rPr>
                <w:noProof/>
                <w:webHidden/>
              </w:rPr>
              <w:fldChar w:fldCharType="separate"/>
            </w:r>
            <w:r w:rsidR="008B596F">
              <w:rPr>
                <w:noProof/>
                <w:webHidden/>
              </w:rPr>
              <w:t>14</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04" w:history="1">
            <w:r w:rsidR="00E521ED" w:rsidRPr="00224678">
              <w:rPr>
                <w:rStyle w:val="ad"/>
                <w:rFonts w:cs="Times New Roman"/>
                <w:noProof/>
                <w:kern w:val="1"/>
              </w:rPr>
              <w:t>Статья 13.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E521ED">
              <w:rPr>
                <w:noProof/>
                <w:webHidden/>
              </w:rPr>
              <w:tab/>
            </w:r>
            <w:r w:rsidR="00726083">
              <w:rPr>
                <w:noProof/>
                <w:webHidden/>
              </w:rPr>
              <w:fldChar w:fldCharType="begin"/>
            </w:r>
            <w:r w:rsidR="00E521ED">
              <w:rPr>
                <w:noProof/>
                <w:webHidden/>
              </w:rPr>
              <w:instrText xml:space="preserve"> PAGEREF _Toc20322304 \h </w:instrText>
            </w:r>
            <w:r w:rsidR="00726083">
              <w:rPr>
                <w:noProof/>
                <w:webHidden/>
              </w:rPr>
            </w:r>
            <w:r w:rsidR="00726083">
              <w:rPr>
                <w:noProof/>
                <w:webHidden/>
              </w:rPr>
              <w:fldChar w:fldCharType="separate"/>
            </w:r>
            <w:r w:rsidR="008B596F">
              <w:rPr>
                <w:noProof/>
                <w:webHidden/>
              </w:rPr>
              <w:t>15</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305" w:history="1">
            <w:r w:rsidR="00E521ED" w:rsidRPr="00224678">
              <w:rPr>
                <w:rStyle w:val="ad"/>
                <w:rFonts w:cs="Times New Roman"/>
                <w:noProof/>
                <w:kern w:val="1"/>
              </w:rPr>
              <w:t>ГЛАВА 3.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E521ED">
              <w:rPr>
                <w:noProof/>
                <w:webHidden/>
              </w:rPr>
              <w:tab/>
            </w:r>
            <w:r w:rsidR="00726083">
              <w:rPr>
                <w:noProof/>
                <w:webHidden/>
              </w:rPr>
              <w:fldChar w:fldCharType="begin"/>
            </w:r>
            <w:r w:rsidR="00E521ED">
              <w:rPr>
                <w:noProof/>
                <w:webHidden/>
              </w:rPr>
              <w:instrText xml:space="preserve"> PAGEREF _Toc20322305 \h </w:instrText>
            </w:r>
            <w:r w:rsidR="00726083">
              <w:rPr>
                <w:noProof/>
                <w:webHidden/>
              </w:rPr>
            </w:r>
            <w:r w:rsidR="00726083">
              <w:rPr>
                <w:noProof/>
                <w:webHidden/>
              </w:rPr>
              <w:fldChar w:fldCharType="separate"/>
            </w:r>
            <w:r w:rsidR="008B596F">
              <w:rPr>
                <w:noProof/>
                <w:webHidden/>
              </w:rPr>
              <w:t>16</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06" w:history="1">
            <w:r w:rsidR="00E521ED" w:rsidRPr="00224678">
              <w:rPr>
                <w:rStyle w:val="ad"/>
                <w:rFonts w:cs="Times New Roman"/>
                <w:noProof/>
                <w:kern w:val="1"/>
              </w:rPr>
              <w:t>Статья 14. Порядок предоставления разрешения на условно разрешённый вид использования земельного участка или объекта</w:t>
            </w:r>
            <w:r w:rsidR="00E521ED" w:rsidRPr="00224678">
              <w:rPr>
                <w:rStyle w:val="ad"/>
                <w:rFonts w:cs="Times New Roman"/>
                <w:noProof/>
              </w:rPr>
              <w:t xml:space="preserve"> капитального строительства</w:t>
            </w:r>
            <w:r w:rsidR="00E521ED">
              <w:rPr>
                <w:noProof/>
                <w:webHidden/>
              </w:rPr>
              <w:tab/>
            </w:r>
            <w:r w:rsidR="00726083">
              <w:rPr>
                <w:noProof/>
                <w:webHidden/>
              </w:rPr>
              <w:fldChar w:fldCharType="begin"/>
            </w:r>
            <w:r w:rsidR="00E521ED">
              <w:rPr>
                <w:noProof/>
                <w:webHidden/>
              </w:rPr>
              <w:instrText xml:space="preserve"> PAGEREF _Toc20322306 \h </w:instrText>
            </w:r>
            <w:r w:rsidR="00726083">
              <w:rPr>
                <w:noProof/>
                <w:webHidden/>
              </w:rPr>
            </w:r>
            <w:r w:rsidR="00726083">
              <w:rPr>
                <w:noProof/>
                <w:webHidden/>
              </w:rPr>
              <w:fldChar w:fldCharType="separate"/>
            </w:r>
            <w:r w:rsidR="008B596F">
              <w:rPr>
                <w:noProof/>
                <w:webHidden/>
              </w:rPr>
              <w:t>16</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07" w:history="1">
            <w:r w:rsidR="00E521ED" w:rsidRPr="00224678">
              <w:rPr>
                <w:rStyle w:val="ad"/>
                <w:rFonts w:cs="Times New Roman"/>
                <w:noProof/>
                <w:kern w:val="1"/>
              </w:rPr>
              <w:t>Статья 15.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E521ED">
              <w:rPr>
                <w:noProof/>
                <w:webHidden/>
              </w:rPr>
              <w:tab/>
            </w:r>
            <w:r w:rsidR="00726083">
              <w:rPr>
                <w:noProof/>
                <w:webHidden/>
              </w:rPr>
              <w:fldChar w:fldCharType="begin"/>
            </w:r>
            <w:r w:rsidR="00E521ED">
              <w:rPr>
                <w:noProof/>
                <w:webHidden/>
              </w:rPr>
              <w:instrText xml:space="preserve"> PAGEREF _Toc20322307 \h </w:instrText>
            </w:r>
            <w:r w:rsidR="00726083">
              <w:rPr>
                <w:noProof/>
                <w:webHidden/>
              </w:rPr>
            </w:r>
            <w:r w:rsidR="00726083">
              <w:rPr>
                <w:noProof/>
                <w:webHidden/>
              </w:rPr>
              <w:fldChar w:fldCharType="separate"/>
            </w:r>
            <w:r w:rsidR="008B596F">
              <w:rPr>
                <w:noProof/>
                <w:webHidden/>
              </w:rPr>
              <w:t>17</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08" w:history="1">
            <w:r w:rsidR="00E521ED" w:rsidRPr="00224678">
              <w:rPr>
                <w:rStyle w:val="ad"/>
                <w:rFonts w:cs="Times New Roman"/>
                <w:noProof/>
              </w:rPr>
              <w:t>ГЛАВА 4. Положение о подготовке документации по планировке территории органами местного самоуправления</w:t>
            </w:r>
            <w:r w:rsidR="00E521ED">
              <w:rPr>
                <w:noProof/>
                <w:webHidden/>
              </w:rPr>
              <w:tab/>
            </w:r>
            <w:r w:rsidR="00726083">
              <w:rPr>
                <w:noProof/>
                <w:webHidden/>
              </w:rPr>
              <w:fldChar w:fldCharType="begin"/>
            </w:r>
            <w:r w:rsidR="00E521ED">
              <w:rPr>
                <w:noProof/>
                <w:webHidden/>
              </w:rPr>
              <w:instrText xml:space="preserve"> PAGEREF _Toc20322308 \h </w:instrText>
            </w:r>
            <w:r w:rsidR="00726083">
              <w:rPr>
                <w:noProof/>
                <w:webHidden/>
              </w:rPr>
            </w:r>
            <w:r w:rsidR="00726083">
              <w:rPr>
                <w:noProof/>
                <w:webHidden/>
              </w:rPr>
              <w:fldChar w:fldCharType="separate"/>
            </w:r>
            <w:r w:rsidR="008B596F">
              <w:rPr>
                <w:noProof/>
                <w:webHidden/>
              </w:rPr>
              <w:t>18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09" w:history="1">
            <w:r w:rsidR="00E521ED" w:rsidRPr="00224678">
              <w:rPr>
                <w:rStyle w:val="ad"/>
                <w:rFonts w:cs="Times New Roman"/>
                <w:noProof/>
                <w:kern w:val="1"/>
              </w:rPr>
              <w:t>Статья 16. Виды документации по планировке территории</w:t>
            </w:r>
            <w:r w:rsidR="00E521ED">
              <w:rPr>
                <w:noProof/>
                <w:webHidden/>
              </w:rPr>
              <w:tab/>
            </w:r>
            <w:r w:rsidR="00726083">
              <w:rPr>
                <w:noProof/>
                <w:webHidden/>
              </w:rPr>
              <w:fldChar w:fldCharType="begin"/>
            </w:r>
            <w:r w:rsidR="00E521ED">
              <w:rPr>
                <w:noProof/>
                <w:webHidden/>
              </w:rPr>
              <w:instrText xml:space="preserve"> PAGEREF _Toc20322309 \h </w:instrText>
            </w:r>
            <w:r w:rsidR="00726083">
              <w:rPr>
                <w:noProof/>
                <w:webHidden/>
              </w:rPr>
            </w:r>
            <w:r w:rsidR="00726083">
              <w:rPr>
                <w:noProof/>
                <w:webHidden/>
              </w:rPr>
              <w:fldChar w:fldCharType="separate"/>
            </w:r>
            <w:r w:rsidR="008B596F">
              <w:rPr>
                <w:noProof/>
                <w:webHidden/>
              </w:rPr>
              <w:t>18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0" w:history="1">
            <w:r w:rsidR="00E521ED" w:rsidRPr="00224678">
              <w:rPr>
                <w:rStyle w:val="ad"/>
                <w:rFonts w:cs="Times New Roman"/>
                <w:noProof/>
                <w:kern w:val="1"/>
              </w:rPr>
              <w:t>Статья 17. Общие положения о документации по планировке территории</w:t>
            </w:r>
            <w:r w:rsidR="00E521ED">
              <w:rPr>
                <w:noProof/>
                <w:webHidden/>
              </w:rPr>
              <w:tab/>
            </w:r>
            <w:r w:rsidR="00726083">
              <w:rPr>
                <w:noProof/>
                <w:webHidden/>
              </w:rPr>
              <w:fldChar w:fldCharType="begin"/>
            </w:r>
            <w:r w:rsidR="00E521ED">
              <w:rPr>
                <w:noProof/>
                <w:webHidden/>
              </w:rPr>
              <w:instrText xml:space="preserve"> PAGEREF _Toc20322310 \h </w:instrText>
            </w:r>
            <w:r w:rsidR="00726083">
              <w:rPr>
                <w:noProof/>
                <w:webHidden/>
              </w:rPr>
            </w:r>
            <w:r w:rsidR="00726083">
              <w:rPr>
                <w:noProof/>
                <w:webHidden/>
              </w:rPr>
              <w:fldChar w:fldCharType="separate"/>
            </w:r>
            <w:r w:rsidR="008B596F">
              <w:rPr>
                <w:noProof/>
                <w:webHidden/>
              </w:rPr>
              <w:t>18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1" w:history="1">
            <w:r w:rsidR="00E521ED" w:rsidRPr="00224678">
              <w:rPr>
                <w:rStyle w:val="ad"/>
                <w:rFonts w:cs="Times New Roman"/>
                <w:noProof/>
                <w:kern w:val="1"/>
              </w:rPr>
              <w:t>Статья 18. Состав и содержание проекта планировки территории и проекта межевания территории</w:t>
            </w:r>
            <w:r w:rsidR="00E521ED">
              <w:rPr>
                <w:noProof/>
                <w:webHidden/>
              </w:rPr>
              <w:tab/>
            </w:r>
            <w:r w:rsidR="00726083">
              <w:rPr>
                <w:noProof/>
                <w:webHidden/>
              </w:rPr>
              <w:fldChar w:fldCharType="begin"/>
            </w:r>
            <w:r w:rsidR="00E521ED">
              <w:rPr>
                <w:noProof/>
                <w:webHidden/>
              </w:rPr>
              <w:instrText xml:space="preserve"> PAGEREF _Toc20322311 \h </w:instrText>
            </w:r>
            <w:r w:rsidR="00726083">
              <w:rPr>
                <w:noProof/>
                <w:webHidden/>
              </w:rPr>
            </w:r>
            <w:r w:rsidR="00726083">
              <w:rPr>
                <w:noProof/>
                <w:webHidden/>
              </w:rPr>
              <w:fldChar w:fldCharType="separate"/>
            </w:r>
            <w:r w:rsidR="008B596F">
              <w:rPr>
                <w:noProof/>
                <w:webHidden/>
              </w:rPr>
              <w:t>20</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2" w:history="1">
            <w:r w:rsidR="00E521ED" w:rsidRPr="00224678">
              <w:rPr>
                <w:rStyle w:val="ad"/>
                <w:rFonts w:cs="Times New Roman"/>
                <w:noProof/>
                <w:kern w:val="1"/>
              </w:rPr>
              <w:t>Статья 19. Порядок подготовки документации по планировке территории</w:t>
            </w:r>
            <w:r w:rsidR="00E521ED">
              <w:rPr>
                <w:noProof/>
                <w:webHidden/>
              </w:rPr>
              <w:tab/>
            </w:r>
            <w:r w:rsidR="00726083">
              <w:rPr>
                <w:noProof/>
                <w:webHidden/>
              </w:rPr>
              <w:fldChar w:fldCharType="begin"/>
            </w:r>
            <w:r w:rsidR="00E521ED">
              <w:rPr>
                <w:noProof/>
                <w:webHidden/>
              </w:rPr>
              <w:instrText xml:space="preserve"> PAGEREF _Toc20322312 \h </w:instrText>
            </w:r>
            <w:r w:rsidR="00726083">
              <w:rPr>
                <w:noProof/>
                <w:webHidden/>
              </w:rPr>
            </w:r>
            <w:r w:rsidR="00726083">
              <w:rPr>
                <w:noProof/>
                <w:webHidden/>
              </w:rPr>
              <w:fldChar w:fldCharType="separate"/>
            </w:r>
            <w:r w:rsidR="008B596F">
              <w:rPr>
                <w:noProof/>
                <w:webHidden/>
              </w:rPr>
              <w:t>20</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3" w:history="1">
            <w:r w:rsidR="00E521ED" w:rsidRPr="00224678">
              <w:rPr>
                <w:rStyle w:val="ad"/>
                <w:rFonts w:cs="Times New Roman"/>
                <w:noProof/>
                <w:kern w:val="1"/>
              </w:rPr>
              <w:t>Статья 20. Особенности подготовки документации по планировке территории при комплексном и устойчивом развитии территории по инициативе правообладателей земельных участков или по инициативе Администрации городского поселения</w:t>
            </w:r>
            <w:r w:rsidR="00E521ED">
              <w:rPr>
                <w:noProof/>
                <w:webHidden/>
              </w:rPr>
              <w:tab/>
            </w:r>
            <w:r w:rsidR="00726083">
              <w:rPr>
                <w:noProof/>
                <w:webHidden/>
              </w:rPr>
              <w:fldChar w:fldCharType="begin"/>
            </w:r>
            <w:r w:rsidR="00E521ED">
              <w:rPr>
                <w:noProof/>
                <w:webHidden/>
              </w:rPr>
              <w:instrText xml:space="preserve"> PAGEREF _Toc20322313 \h </w:instrText>
            </w:r>
            <w:r w:rsidR="00726083">
              <w:rPr>
                <w:noProof/>
                <w:webHidden/>
              </w:rPr>
            </w:r>
            <w:r w:rsidR="00726083">
              <w:rPr>
                <w:noProof/>
                <w:webHidden/>
              </w:rPr>
              <w:fldChar w:fldCharType="separate"/>
            </w:r>
            <w:r w:rsidR="008B596F">
              <w:rPr>
                <w:noProof/>
                <w:webHidden/>
              </w:rPr>
              <w:t>23</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4" w:history="1">
            <w:r w:rsidR="00E521ED" w:rsidRPr="00224678">
              <w:rPr>
                <w:rStyle w:val="ad"/>
                <w:rFonts w:cs="Times New Roman"/>
                <w:noProof/>
                <w:kern w:val="1"/>
              </w:rPr>
              <w:t>Статья 21.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Таёжный</w:t>
            </w:r>
            <w:r w:rsidR="00E521ED">
              <w:rPr>
                <w:noProof/>
                <w:webHidden/>
              </w:rPr>
              <w:tab/>
            </w:r>
            <w:r w:rsidR="00726083">
              <w:rPr>
                <w:noProof/>
                <w:webHidden/>
              </w:rPr>
              <w:fldChar w:fldCharType="begin"/>
            </w:r>
            <w:r w:rsidR="00E521ED">
              <w:rPr>
                <w:noProof/>
                <w:webHidden/>
              </w:rPr>
              <w:instrText xml:space="preserve"> PAGEREF _Toc20322314 \h </w:instrText>
            </w:r>
            <w:r w:rsidR="00726083">
              <w:rPr>
                <w:noProof/>
                <w:webHidden/>
              </w:rPr>
            </w:r>
            <w:r w:rsidR="00726083">
              <w:rPr>
                <w:noProof/>
                <w:webHidden/>
              </w:rPr>
              <w:fldChar w:fldCharType="separate"/>
            </w:r>
            <w:r w:rsidR="008B596F">
              <w:rPr>
                <w:noProof/>
                <w:webHidden/>
              </w:rPr>
              <w:t>24</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5" w:history="1">
            <w:r w:rsidR="00E521ED" w:rsidRPr="00224678">
              <w:rPr>
                <w:rStyle w:val="ad"/>
                <w:rFonts w:cs="Times New Roman"/>
                <w:noProof/>
              </w:rPr>
              <w:t>ГЛАВА 5. Регулирование органами местного самоуправления городского поселения Таёжный земельных отношений</w:t>
            </w:r>
            <w:r w:rsidR="00E521ED">
              <w:rPr>
                <w:noProof/>
                <w:webHidden/>
              </w:rPr>
              <w:tab/>
            </w:r>
            <w:r w:rsidR="00726083">
              <w:rPr>
                <w:noProof/>
                <w:webHidden/>
              </w:rPr>
              <w:fldChar w:fldCharType="begin"/>
            </w:r>
            <w:r w:rsidR="00E521ED">
              <w:rPr>
                <w:noProof/>
                <w:webHidden/>
              </w:rPr>
              <w:instrText xml:space="preserve"> PAGEREF _Toc20322315 \h </w:instrText>
            </w:r>
            <w:r w:rsidR="00726083">
              <w:rPr>
                <w:noProof/>
                <w:webHidden/>
              </w:rPr>
            </w:r>
            <w:r w:rsidR="00726083">
              <w:rPr>
                <w:noProof/>
                <w:webHidden/>
              </w:rPr>
              <w:fldChar w:fldCharType="separate"/>
            </w:r>
            <w:r w:rsidR="008B596F">
              <w:rPr>
                <w:noProof/>
                <w:webHidden/>
              </w:rPr>
              <w:t>25</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6" w:history="1">
            <w:r w:rsidR="00E521ED" w:rsidRPr="00224678">
              <w:rPr>
                <w:rStyle w:val="ad"/>
                <w:rFonts w:cs="Times New Roman"/>
                <w:noProof/>
                <w:kern w:val="1"/>
              </w:rPr>
              <w:t>Статья 22. Образование земельных участков из земель или земельных участков, находящихся в государственной или муниципальной собственности</w:t>
            </w:r>
            <w:r w:rsidR="00E521ED">
              <w:rPr>
                <w:noProof/>
                <w:webHidden/>
              </w:rPr>
              <w:tab/>
            </w:r>
            <w:r w:rsidR="00726083">
              <w:rPr>
                <w:noProof/>
                <w:webHidden/>
              </w:rPr>
              <w:fldChar w:fldCharType="begin"/>
            </w:r>
            <w:r w:rsidR="00E521ED">
              <w:rPr>
                <w:noProof/>
                <w:webHidden/>
              </w:rPr>
              <w:instrText xml:space="preserve"> PAGEREF _Toc20322316 \h </w:instrText>
            </w:r>
            <w:r w:rsidR="00726083">
              <w:rPr>
                <w:noProof/>
                <w:webHidden/>
              </w:rPr>
            </w:r>
            <w:r w:rsidR="00726083">
              <w:rPr>
                <w:noProof/>
                <w:webHidden/>
              </w:rPr>
              <w:fldChar w:fldCharType="separate"/>
            </w:r>
            <w:r w:rsidR="008B596F">
              <w:rPr>
                <w:noProof/>
                <w:webHidden/>
              </w:rPr>
              <w:t>25</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7" w:history="1">
            <w:r w:rsidR="00E521ED" w:rsidRPr="00224678">
              <w:rPr>
                <w:rStyle w:val="ad"/>
                <w:rFonts w:cs="Times New Roman"/>
                <w:noProof/>
                <w:kern w:val="1"/>
              </w:rPr>
              <w:t>Статья 23.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E521ED">
              <w:rPr>
                <w:noProof/>
                <w:webHidden/>
              </w:rPr>
              <w:tab/>
            </w:r>
            <w:r w:rsidR="00726083">
              <w:rPr>
                <w:noProof/>
                <w:webHidden/>
              </w:rPr>
              <w:fldChar w:fldCharType="begin"/>
            </w:r>
            <w:r w:rsidR="00E521ED">
              <w:rPr>
                <w:noProof/>
                <w:webHidden/>
              </w:rPr>
              <w:instrText xml:space="preserve"> PAGEREF _Toc20322317 \h </w:instrText>
            </w:r>
            <w:r w:rsidR="00726083">
              <w:rPr>
                <w:noProof/>
                <w:webHidden/>
              </w:rPr>
            </w:r>
            <w:r w:rsidR="00726083">
              <w:rPr>
                <w:noProof/>
                <w:webHidden/>
              </w:rPr>
              <w:fldChar w:fldCharType="separate"/>
            </w:r>
            <w:r w:rsidR="008B596F">
              <w:rPr>
                <w:noProof/>
                <w:webHidden/>
              </w:rPr>
              <w:t>25</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8" w:history="1">
            <w:r w:rsidR="00E521ED" w:rsidRPr="00224678">
              <w:rPr>
                <w:rStyle w:val="ad"/>
                <w:rFonts w:cs="Times New Roman"/>
                <w:noProof/>
                <w:kern w:val="1"/>
              </w:rPr>
              <w:t>Статья 24. Обмен земельного участка, находящегося в муниципальной собственности, на земельный участок, находящийся в частной собственности</w:t>
            </w:r>
            <w:r w:rsidR="00E521ED">
              <w:rPr>
                <w:noProof/>
                <w:webHidden/>
              </w:rPr>
              <w:tab/>
            </w:r>
            <w:r w:rsidR="00726083">
              <w:rPr>
                <w:noProof/>
                <w:webHidden/>
              </w:rPr>
              <w:fldChar w:fldCharType="begin"/>
            </w:r>
            <w:r w:rsidR="00E521ED">
              <w:rPr>
                <w:noProof/>
                <w:webHidden/>
              </w:rPr>
              <w:instrText xml:space="preserve"> PAGEREF _Toc20322318 \h </w:instrText>
            </w:r>
            <w:r w:rsidR="00726083">
              <w:rPr>
                <w:noProof/>
                <w:webHidden/>
              </w:rPr>
            </w:r>
            <w:r w:rsidR="00726083">
              <w:rPr>
                <w:noProof/>
                <w:webHidden/>
              </w:rPr>
              <w:fldChar w:fldCharType="separate"/>
            </w:r>
            <w:r w:rsidR="008B596F">
              <w:rPr>
                <w:noProof/>
                <w:webHidden/>
              </w:rPr>
              <w:t>26</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19" w:history="1">
            <w:r w:rsidR="00E521ED" w:rsidRPr="00224678">
              <w:rPr>
                <w:rStyle w:val="ad"/>
                <w:rFonts w:cs="Times New Roman"/>
                <w:noProof/>
                <w:kern w:val="1"/>
              </w:rPr>
              <w:t>Статья 25. Изъятие земельных участков и резервирование земель для муниципальных нужд</w:t>
            </w:r>
            <w:r w:rsidR="00E521ED">
              <w:rPr>
                <w:noProof/>
                <w:webHidden/>
              </w:rPr>
              <w:tab/>
            </w:r>
            <w:r w:rsidR="00726083">
              <w:rPr>
                <w:noProof/>
                <w:webHidden/>
              </w:rPr>
              <w:fldChar w:fldCharType="begin"/>
            </w:r>
            <w:r w:rsidR="00E521ED">
              <w:rPr>
                <w:noProof/>
                <w:webHidden/>
              </w:rPr>
              <w:instrText xml:space="preserve"> PAGEREF _Toc20322319 \h </w:instrText>
            </w:r>
            <w:r w:rsidR="00726083">
              <w:rPr>
                <w:noProof/>
                <w:webHidden/>
              </w:rPr>
            </w:r>
            <w:r w:rsidR="00726083">
              <w:rPr>
                <w:noProof/>
                <w:webHidden/>
              </w:rPr>
              <w:fldChar w:fldCharType="separate"/>
            </w:r>
            <w:r w:rsidR="008B596F">
              <w:rPr>
                <w:noProof/>
                <w:webHidden/>
              </w:rPr>
              <w:t>26</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0" w:history="1">
            <w:r w:rsidR="00E521ED" w:rsidRPr="00224678">
              <w:rPr>
                <w:rStyle w:val="ad"/>
                <w:rFonts w:cs="Times New Roman"/>
                <w:noProof/>
                <w:kern w:val="1"/>
              </w:rPr>
              <w:t>Статья 26. Государственный земельный надзор, муниципальный земельный контроль, общественный земельный контроль</w:t>
            </w:r>
            <w:r w:rsidR="00E521ED">
              <w:rPr>
                <w:noProof/>
                <w:webHidden/>
              </w:rPr>
              <w:tab/>
            </w:r>
            <w:r w:rsidR="00726083">
              <w:rPr>
                <w:noProof/>
                <w:webHidden/>
              </w:rPr>
              <w:fldChar w:fldCharType="begin"/>
            </w:r>
            <w:r w:rsidR="00E521ED">
              <w:rPr>
                <w:noProof/>
                <w:webHidden/>
              </w:rPr>
              <w:instrText xml:space="preserve"> PAGEREF _Toc20322320 \h </w:instrText>
            </w:r>
            <w:r w:rsidR="00726083">
              <w:rPr>
                <w:noProof/>
                <w:webHidden/>
              </w:rPr>
            </w:r>
            <w:r w:rsidR="00726083">
              <w:rPr>
                <w:noProof/>
                <w:webHidden/>
              </w:rPr>
              <w:fldChar w:fldCharType="separate"/>
            </w:r>
            <w:r w:rsidR="008B596F">
              <w:rPr>
                <w:noProof/>
                <w:webHidden/>
              </w:rPr>
              <w:t>27</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1" w:history="1">
            <w:r w:rsidR="00E521ED" w:rsidRPr="00224678">
              <w:rPr>
                <w:rStyle w:val="ad"/>
                <w:rFonts w:cs="Times New Roman"/>
                <w:noProof/>
                <w:kern w:val="1"/>
              </w:rPr>
              <w:t>Статья 27. Деятельность по комплексному и устойчивому развитию территории</w:t>
            </w:r>
            <w:r w:rsidR="00E521ED">
              <w:rPr>
                <w:noProof/>
                <w:webHidden/>
              </w:rPr>
              <w:tab/>
            </w:r>
            <w:r w:rsidR="00726083">
              <w:rPr>
                <w:noProof/>
                <w:webHidden/>
              </w:rPr>
              <w:fldChar w:fldCharType="begin"/>
            </w:r>
            <w:r w:rsidR="00E521ED">
              <w:rPr>
                <w:noProof/>
                <w:webHidden/>
              </w:rPr>
              <w:instrText xml:space="preserve"> PAGEREF _Toc20322321 \h </w:instrText>
            </w:r>
            <w:r w:rsidR="00726083">
              <w:rPr>
                <w:noProof/>
                <w:webHidden/>
              </w:rPr>
            </w:r>
            <w:r w:rsidR="00726083">
              <w:rPr>
                <w:noProof/>
                <w:webHidden/>
              </w:rPr>
              <w:fldChar w:fldCharType="separate"/>
            </w:r>
            <w:r w:rsidR="008B596F">
              <w:rPr>
                <w:noProof/>
                <w:webHidden/>
              </w:rPr>
              <w:t>28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2" w:history="1">
            <w:r w:rsidR="00E521ED" w:rsidRPr="00224678">
              <w:rPr>
                <w:rStyle w:val="ad"/>
                <w:rFonts w:cs="Times New Roman"/>
                <w:noProof/>
              </w:rPr>
              <w:t>ГЛАВА 6. Общественные обсуждения и публичные слушания по вопросам землепользования и застройки</w:t>
            </w:r>
            <w:r w:rsidR="00E521ED">
              <w:rPr>
                <w:noProof/>
                <w:webHidden/>
              </w:rPr>
              <w:tab/>
            </w:r>
            <w:r w:rsidR="00726083">
              <w:rPr>
                <w:noProof/>
                <w:webHidden/>
              </w:rPr>
              <w:fldChar w:fldCharType="begin"/>
            </w:r>
            <w:r w:rsidR="00E521ED">
              <w:rPr>
                <w:noProof/>
                <w:webHidden/>
              </w:rPr>
              <w:instrText xml:space="preserve"> PAGEREF _Toc20322322 \h </w:instrText>
            </w:r>
            <w:r w:rsidR="00726083">
              <w:rPr>
                <w:noProof/>
                <w:webHidden/>
              </w:rPr>
            </w:r>
            <w:r w:rsidR="00726083">
              <w:rPr>
                <w:noProof/>
                <w:webHidden/>
              </w:rPr>
              <w:fldChar w:fldCharType="separate"/>
            </w:r>
            <w:r w:rsidR="008B596F">
              <w:rPr>
                <w:noProof/>
                <w:webHidden/>
              </w:rPr>
              <w:t>28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3" w:history="1">
            <w:r w:rsidR="00E521ED" w:rsidRPr="00224678">
              <w:rPr>
                <w:rStyle w:val="ad"/>
                <w:rFonts w:cs="Times New Roman"/>
                <w:noProof/>
                <w:kern w:val="1"/>
              </w:rPr>
              <w:t>Статья 28. Общественные обсуждения и публичные слушания по вопросам землепользования и застройки</w:t>
            </w:r>
            <w:r w:rsidR="00E521ED">
              <w:rPr>
                <w:noProof/>
                <w:webHidden/>
              </w:rPr>
              <w:tab/>
            </w:r>
            <w:r w:rsidR="00726083">
              <w:rPr>
                <w:noProof/>
                <w:webHidden/>
              </w:rPr>
              <w:fldChar w:fldCharType="begin"/>
            </w:r>
            <w:r w:rsidR="00E521ED">
              <w:rPr>
                <w:noProof/>
                <w:webHidden/>
              </w:rPr>
              <w:instrText xml:space="preserve"> PAGEREF _Toc20322323 \h </w:instrText>
            </w:r>
            <w:r w:rsidR="00726083">
              <w:rPr>
                <w:noProof/>
                <w:webHidden/>
              </w:rPr>
            </w:r>
            <w:r w:rsidR="00726083">
              <w:rPr>
                <w:noProof/>
                <w:webHidden/>
              </w:rPr>
              <w:fldChar w:fldCharType="separate"/>
            </w:r>
            <w:r w:rsidR="008B596F">
              <w:rPr>
                <w:noProof/>
                <w:webHidden/>
              </w:rPr>
              <w:t>28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4" w:history="1">
            <w:r w:rsidR="00E521ED" w:rsidRPr="00224678">
              <w:rPr>
                <w:rStyle w:val="ad"/>
                <w:rFonts w:cs="Times New Roman"/>
                <w:noProof/>
              </w:rPr>
              <w:t>ГЛАВА 7. Внесение изменений в Правила. Ответственность за нарушение Правил</w:t>
            </w:r>
            <w:r w:rsidR="00E521ED">
              <w:rPr>
                <w:noProof/>
                <w:webHidden/>
              </w:rPr>
              <w:tab/>
            </w:r>
            <w:r w:rsidR="00726083">
              <w:rPr>
                <w:noProof/>
                <w:webHidden/>
              </w:rPr>
              <w:fldChar w:fldCharType="begin"/>
            </w:r>
            <w:r w:rsidR="00E521ED">
              <w:rPr>
                <w:noProof/>
                <w:webHidden/>
              </w:rPr>
              <w:instrText xml:space="preserve"> PAGEREF _Toc20322324 \h </w:instrText>
            </w:r>
            <w:r w:rsidR="00726083">
              <w:rPr>
                <w:noProof/>
                <w:webHidden/>
              </w:rPr>
            </w:r>
            <w:r w:rsidR="00726083">
              <w:rPr>
                <w:noProof/>
                <w:webHidden/>
              </w:rPr>
              <w:fldChar w:fldCharType="separate"/>
            </w:r>
            <w:r w:rsidR="008B596F">
              <w:rPr>
                <w:noProof/>
                <w:webHidden/>
              </w:rPr>
              <w:t>28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5" w:history="1">
            <w:r w:rsidR="00E521ED" w:rsidRPr="00224678">
              <w:rPr>
                <w:rStyle w:val="ad"/>
                <w:rFonts w:cs="Times New Roman"/>
                <w:noProof/>
                <w:kern w:val="1"/>
              </w:rPr>
              <w:t>Статья 29. Внесение изменений в Правила</w:t>
            </w:r>
            <w:r w:rsidR="00E521ED">
              <w:rPr>
                <w:noProof/>
                <w:webHidden/>
              </w:rPr>
              <w:tab/>
            </w:r>
            <w:r w:rsidR="00726083">
              <w:rPr>
                <w:noProof/>
                <w:webHidden/>
              </w:rPr>
              <w:fldChar w:fldCharType="begin"/>
            </w:r>
            <w:r w:rsidR="00E521ED">
              <w:rPr>
                <w:noProof/>
                <w:webHidden/>
              </w:rPr>
              <w:instrText xml:space="preserve"> PAGEREF _Toc20322325 \h </w:instrText>
            </w:r>
            <w:r w:rsidR="00726083">
              <w:rPr>
                <w:noProof/>
                <w:webHidden/>
              </w:rPr>
            </w:r>
            <w:r w:rsidR="00726083">
              <w:rPr>
                <w:noProof/>
                <w:webHidden/>
              </w:rPr>
              <w:fldChar w:fldCharType="separate"/>
            </w:r>
            <w:r w:rsidR="008B596F">
              <w:rPr>
                <w:noProof/>
                <w:webHidden/>
              </w:rPr>
              <w:t>28</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6" w:history="1">
            <w:r w:rsidR="00E521ED" w:rsidRPr="00224678">
              <w:rPr>
                <w:rStyle w:val="ad"/>
                <w:rFonts w:cs="Times New Roman"/>
                <w:noProof/>
                <w:kern w:val="1"/>
              </w:rPr>
              <w:t>Статья 30. Ответственность за нарушение Правил</w:t>
            </w:r>
            <w:r w:rsidR="00E521ED">
              <w:rPr>
                <w:noProof/>
                <w:webHidden/>
              </w:rPr>
              <w:tab/>
            </w:r>
            <w:r w:rsidR="00726083">
              <w:rPr>
                <w:noProof/>
                <w:webHidden/>
              </w:rPr>
              <w:fldChar w:fldCharType="begin"/>
            </w:r>
            <w:r w:rsidR="00E521ED">
              <w:rPr>
                <w:noProof/>
                <w:webHidden/>
              </w:rPr>
              <w:instrText xml:space="preserve"> PAGEREF _Toc20322326 \h </w:instrText>
            </w:r>
            <w:r w:rsidR="00726083">
              <w:rPr>
                <w:noProof/>
                <w:webHidden/>
              </w:rPr>
            </w:r>
            <w:r w:rsidR="00726083">
              <w:rPr>
                <w:noProof/>
                <w:webHidden/>
              </w:rPr>
              <w:fldChar w:fldCharType="separate"/>
            </w:r>
            <w:r w:rsidR="008B596F">
              <w:rPr>
                <w:noProof/>
                <w:webHidden/>
              </w:rPr>
              <w:t>29</w:t>
            </w:r>
            <w:r w:rsidR="00726083">
              <w:rPr>
                <w:noProof/>
                <w:webHidden/>
              </w:rPr>
              <w:fldChar w:fldCharType="end"/>
            </w:r>
          </w:hyperlink>
        </w:p>
        <w:p w:rsidR="00E521ED" w:rsidRDefault="00503064" w:rsidP="00E521ED">
          <w:pPr>
            <w:pStyle w:val="28"/>
            <w:tabs>
              <w:tab w:val="right" w:leader="dot" w:pos="10195"/>
            </w:tabs>
            <w:rPr>
              <w:rFonts w:asciiTheme="minorHAnsi" w:eastAsiaTheme="minorEastAsia" w:hAnsiTheme="minorHAnsi"/>
              <w:noProof/>
              <w:sz w:val="22"/>
              <w:lang w:eastAsia="ru-RU"/>
            </w:rPr>
          </w:pPr>
          <w:hyperlink w:anchor="_Toc20322327" w:history="1">
            <w:r w:rsidR="00E521ED" w:rsidRPr="00224678">
              <w:rPr>
                <w:rStyle w:val="ad"/>
                <w:rFonts w:cs="Times New Roman"/>
                <w:noProof/>
                <w:kern w:val="1"/>
              </w:rPr>
              <w:t>ЧАСТЬ II. Карта градостроительного зонирования</w:t>
            </w:r>
            <w:r w:rsidR="00E521ED">
              <w:rPr>
                <w:noProof/>
                <w:webHidden/>
              </w:rPr>
              <w:tab/>
            </w:r>
            <w:r w:rsidR="00726083">
              <w:rPr>
                <w:noProof/>
                <w:webHidden/>
              </w:rPr>
              <w:fldChar w:fldCharType="begin"/>
            </w:r>
            <w:r w:rsidR="00E521ED">
              <w:rPr>
                <w:noProof/>
                <w:webHidden/>
              </w:rPr>
              <w:instrText xml:space="preserve"> PAGEREF _Toc20322327 \h </w:instrText>
            </w:r>
            <w:r w:rsidR="00726083">
              <w:rPr>
                <w:noProof/>
                <w:webHidden/>
              </w:rPr>
            </w:r>
            <w:r w:rsidR="00726083">
              <w:rPr>
                <w:noProof/>
                <w:webHidden/>
              </w:rPr>
              <w:fldChar w:fldCharType="separate"/>
            </w:r>
            <w:r w:rsidR="008B596F">
              <w:rPr>
                <w:noProof/>
                <w:webHidden/>
              </w:rPr>
              <w:t>30</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8" w:history="1">
            <w:r w:rsidR="00E521ED" w:rsidRPr="00224678">
              <w:rPr>
                <w:rStyle w:val="ad"/>
                <w:noProof/>
                <w:kern w:val="1"/>
              </w:rPr>
              <w:t>Статья 31. Содержание карты градостроительного зонирования</w:t>
            </w:r>
            <w:r w:rsidR="00E521ED">
              <w:rPr>
                <w:noProof/>
                <w:webHidden/>
              </w:rPr>
              <w:tab/>
            </w:r>
            <w:r w:rsidR="00726083">
              <w:rPr>
                <w:noProof/>
                <w:webHidden/>
              </w:rPr>
              <w:fldChar w:fldCharType="begin"/>
            </w:r>
            <w:r w:rsidR="00E521ED">
              <w:rPr>
                <w:noProof/>
                <w:webHidden/>
              </w:rPr>
              <w:instrText xml:space="preserve"> PAGEREF _Toc20322328 \h </w:instrText>
            </w:r>
            <w:r w:rsidR="00726083">
              <w:rPr>
                <w:noProof/>
                <w:webHidden/>
              </w:rPr>
            </w:r>
            <w:r w:rsidR="00726083">
              <w:rPr>
                <w:noProof/>
                <w:webHidden/>
              </w:rPr>
              <w:fldChar w:fldCharType="separate"/>
            </w:r>
            <w:r w:rsidR="008B596F">
              <w:rPr>
                <w:noProof/>
                <w:webHidden/>
              </w:rPr>
              <w:t>30</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29" w:history="1">
            <w:r w:rsidR="00E521ED" w:rsidRPr="00224678">
              <w:rPr>
                <w:rStyle w:val="ad"/>
                <w:rFonts w:cs="Times New Roman"/>
                <w:noProof/>
              </w:rPr>
              <w:t>ГЛАВА 8. Градостроительные регламенты</w:t>
            </w:r>
            <w:r w:rsidR="00E521ED">
              <w:rPr>
                <w:noProof/>
                <w:webHidden/>
              </w:rPr>
              <w:tab/>
            </w:r>
            <w:r w:rsidR="00726083">
              <w:rPr>
                <w:noProof/>
                <w:webHidden/>
              </w:rPr>
              <w:fldChar w:fldCharType="begin"/>
            </w:r>
            <w:r w:rsidR="00E521ED">
              <w:rPr>
                <w:noProof/>
                <w:webHidden/>
              </w:rPr>
              <w:instrText xml:space="preserve"> PAGEREF _Toc20322329 \h </w:instrText>
            </w:r>
            <w:r w:rsidR="00726083">
              <w:rPr>
                <w:noProof/>
                <w:webHidden/>
              </w:rPr>
            </w:r>
            <w:r w:rsidR="00726083">
              <w:rPr>
                <w:noProof/>
                <w:webHidden/>
              </w:rPr>
              <w:fldChar w:fldCharType="separate"/>
            </w:r>
            <w:r w:rsidR="008B596F">
              <w:rPr>
                <w:noProof/>
                <w:webHidden/>
              </w:rPr>
              <w:t>30</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0" w:history="1">
            <w:r w:rsidR="00E521ED" w:rsidRPr="00224678">
              <w:rPr>
                <w:rStyle w:val="ad"/>
                <w:rFonts w:cs="Times New Roman"/>
                <w:noProof/>
                <w:kern w:val="1"/>
              </w:rPr>
              <w:t>Статья 32. Перечень территориальных зон, выделенных на карте градостроительного зонирования территории городского поселения Таёжный</w:t>
            </w:r>
            <w:r w:rsidR="00E521ED">
              <w:rPr>
                <w:noProof/>
                <w:webHidden/>
              </w:rPr>
              <w:tab/>
            </w:r>
            <w:r w:rsidR="00726083">
              <w:rPr>
                <w:noProof/>
                <w:webHidden/>
              </w:rPr>
              <w:fldChar w:fldCharType="begin"/>
            </w:r>
            <w:r w:rsidR="00E521ED">
              <w:rPr>
                <w:noProof/>
                <w:webHidden/>
              </w:rPr>
              <w:instrText xml:space="preserve"> PAGEREF _Toc20322330 \h </w:instrText>
            </w:r>
            <w:r w:rsidR="00726083">
              <w:rPr>
                <w:noProof/>
                <w:webHidden/>
              </w:rPr>
            </w:r>
            <w:r w:rsidR="00726083">
              <w:rPr>
                <w:noProof/>
                <w:webHidden/>
              </w:rPr>
              <w:fldChar w:fldCharType="separate"/>
            </w:r>
            <w:r w:rsidR="008B596F">
              <w:rPr>
                <w:noProof/>
                <w:webHidden/>
              </w:rPr>
              <w:t>30</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1" w:history="1">
            <w:r w:rsidR="00E521ED" w:rsidRPr="00224678">
              <w:rPr>
                <w:rStyle w:val="ad"/>
                <w:rFonts w:cs="Times New Roman"/>
                <w:noProof/>
                <w:kern w:val="1"/>
              </w:rPr>
              <w:t>Статья 33. Жилые зоны</w:t>
            </w:r>
            <w:r w:rsidR="00E521ED">
              <w:rPr>
                <w:noProof/>
                <w:webHidden/>
              </w:rPr>
              <w:tab/>
            </w:r>
            <w:r w:rsidR="00726083">
              <w:rPr>
                <w:noProof/>
                <w:webHidden/>
              </w:rPr>
              <w:fldChar w:fldCharType="begin"/>
            </w:r>
            <w:r w:rsidR="00E521ED">
              <w:rPr>
                <w:noProof/>
                <w:webHidden/>
              </w:rPr>
              <w:instrText xml:space="preserve"> PAGEREF _Toc20322331 \h </w:instrText>
            </w:r>
            <w:r w:rsidR="00726083">
              <w:rPr>
                <w:noProof/>
                <w:webHidden/>
              </w:rPr>
            </w:r>
            <w:r w:rsidR="00726083">
              <w:rPr>
                <w:noProof/>
                <w:webHidden/>
              </w:rPr>
              <w:fldChar w:fldCharType="separate"/>
            </w:r>
            <w:r w:rsidR="008B596F">
              <w:rPr>
                <w:noProof/>
                <w:webHidden/>
              </w:rPr>
              <w:t>32</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2" w:history="1">
            <w:r w:rsidR="00E521ED" w:rsidRPr="00224678">
              <w:rPr>
                <w:rStyle w:val="ad"/>
                <w:rFonts w:cs="Times New Roman"/>
                <w:noProof/>
                <w:kern w:val="1"/>
              </w:rPr>
              <w:t>Статья 34.  Общественно-деловые зоны</w:t>
            </w:r>
            <w:r w:rsidR="00E521ED">
              <w:rPr>
                <w:noProof/>
                <w:webHidden/>
              </w:rPr>
              <w:tab/>
            </w:r>
            <w:r w:rsidR="00726083">
              <w:rPr>
                <w:noProof/>
                <w:webHidden/>
              </w:rPr>
              <w:fldChar w:fldCharType="begin"/>
            </w:r>
            <w:r w:rsidR="00E521ED">
              <w:rPr>
                <w:noProof/>
                <w:webHidden/>
              </w:rPr>
              <w:instrText xml:space="preserve"> PAGEREF _Toc20322332 \h </w:instrText>
            </w:r>
            <w:r w:rsidR="00726083">
              <w:rPr>
                <w:noProof/>
                <w:webHidden/>
              </w:rPr>
            </w:r>
            <w:r w:rsidR="00726083">
              <w:rPr>
                <w:noProof/>
                <w:webHidden/>
              </w:rPr>
              <w:fldChar w:fldCharType="separate"/>
            </w:r>
            <w:r w:rsidR="008B596F">
              <w:rPr>
                <w:noProof/>
                <w:webHidden/>
              </w:rPr>
              <w:t>43</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3" w:history="1">
            <w:r w:rsidR="00E521ED" w:rsidRPr="00224678">
              <w:rPr>
                <w:rStyle w:val="ad"/>
                <w:rFonts w:cs="Times New Roman"/>
                <w:noProof/>
                <w:kern w:val="1"/>
              </w:rPr>
              <w:t>Статья 35. Производственные зоны (П1) –территориальная зоны предназначены для размещения промышленных объектов</w:t>
            </w:r>
            <w:r w:rsidR="00E521ED">
              <w:rPr>
                <w:noProof/>
                <w:webHidden/>
              </w:rPr>
              <w:tab/>
            </w:r>
            <w:r w:rsidR="00726083">
              <w:rPr>
                <w:noProof/>
                <w:webHidden/>
              </w:rPr>
              <w:fldChar w:fldCharType="begin"/>
            </w:r>
            <w:r w:rsidR="00E521ED">
              <w:rPr>
                <w:noProof/>
                <w:webHidden/>
              </w:rPr>
              <w:instrText xml:space="preserve"> PAGEREF _Toc20322333 \h </w:instrText>
            </w:r>
            <w:r w:rsidR="00726083">
              <w:rPr>
                <w:noProof/>
                <w:webHidden/>
              </w:rPr>
            </w:r>
            <w:r w:rsidR="00726083">
              <w:rPr>
                <w:noProof/>
                <w:webHidden/>
              </w:rPr>
              <w:fldChar w:fldCharType="separate"/>
            </w:r>
            <w:r w:rsidR="008B596F">
              <w:rPr>
                <w:noProof/>
                <w:webHidden/>
              </w:rPr>
              <w:t>60</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4" w:history="1">
            <w:r w:rsidR="00E521ED" w:rsidRPr="00224678">
              <w:rPr>
                <w:rStyle w:val="ad"/>
                <w:rFonts w:cs="Times New Roman"/>
                <w:noProof/>
                <w:kern w:val="1"/>
              </w:rPr>
              <w:t>Статья 36. Коммунально-складские зоны (П2) – территориальная зоны предназначены для размещения коммунальных и складских объектов</w:t>
            </w:r>
            <w:r w:rsidR="00E521ED">
              <w:rPr>
                <w:noProof/>
                <w:webHidden/>
              </w:rPr>
              <w:tab/>
            </w:r>
            <w:r w:rsidR="00726083">
              <w:rPr>
                <w:noProof/>
                <w:webHidden/>
              </w:rPr>
              <w:fldChar w:fldCharType="begin"/>
            </w:r>
            <w:r w:rsidR="00E521ED">
              <w:rPr>
                <w:noProof/>
                <w:webHidden/>
              </w:rPr>
              <w:instrText xml:space="preserve"> PAGEREF _Toc20322334 \h </w:instrText>
            </w:r>
            <w:r w:rsidR="00726083">
              <w:rPr>
                <w:noProof/>
                <w:webHidden/>
              </w:rPr>
            </w:r>
            <w:r w:rsidR="00726083">
              <w:rPr>
                <w:noProof/>
                <w:webHidden/>
              </w:rPr>
              <w:fldChar w:fldCharType="separate"/>
            </w:r>
            <w:r w:rsidR="008B596F">
              <w:rPr>
                <w:noProof/>
                <w:webHidden/>
              </w:rPr>
              <w:t>64</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5" w:history="1">
            <w:r w:rsidR="00E521ED" w:rsidRPr="00224678">
              <w:rPr>
                <w:rStyle w:val="ad"/>
                <w:rFonts w:cs="Times New Roman"/>
                <w:noProof/>
                <w:kern w:val="1"/>
              </w:rPr>
              <w:t>Статья 37. Зона инженерной инфраструктуры (И)</w:t>
            </w:r>
            <w:r w:rsidR="00E521ED">
              <w:rPr>
                <w:noProof/>
                <w:webHidden/>
              </w:rPr>
              <w:tab/>
            </w:r>
            <w:r w:rsidR="00726083">
              <w:rPr>
                <w:noProof/>
                <w:webHidden/>
              </w:rPr>
              <w:fldChar w:fldCharType="begin"/>
            </w:r>
            <w:r w:rsidR="00E521ED">
              <w:rPr>
                <w:noProof/>
                <w:webHidden/>
              </w:rPr>
              <w:instrText xml:space="preserve"> PAGEREF _Toc20322335 \h </w:instrText>
            </w:r>
            <w:r w:rsidR="00726083">
              <w:rPr>
                <w:noProof/>
                <w:webHidden/>
              </w:rPr>
            </w:r>
            <w:r w:rsidR="00726083">
              <w:rPr>
                <w:noProof/>
                <w:webHidden/>
              </w:rPr>
              <w:fldChar w:fldCharType="separate"/>
            </w:r>
            <w:r w:rsidR="008B596F">
              <w:rPr>
                <w:noProof/>
                <w:webHidden/>
              </w:rPr>
              <w:t>67</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6" w:history="1">
            <w:r w:rsidR="00E521ED" w:rsidRPr="00224678">
              <w:rPr>
                <w:rStyle w:val="ad"/>
                <w:rFonts w:cs="Times New Roman"/>
                <w:noProof/>
                <w:kern w:val="1"/>
              </w:rPr>
              <w:t>Статья 38. Зона транспортной инфраструктуры (Т)</w:t>
            </w:r>
            <w:r w:rsidR="00E521ED">
              <w:rPr>
                <w:noProof/>
                <w:webHidden/>
              </w:rPr>
              <w:tab/>
            </w:r>
            <w:r w:rsidR="00726083">
              <w:rPr>
                <w:noProof/>
                <w:webHidden/>
              </w:rPr>
              <w:fldChar w:fldCharType="begin"/>
            </w:r>
            <w:r w:rsidR="00E521ED">
              <w:rPr>
                <w:noProof/>
                <w:webHidden/>
              </w:rPr>
              <w:instrText xml:space="preserve"> PAGEREF _Toc20322336 \h </w:instrText>
            </w:r>
            <w:r w:rsidR="00726083">
              <w:rPr>
                <w:noProof/>
                <w:webHidden/>
              </w:rPr>
            </w:r>
            <w:r w:rsidR="00726083">
              <w:rPr>
                <w:noProof/>
                <w:webHidden/>
              </w:rPr>
              <w:fldChar w:fldCharType="separate"/>
            </w:r>
            <w:r w:rsidR="008B596F">
              <w:rPr>
                <w:noProof/>
                <w:webHidden/>
              </w:rPr>
              <w:t>69</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7" w:history="1">
            <w:r w:rsidR="00E521ED" w:rsidRPr="00224678">
              <w:rPr>
                <w:rStyle w:val="ad"/>
                <w:rFonts w:cs="Times New Roman"/>
                <w:noProof/>
                <w:kern w:val="1"/>
              </w:rPr>
              <w:t>Статья 39. Зоны рекреационного назначения</w:t>
            </w:r>
            <w:r w:rsidR="00E521ED">
              <w:rPr>
                <w:noProof/>
                <w:webHidden/>
              </w:rPr>
              <w:tab/>
            </w:r>
            <w:r w:rsidR="00726083">
              <w:rPr>
                <w:noProof/>
                <w:webHidden/>
              </w:rPr>
              <w:fldChar w:fldCharType="begin"/>
            </w:r>
            <w:r w:rsidR="00E521ED">
              <w:rPr>
                <w:noProof/>
                <w:webHidden/>
              </w:rPr>
              <w:instrText xml:space="preserve"> PAGEREF _Toc20322337 \h </w:instrText>
            </w:r>
            <w:r w:rsidR="00726083">
              <w:rPr>
                <w:noProof/>
                <w:webHidden/>
              </w:rPr>
            </w:r>
            <w:r w:rsidR="00726083">
              <w:rPr>
                <w:noProof/>
                <w:webHidden/>
              </w:rPr>
              <w:fldChar w:fldCharType="separate"/>
            </w:r>
            <w:r w:rsidR="008B596F">
              <w:rPr>
                <w:noProof/>
                <w:webHidden/>
              </w:rPr>
              <w:t>72</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8" w:history="1">
            <w:r w:rsidR="00E521ED" w:rsidRPr="00224678">
              <w:rPr>
                <w:rStyle w:val="ad"/>
                <w:rFonts w:cs="Times New Roman"/>
                <w:noProof/>
                <w:kern w:val="1"/>
              </w:rPr>
              <w:t>Статья 40. Зоны сельскохозяйственного использования</w:t>
            </w:r>
            <w:r w:rsidR="00E521ED">
              <w:rPr>
                <w:noProof/>
                <w:webHidden/>
              </w:rPr>
              <w:tab/>
            </w:r>
            <w:r w:rsidR="00726083">
              <w:rPr>
                <w:noProof/>
                <w:webHidden/>
              </w:rPr>
              <w:fldChar w:fldCharType="begin"/>
            </w:r>
            <w:r w:rsidR="00E521ED">
              <w:rPr>
                <w:noProof/>
                <w:webHidden/>
              </w:rPr>
              <w:instrText xml:space="preserve"> PAGEREF _Toc20322338 \h </w:instrText>
            </w:r>
            <w:r w:rsidR="00726083">
              <w:rPr>
                <w:noProof/>
                <w:webHidden/>
              </w:rPr>
            </w:r>
            <w:r w:rsidR="00726083">
              <w:rPr>
                <w:noProof/>
                <w:webHidden/>
              </w:rPr>
              <w:fldChar w:fldCharType="separate"/>
            </w:r>
            <w:r w:rsidR="008B596F">
              <w:rPr>
                <w:noProof/>
                <w:webHidden/>
              </w:rPr>
              <w:t>75</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39" w:history="1">
            <w:r w:rsidR="00E521ED" w:rsidRPr="00224678">
              <w:rPr>
                <w:rStyle w:val="ad"/>
                <w:rFonts w:cs="Times New Roman"/>
                <w:noProof/>
                <w:kern w:val="1"/>
              </w:rPr>
              <w:t>Статья 41. Зоны специального назначения</w:t>
            </w:r>
            <w:r w:rsidR="00E521ED">
              <w:rPr>
                <w:noProof/>
                <w:webHidden/>
              </w:rPr>
              <w:tab/>
            </w:r>
            <w:r w:rsidR="00726083">
              <w:rPr>
                <w:noProof/>
                <w:webHidden/>
              </w:rPr>
              <w:fldChar w:fldCharType="begin"/>
            </w:r>
            <w:r w:rsidR="00E521ED">
              <w:rPr>
                <w:noProof/>
                <w:webHidden/>
              </w:rPr>
              <w:instrText xml:space="preserve"> PAGEREF _Toc20322339 \h </w:instrText>
            </w:r>
            <w:r w:rsidR="00726083">
              <w:rPr>
                <w:noProof/>
                <w:webHidden/>
              </w:rPr>
            </w:r>
            <w:r w:rsidR="00726083">
              <w:rPr>
                <w:noProof/>
                <w:webHidden/>
              </w:rPr>
              <w:fldChar w:fldCharType="separate"/>
            </w:r>
            <w:r w:rsidR="008B596F">
              <w:rPr>
                <w:noProof/>
                <w:webHidden/>
              </w:rPr>
              <w:t>81</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0" w:history="1">
            <w:r w:rsidR="00E521ED" w:rsidRPr="00224678">
              <w:rPr>
                <w:rStyle w:val="ad"/>
                <w:rFonts w:cs="Times New Roman"/>
                <w:noProof/>
                <w:kern w:val="1"/>
              </w:rPr>
              <w:t>Статья 42. Территории общего пользования (ТОП)</w:t>
            </w:r>
            <w:r w:rsidR="00E521ED">
              <w:rPr>
                <w:noProof/>
                <w:webHidden/>
              </w:rPr>
              <w:tab/>
            </w:r>
            <w:r w:rsidR="00726083">
              <w:rPr>
                <w:noProof/>
                <w:webHidden/>
              </w:rPr>
              <w:fldChar w:fldCharType="begin"/>
            </w:r>
            <w:r w:rsidR="00E521ED">
              <w:rPr>
                <w:noProof/>
                <w:webHidden/>
              </w:rPr>
              <w:instrText xml:space="preserve"> PAGEREF _Toc20322340 \h </w:instrText>
            </w:r>
            <w:r w:rsidR="00726083">
              <w:rPr>
                <w:noProof/>
                <w:webHidden/>
              </w:rPr>
            </w:r>
            <w:r w:rsidR="00726083">
              <w:rPr>
                <w:noProof/>
                <w:webHidden/>
              </w:rPr>
              <w:fldChar w:fldCharType="separate"/>
            </w:r>
            <w:r w:rsidR="008B596F">
              <w:rPr>
                <w:noProof/>
                <w:webHidden/>
              </w:rPr>
              <w:t>82</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1" w:history="1">
            <w:r w:rsidR="00E521ED" w:rsidRPr="00224678">
              <w:rPr>
                <w:rStyle w:val="ad"/>
                <w:rFonts w:cs="Times New Roman"/>
                <w:noProof/>
                <w:kern w:val="1"/>
              </w:rPr>
              <w:t>Статья 43. Земли государственного лесного фонда и земли водного фонда</w:t>
            </w:r>
            <w:r w:rsidR="00E521ED">
              <w:rPr>
                <w:noProof/>
                <w:webHidden/>
              </w:rPr>
              <w:tab/>
            </w:r>
            <w:r w:rsidR="00726083">
              <w:rPr>
                <w:noProof/>
                <w:webHidden/>
              </w:rPr>
              <w:fldChar w:fldCharType="begin"/>
            </w:r>
            <w:r w:rsidR="00E521ED">
              <w:rPr>
                <w:noProof/>
                <w:webHidden/>
              </w:rPr>
              <w:instrText xml:space="preserve"> PAGEREF _Toc20322341 \h </w:instrText>
            </w:r>
            <w:r w:rsidR="00726083">
              <w:rPr>
                <w:noProof/>
                <w:webHidden/>
              </w:rPr>
            </w:r>
            <w:r w:rsidR="00726083">
              <w:rPr>
                <w:noProof/>
                <w:webHidden/>
              </w:rPr>
              <w:fldChar w:fldCharType="separate"/>
            </w:r>
            <w:r w:rsidR="008B596F">
              <w:rPr>
                <w:noProof/>
                <w:webHidden/>
              </w:rPr>
              <w:t>83</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2" w:history="1">
            <w:r w:rsidR="00E521ED" w:rsidRPr="00224678">
              <w:rPr>
                <w:rStyle w:val="ad"/>
                <w:rFonts w:cs="Times New Roman"/>
                <w:noProof/>
              </w:rPr>
              <w:t>Глава 9. ГРАДОСТРОИТЕЛЬНЫЕ РЕГЛАМЕНТЫ В ЧАСТИ ОГРАНИЧЕНИЙ ИСПОЛЬЗОВАНИЯ ЗЕМЕЛЬНЫХ УЧАСТКОВ И ОБЪЕКТОВ КАПИТАЛЬНОГО СТРОИТЕЛЬСТВА</w:t>
            </w:r>
            <w:r w:rsidR="00E521ED">
              <w:rPr>
                <w:noProof/>
                <w:webHidden/>
              </w:rPr>
              <w:tab/>
            </w:r>
            <w:r w:rsidR="00726083">
              <w:rPr>
                <w:noProof/>
                <w:webHidden/>
              </w:rPr>
              <w:fldChar w:fldCharType="begin"/>
            </w:r>
            <w:r w:rsidR="00E521ED">
              <w:rPr>
                <w:noProof/>
                <w:webHidden/>
              </w:rPr>
              <w:instrText xml:space="preserve"> PAGEREF _Toc20322342 \h </w:instrText>
            </w:r>
            <w:r w:rsidR="00726083">
              <w:rPr>
                <w:noProof/>
                <w:webHidden/>
              </w:rPr>
            </w:r>
            <w:r w:rsidR="00726083">
              <w:rPr>
                <w:noProof/>
                <w:webHidden/>
              </w:rPr>
              <w:fldChar w:fldCharType="separate"/>
            </w:r>
            <w:r w:rsidR="008B596F">
              <w:rPr>
                <w:noProof/>
                <w:webHidden/>
              </w:rPr>
              <w:t>84</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3" w:history="1">
            <w:r w:rsidR="00E521ED" w:rsidRPr="00224678">
              <w:rPr>
                <w:rStyle w:val="ad"/>
                <w:noProof/>
                <w:kern w:val="1"/>
              </w:rPr>
              <w:t>Статья 44. Ограничения использования земельных участков и объектов капитального строительства на территории санитарно-защитных зон.</w:t>
            </w:r>
            <w:r w:rsidR="00E521ED">
              <w:rPr>
                <w:noProof/>
                <w:webHidden/>
              </w:rPr>
              <w:tab/>
            </w:r>
            <w:r w:rsidR="00726083">
              <w:rPr>
                <w:noProof/>
                <w:webHidden/>
              </w:rPr>
              <w:fldChar w:fldCharType="begin"/>
            </w:r>
            <w:r w:rsidR="00E521ED">
              <w:rPr>
                <w:noProof/>
                <w:webHidden/>
              </w:rPr>
              <w:instrText xml:space="preserve"> PAGEREF _Toc20322343 \h </w:instrText>
            </w:r>
            <w:r w:rsidR="00726083">
              <w:rPr>
                <w:noProof/>
                <w:webHidden/>
              </w:rPr>
            </w:r>
            <w:r w:rsidR="00726083">
              <w:rPr>
                <w:noProof/>
                <w:webHidden/>
              </w:rPr>
              <w:fldChar w:fldCharType="separate"/>
            </w:r>
            <w:r w:rsidR="008B596F">
              <w:rPr>
                <w:noProof/>
                <w:webHidden/>
              </w:rPr>
              <w:t>84</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4" w:history="1">
            <w:r w:rsidR="00E521ED" w:rsidRPr="00224678">
              <w:rPr>
                <w:rStyle w:val="ad"/>
                <w:noProof/>
                <w:kern w:val="1"/>
              </w:rPr>
              <w:t>Статья 45.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E521ED">
              <w:rPr>
                <w:noProof/>
                <w:webHidden/>
              </w:rPr>
              <w:tab/>
            </w:r>
            <w:r w:rsidR="00726083">
              <w:rPr>
                <w:noProof/>
                <w:webHidden/>
              </w:rPr>
              <w:fldChar w:fldCharType="begin"/>
            </w:r>
            <w:r w:rsidR="00E521ED">
              <w:rPr>
                <w:noProof/>
                <w:webHidden/>
              </w:rPr>
              <w:instrText xml:space="preserve"> PAGEREF _Toc20322344 \h </w:instrText>
            </w:r>
            <w:r w:rsidR="00726083">
              <w:rPr>
                <w:noProof/>
                <w:webHidden/>
              </w:rPr>
            </w:r>
            <w:r w:rsidR="00726083">
              <w:rPr>
                <w:noProof/>
                <w:webHidden/>
              </w:rPr>
              <w:fldChar w:fldCharType="separate"/>
            </w:r>
            <w:r w:rsidR="008B596F">
              <w:rPr>
                <w:noProof/>
                <w:webHidden/>
              </w:rPr>
              <w:t>85</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5" w:history="1">
            <w:r w:rsidR="00E521ED" w:rsidRPr="00224678">
              <w:rPr>
                <w:rStyle w:val="ad"/>
                <w:noProof/>
                <w:kern w:val="1"/>
              </w:rPr>
              <w:t>Статья 46.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E521ED">
              <w:rPr>
                <w:noProof/>
                <w:webHidden/>
              </w:rPr>
              <w:tab/>
            </w:r>
            <w:r w:rsidR="00726083">
              <w:rPr>
                <w:noProof/>
                <w:webHidden/>
              </w:rPr>
              <w:fldChar w:fldCharType="begin"/>
            </w:r>
            <w:r w:rsidR="00E521ED">
              <w:rPr>
                <w:noProof/>
                <w:webHidden/>
              </w:rPr>
              <w:instrText xml:space="preserve"> PAGEREF _Toc20322345 \h </w:instrText>
            </w:r>
            <w:r w:rsidR="00726083">
              <w:rPr>
                <w:noProof/>
                <w:webHidden/>
              </w:rPr>
            </w:r>
            <w:r w:rsidR="00726083">
              <w:rPr>
                <w:noProof/>
                <w:webHidden/>
              </w:rPr>
              <w:fldChar w:fldCharType="separate"/>
            </w:r>
            <w:r w:rsidR="008B596F">
              <w:rPr>
                <w:noProof/>
                <w:webHidden/>
              </w:rPr>
              <w:t>85</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6" w:history="1">
            <w:r w:rsidR="00E521ED" w:rsidRPr="00224678">
              <w:rPr>
                <w:rStyle w:val="ad"/>
                <w:noProof/>
                <w:kern w:val="1"/>
              </w:rPr>
              <w:t>Статья 47. Ограничения использования земельных участков и объектов капитального строительства на территории залегания полезных ископаемых</w:t>
            </w:r>
            <w:r w:rsidR="00E521ED">
              <w:rPr>
                <w:noProof/>
                <w:webHidden/>
              </w:rPr>
              <w:tab/>
            </w:r>
            <w:r w:rsidR="00726083">
              <w:rPr>
                <w:noProof/>
                <w:webHidden/>
              </w:rPr>
              <w:fldChar w:fldCharType="begin"/>
            </w:r>
            <w:r w:rsidR="00E521ED">
              <w:rPr>
                <w:noProof/>
                <w:webHidden/>
              </w:rPr>
              <w:instrText xml:space="preserve"> PAGEREF _Toc20322346 \h </w:instrText>
            </w:r>
            <w:r w:rsidR="00726083">
              <w:rPr>
                <w:noProof/>
                <w:webHidden/>
              </w:rPr>
            </w:r>
            <w:r w:rsidR="00726083">
              <w:rPr>
                <w:noProof/>
                <w:webHidden/>
              </w:rPr>
              <w:fldChar w:fldCharType="separate"/>
            </w:r>
            <w:r w:rsidR="008B596F">
              <w:rPr>
                <w:noProof/>
                <w:webHidden/>
              </w:rPr>
              <w:t>87</w:t>
            </w:r>
            <w:r w:rsidR="00726083">
              <w:rPr>
                <w:noProof/>
                <w:webHidden/>
              </w:rPr>
              <w:fldChar w:fldCharType="end"/>
            </w:r>
          </w:hyperlink>
        </w:p>
        <w:p w:rsidR="00E521ED" w:rsidRDefault="00503064" w:rsidP="00E521ED">
          <w:pPr>
            <w:pStyle w:val="38"/>
            <w:rPr>
              <w:rFonts w:asciiTheme="minorHAnsi" w:eastAsiaTheme="minorEastAsia" w:hAnsiTheme="minorHAnsi"/>
              <w:noProof/>
              <w:sz w:val="22"/>
              <w:lang w:eastAsia="ru-RU"/>
            </w:rPr>
          </w:pPr>
          <w:hyperlink w:anchor="_Toc20322347" w:history="1">
            <w:r w:rsidR="00E521ED" w:rsidRPr="00224678">
              <w:rPr>
                <w:rStyle w:val="ad"/>
                <w:noProof/>
                <w:kern w:val="1"/>
              </w:rPr>
              <w:t>Статья  48  Каталог координат территориальных зон</w:t>
            </w:r>
            <w:r w:rsidR="00E521ED">
              <w:rPr>
                <w:noProof/>
                <w:webHidden/>
              </w:rPr>
              <w:tab/>
            </w:r>
            <w:r w:rsidR="00726083">
              <w:rPr>
                <w:noProof/>
                <w:webHidden/>
              </w:rPr>
              <w:fldChar w:fldCharType="begin"/>
            </w:r>
            <w:r w:rsidR="00E521ED">
              <w:rPr>
                <w:noProof/>
                <w:webHidden/>
              </w:rPr>
              <w:instrText xml:space="preserve"> PAGEREF _Toc20322347 \h </w:instrText>
            </w:r>
            <w:r w:rsidR="00726083">
              <w:rPr>
                <w:noProof/>
                <w:webHidden/>
              </w:rPr>
            </w:r>
            <w:r w:rsidR="00726083">
              <w:rPr>
                <w:noProof/>
                <w:webHidden/>
              </w:rPr>
              <w:fldChar w:fldCharType="separate"/>
            </w:r>
            <w:r w:rsidR="008B596F">
              <w:rPr>
                <w:noProof/>
                <w:webHidden/>
              </w:rPr>
              <w:t>87</w:t>
            </w:r>
            <w:r w:rsidR="00726083">
              <w:rPr>
                <w:noProof/>
                <w:webHidden/>
              </w:rPr>
              <w:fldChar w:fldCharType="end"/>
            </w:r>
          </w:hyperlink>
        </w:p>
        <w:p w:rsidR="00E521ED" w:rsidRPr="00661ED9" w:rsidRDefault="00726083" w:rsidP="00E521ED">
          <w:pPr>
            <w:rPr>
              <w:rFonts w:ascii="Times New Roman" w:hAnsi="Times New Roman" w:cs="Times New Roman"/>
            </w:rPr>
          </w:pPr>
          <w:r w:rsidRPr="00661ED9">
            <w:rPr>
              <w:rFonts w:ascii="Times New Roman" w:hAnsi="Times New Roman" w:cs="Times New Roman"/>
              <w:sz w:val="26"/>
            </w:rPr>
            <w:fldChar w:fldCharType="end"/>
          </w:r>
        </w:p>
      </w:sdtContent>
    </w:sdt>
    <w:p w:rsidR="00E521ED" w:rsidRPr="00661ED9" w:rsidRDefault="00E521ED" w:rsidP="00E521ED">
      <w:pPr>
        <w:rPr>
          <w:rFonts w:ascii="Times New Roman" w:hAnsi="Times New Roman" w:cs="Times New Roman"/>
          <w:color w:val="000000" w:themeColor="text1"/>
          <w:sz w:val="24"/>
          <w:szCs w:val="24"/>
        </w:rPr>
      </w:pPr>
    </w:p>
    <w:p w:rsidR="00E521ED" w:rsidRPr="00661ED9" w:rsidRDefault="00E521ED" w:rsidP="00E521ED">
      <w:pPr>
        <w:rPr>
          <w:rFonts w:ascii="Times New Roman" w:hAnsi="Times New Roman" w:cs="Times New Roman"/>
          <w:color w:val="000000" w:themeColor="text1"/>
          <w:sz w:val="24"/>
          <w:szCs w:val="24"/>
        </w:rPr>
        <w:sectPr w:rsidR="00E521ED" w:rsidRPr="00661ED9" w:rsidSect="00891F6F">
          <w:pgSz w:w="11906" w:h="16838"/>
          <w:pgMar w:top="1134" w:right="567" w:bottom="1134" w:left="1134" w:header="708" w:footer="708" w:gutter="0"/>
          <w:cols w:space="708"/>
          <w:docGrid w:linePitch="360"/>
        </w:sectPr>
      </w:pPr>
    </w:p>
    <w:p w:rsidR="00E521ED" w:rsidRPr="00EA60A7" w:rsidRDefault="00E521ED" w:rsidP="00E521ED">
      <w:pPr>
        <w:pStyle w:val="1d"/>
        <w:rPr>
          <w:rFonts w:cs="Times New Roman"/>
          <w:color w:val="000000" w:themeColor="text1"/>
        </w:rPr>
      </w:pPr>
      <w:bookmarkStart w:id="0" w:name="_Toc20322288"/>
      <w:r w:rsidRPr="00EA60A7">
        <w:rPr>
          <w:rFonts w:cs="Times New Roman"/>
          <w:color w:val="000000" w:themeColor="text1"/>
        </w:rPr>
        <w:lastRenderedPageBreak/>
        <w:t>Состав проекта</w:t>
      </w:r>
      <w:bookmarkEnd w:id="0"/>
    </w:p>
    <w:p w:rsidR="00E521ED" w:rsidRPr="00661ED9" w:rsidRDefault="00E521ED" w:rsidP="00E521ED">
      <w:pPr>
        <w:pStyle w:val="000"/>
        <w:spacing w:line="276" w:lineRule="auto"/>
        <w:ind w:firstLine="0"/>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961"/>
        <w:gridCol w:w="900"/>
        <w:gridCol w:w="1794"/>
        <w:gridCol w:w="1324"/>
      </w:tblGrid>
      <w:tr w:rsidR="00E521ED" w:rsidRPr="00EA60A7" w:rsidTr="00891F6F">
        <w:trPr>
          <w:tblHeader/>
          <w:jc w:val="center"/>
        </w:trPr>
        <w:tc>
          <w:tcPr>
            <w:tcW w:w="797" w:type="dxa"/>
            <w:tcBorders>
              <w:top w:val="single" w:sz="4" w:space="0" w:color="auto"/>
              <w:left w:val="single" w:sz="4" w:space="0" w:color="auto"/>
              <w:bottom w:val="single" w:sz="4" w:space="0" w:color="auto"/>
              <w:right w:val="single" w:sz="4" w:space="0" w:color="auto"/>
            </w:tcBorders>
            <w:shd w:val="clear" w:color="auto" w:fill="FFCC66"/>
            <w:vAlign w:val="center"/>
          </w:tcPr>
          <w:p w:rsidR="00E521ED" w:rsidRPr="00EA60A7" w:rsidRDefault="00E521ED" w:rsidP="00891F6F">
            <w:pPr>
              <w:snapToGrid w:val="0"/>
              <w:ind w:right="-240"/>
              <w:rPr>
                <w:rFonts w:ascii="Times New Roman" w:hAnsi="Times New Roman" w:cs="Times New Roman"/>
                <w:b/>
                <w:color w:val="000000" w:themeColor="text1"/>
              </w:rPr>
            </w:pPr>
            <w:r w:rsidRPr="00EA60A7">
              <w:rPr>
                <w:rFonts w:ascii="Times New Roman" w:hAnsi="Times New Roman" w:cs="Times New Roman"/>
                <w:b/>
                <w:color w:val="000000" w:themeColor="text1"/>
              </w:rPr>
              <w:t>№ п/п</w:t>
            </w:r>
          </w:p>
        </w:tc>
        <w:tc>
          <w:tcPr>
            <w:tcW w:w="4961" w:type="dxa"/>
            <w:tcBorders>
              <w:top w:val="single" w:sz="4" w:space="0" w:color="auto"/>
              <w:left w:val="single" w:sz="4" w:space="0" w:color="auto"/>
              <w:bottom w:val="single" w:sz="4" w:space="0" w:color="auto"/>
              <w:right w:val="single" w:sz="4" w:space="0" w:color="auto"/>
            </w:tcBorders>
            <w:shd w:val="clear" w:color="auto" w:fill="FFCC66"/>
            <w:vAlign w:val="center"/>
          </w:tcPr>
          <w:p w:rsidR="00E521ED" w:rsidRPr="00EA60A7" w:rsidRDefault="00E521ED" w:rsidP="00891F6F">
            <w:pPr>
              <w:snapToGrid w:val="0"/>
              <w:jc w:val="center"/>
              <w:rPr>
                <w:rFonts w:ascii="Times New Roman" w:hAnsi="Times New Roman" w:cs="Times New Roman"/>
                <w:b/>
                <w:color w:val="000000" w:themeColor="text1"/>
              </w:rPr>
            </w:pPr>
            <w:r w:rsidRPr="00EA60A7">
              <w:rPr>
                <w:rFonts w:ascii="Times New Roman" w:hAnsi="Times New Roman" w:cs="Times New Roman"/>
                <w:b/>
                <w:color w:val="000000" w:themeColor="text1"/>
              </w:rPr>
              <w:t>Наименование документации</w:t>
            </w:r>
          </w:p>
        </w:tc>
        <w:tc>
          <w:tcPr>
            <w:tcW w:w="900" w:type="dxa"/>
            <w:tcBorders>
              <w:top w:val="single" w:sz="4" w:space="0" w:color="auto"/>
              <w:left w:val="single" w:sz="4" w:space="0" w:color="auto"/>
              <w:bottom w:val="single" w:sz="4" w:space="0" w:color="auto"/>
              <w:right w:val="single" w:sz="4" w:space="0" w:color="auto"/>
            </w:tcBorders>
            <w:shd w:val="clear" w:color="auto" w:fill="FFCC66"/>
            <w:vAlign w:val="center"/>
          </w:tcPr>
          <w:p w:rsidR="00E521ED" w:rsidRPr="00EA60A7" w:rsidRDefault="00E521ED" w:rsidP="00891F6F">
            <w:pPr>
              <w:snapToGrid w:val="0"/>
              <w:jc w:val="center"/>
              <w:rPr>
                <w:rFonts w:ascii="Times New Roman" w:hAnsi="Times New Roman" w:cs="Times New Roman"/>
                <w:b/>
                <w:color w:val="000000" w:themeColor="text1"/>
              </w:rPr>
            </w:pPr>
            <w:r w:rsidRPr="00EA60A7">
              <w:rPr>
                <w:rFonts w:ascii="Times New Roman" w:hAnsi="Times New Roman" w:cs="Times New Roman"/>
                <w:b/>
                <w:color w:val="000000" w:themeColor="text1"/>
              </w:rPr>
              <w:t>Гриф</w:t>
            </w:r>
          </w:p>
        </w:tc>
        <w:tc>
          <w:tcPr>
            <w:tcW w:w="1794" w:type="dxa"/>
            <w:tcBorders>
              <w:top w:val="single" w:sz="4" w:space="0" w:color="auto"/>
              <w:left w:val="single" w:sz="4" w:space="0" w:color="auto"/>
              <w:bottom w:val="single" w:sz="4" w:space="0" w:color="auto"/>
              <w:right w:val="single" w:sz="4" w:space="0" w:color="auto"/>
            </w:tcBorders>
            <w:shd w:val="clear" w:color="auto" w:fill="FFCC66"/>
            <w:vAlign w:val="center"/>
          </w:tcPr>
          <w:p w:rsidR="00E521ED" w:rsidRPr="00EA60A7" w:rsidRDefault="00E521ED" w:rsidP="00891F6F">
            <w:pPr>
              <w:snapToGrid w:val="0"/>
              <w:jc w:val="center"/>
              <w:rPr>
                <w:rFonts w:ascii="Times New Roman" w:hAnsi="Times New Roman" w:cs="Times New Roman"/>
                <w:b/>
                <w:color w:val="000000" w:themeColor="text1"/>
              </w:rPr>
            </w:pPr>
            <w:r w:rsidRPr="00EA60A7">
              <w:rPr>
                <w:rFonts w:ascii="Times New Roman" w:hAnsi="Times New Roman" w:cs="Times New Roman"/>
                <w:b/>
                <w:color w:val="000000" w:themeColor="text1"/>
              </w:rPr>
              <w:t>Инв. №</w:t>
            </w:r>
          </w:p>
        </w:tc>
        <w:tc>
          <w:tcPr>
            <w:tcW w:w="1324" w:type="dxa"/>
            <w:tcBorders>
              <w:top w:val="single" w:sz="4" w:space="0" w:color="auto"/>
              <w:left w:val="single" w:sz="4" w:space="0" w:color="auto"/>
              <w:bottom w:val="single" w:sz="4" w:space="0" w:color="auto"/>
              <w:right w:val="single" w:sz="4" w:space="0" w:color="auto"/>
            </w:tcBorders>
            <w:shd w:val="clear" w:color="auto" w:fill="FFCC66"/>
            <w:vAlign w:val="center"/>
          </w:tcPr>
          <w:p w:rsidR="00E521ED" w:rsidRPr="00EA60A7" w:rsidRDefault="00E521ED" w:rsidP="00891F6F">
            <w:pPr>
              <w:snapToGrid w:val="0"/>
              <w:jc w:val="center"/>
              <w:rPr>
                <w:rFonts w:ascii="Times New Roman" w:hAnsi="Times New Roman" w:cs="Times New Roman"/>
                <w:b/>
                <w:color w:val="000000" w:themeColor="text1"/>
              </w:rPr>
            </w:pPr>
            <w:r w:rsidRPr="00EA60A7">
              <w:rPr>
                <w:rFonts w:ascii="Times New Roman" w:hAnsi="Times New Roman" w:cs="Times New Roman"/>
                <w:b/>
                <w:color w:val="000000" w:themeColor="text1"/>
              </w:rPr>
              <w:t>Масштаб</w:t>
            </w:r>
          </w:p>
        </w:tc>
      </w:tr>
      <w:tr w:rsidR="00E521ED" w:rsidRPr="00661ED9" w:rsidTr="00891F6F">
        <w:trPr>
          <w:trHeight w:val="459"/>
          <w:jc w:val="center"/>
        </w:trPr>
        <w:tc>
          <w:tcPr>
            <w:tcW w:w="9776" w:type="dxa"/>
            <w:gridSpan w:val="5"/>
            <w:tcBorders>
              <w:top w:val="single" w:sz="4" w:space="0" w:color="auto"/>
              <w:left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b/>
              </w:rPr>
            </w:pPr>
            <w:r w:rsidRPr="00661ED9">
              <w:rPr>
                <w:rFonts w:ascii="Times New Roman" w:hAnsi="Times New Roman" w:cs="Times New Roman"/>
                <w:b/>
              </w:rPr>
              <w:t xml:space="preserve">правила землепользования и застройки </w:t>
            </w:r>
          </w:p>
        </w:tc>
      </w:tr>
      <w:tr w:rsidR="00E521ED" w:rsidRPr="00661ED9" w:rsidTr="00891F6F">
        <w:trPr>
          <w:jc w:val="center"/>
        </w:trPr>
        <w:tc>
          <w:tcPr>
            <w:tcW w:w="9776" w:type="dxa"/>
            <w:gridSpan w:val="5"/>
            <w:tcBorders>
              <w:top w:val="single" w:sz="4" w:space="0" w:color="auto"/>
              <w:left w:val="single" w:sz="4" w:space="0" w:color="auto"/>
              <w:bottom w:val="single" w:sz="4" w:space="0" w:color="auto"/>
              <w:right w:val="single" w:sz="4" w:space="0" w:color="auto"/>
            </w:tcBorders>
          </w:tcPr>
          <w:p w:rsidR="00E521ED" w:rsidRPr="00661ED9" w:rsidRDefault="00E521ED" w:rsidP="00891F6F">
            <w:pPr>
              <w:snapToGrid w:val="0"/>
              <w:rPr>
                <w:rFonts w:ascii="Times New Roman" w:hAnsi="Times New Roman" w:cs="Times New Roman"/>
                <w:b/>
              </w:rPr>
            </w:pPr>
            <w:r w:rsidRPr="00661ED9">
              <w:rPr>
                <w:rFonts w:ascii="Times New Roman" w:hAnsi="Times New Roman" w:cs="Times New Roman"/>
                <w:b/>
              </w:rPr>
              <w:t>Состав:</w:t>
            </w:r>
          </w:p>
        </w:tc>
      </w:tr>
      <w:tr w:rsidR="00E521ED" w:rsidRPr="00661ED9" w:rsidTr="00891F6F">
        <w:trPr>
          <w:jc w:val="center"/>
        </w:trPr>
        <w:tc>
          <w:tcPr>
            <w:tcW w:w="797" w:type="dxa"/>
            <w:tcBorders>
              <w:top w:val="single" w:sz="4" w:space="0" w:color="auto"/>
              <w:left w:val="single" w:sz="4" w:space="0" w:color="auto"/>
              <w:bottom w:val="single" w:sz="4" w:space="0" w:color="auto"/>
              <w:right w:val="single" w:sz="4" w:space="0" w:color="auto"/>
            </w:tcBorders>
          </w:tcPr>
          <w:p w:rsidR="00E521ED" w:rsidRPr="00661ED9" w:rsidRDefault="00E521ED" w:rsidP="00891F6F">
            <w:pPr>
              <w:pStyle w:val="Normal10-02"/>
              <w:ind w:right="0"/>
              <w:jc w:val="center"/>
              <w:rPr>
                <w:b w:val="0"/>
                <w:sz w:val="22"/>
                <w:szCs w:val="22"/>
              </w:rPr>
            </w:pPr>
            <w:r w:rsidRPr="00661ED9">
              <w:rPr>
                <w:b w:val="0"/>
                <w:sz w:val="22"/>
                <w:szCs w:val="22"/>
              </w:rPr>
              <w:t xml:space="preserve"> 1</w:t>
            </w:r>
          </w:p>
        </w:tc>
        <w:tc>
          <w:tcPr>
            <w:tcW w:w="4961" w:type="dxa"/>
            <w:tcBorders>
              <w:top w:val="single" w:sz="4" w:space="0" w:color="auto"/>
              <w:left w:val="single" w:sz="4" w:space="0" w:color="auto"/>
              <w:bottom w:val="single" w:sz="4" w:space="0" w:color="auto"/>
              <w:right w:val="single" w:sz="4" w:space="0" w:color="auto"/>
            </w:tcBorders>
          </w:tcPr>
          <w:p w:rsidR="00E521ED" w:rsidRPr="00661ED9" w:rsidRDefault="00E521ED" w:rsidP="00891F6F">
            <w:pPr>
              <w:pStyle w:val="Normal10-02"/>
              <w:ind w:right="0"/>
              <w:rPr>
                <w:i/>
                <w:sz w:val="22"/>
                <w:szCs w:val="22"/>
              </w:rPr>
            </w:pPr>
            <w:r w:rsidRPr="00661ED9">
              <w:rPr>
                <w:sz w:val="22"/>
                <w:szCs w:val="22"/>
              </w:rPr>
              <w:t xml:space="preserve">Том 1. Градостроительные регламенты правил землепользования и застройки </w:t>
            </w:r>
          </w:p>
        </w:tc>
        <w:tc>
          <w:tcPr>
            <w:tcW w:w="900"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p>
        </w:tc>
        <w:tc>
          <w:tcPr>
            <w:tcW w:w="1794"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r w:rsidRPr="00661ED9">
              <w:rPr>
                <w:rFonts w:ascii="Times New Roman" w:hAnsi="Times New Roman" w:cs="Times New Roman"/>
              </w:rPr>
              <w:t>164-01/2.</w:t>
            </w:r>
            <w:r>
              <w:rPr>
                <w:rFonts w:ascii="Times New Roman" w:hAnsi="Times New Roman" w:cs="Times New Roman"/>
              </w:rPr>
              <w:t>12</w:t>
            </w:r>
            <w:r w:rsidRPr="00661ED9">
              <w:rPr>
                <w:rFonts w:ascii="Times New Roman" w:hAnsi="Times New Roman" w:cs="Times New Roman"/>
              </w:rPr>
              <w:t>_ПЗЗ-1</w:t>
            </w:r>
          </w:p>
        </w:tc>
        <w:tc>
          <w:tcPr>
            <w:tcW w:w="1324"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r w:rsidRPr="00661ED9">
              <w:rPr>
                <w:rFonts w:ascii="Times New Roman" w:hAnsi="Times New Roman" w:cs="Times New Roman"/>
              </w:rPr>
              <w:t>Б/М</w:t>
            </w:r>
          </w:p>
        </w:tc>
      </w:tr>
      <w:tr w:rsidR="00E521ED" w:rsidRPr="00661ED9" w:rsidTr="00891F6F">
        <w:trPr>
          <w:jc w:val="center"/>
        </w:trPr>
        <w:tc>
          <w:tcPr>
            <w:tcW w:w="797" w:type="dxa"/>
            <w:tcBorders>
              <w:top w:val="single" w:sz="4" w:space="0" w:color="auto"/>
              <w:left w:val="single" w:sz="4" w:space="0" w:color="auto"/>
              <w:bottom w:val="single" w:sz="4" w:space="0" w:color="auto"/>
              <w:right w:val="single" w:sz="4" w:space="0" w:color="auto"/>
            </w:tcBorders>
          </w:tcPr>
          <w:p w:rsidR="00E521ED" w:rsidRPr="00661ED9" w:rsidRDefault="00E521ED" w:rsidP="00891F6F">
            <w:pPr>
              <w:pStyle w:val="Normal10-02"/>
              <w:ind w:right="0"/>
              <w:jc w:val="center"/>
              <w:rPr>
                <w:b w:val="0"/>
                <w:sz w:val="22"/>
                <w:szCs w:val="22"/>
              </w:rPr>
            </w:pPr>
            <w:r w:rsidRPr="00661ED9">
              <w:rPr>
                <w:b w:val="0"/>
                <w:sz w:val="22"/>
                <w:szCs w:val="22"/>
              </w:rPr>
              <w:t>2</w:t>
            </w:r>
          </w:p>
        </w:tc>
        <w:tc>
          <w:tcPr>
            <w:tcW w:w="4961" w:type="dxa"/>
            <w:tcBorders>
              <w:top w:val="single" w:sz="4" w:space="0" w:color="auto"/>
              <w:left w:val="single" w:sz="4" w:space="0" w:color="auto"/>
              <w:bottom w:val="single" w:sz="4" w:space="0" w:color="auto"/>
              <w:right w:val="single" w:sz="4" w:space="0" w:color="auto"/>
            </w:tcBorders>
          </w:tcPr>
          <w:p w:rsidR="00E521ED" w:rsidRPr="00661ED9" w:rsidRDefault="00E521ED" w:rsidP="00891F6F">
            <w:pPr>
              <w:pStyle w:val="Normal1"/>
              <w:ind w:firstLine="0"/>
            </w:pPr>
            <w:r w:rsidRPr="00661ED9">
              <w:t>Карта градостроительного зонирования</w:t>
            </w:r>
          </w:p>
        </w:tc>
        <w:tc>
          <w:tcPr>
            <w:tcW w:w="900"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p>
        </w:tc>
        <w:tc>
          <w:tcPr>
            <w:tcW w:w="1794"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r w:rsidRPr="00661ED9">
              <w:rPr>
                <w:rFonts w:ascii="Times New Roman" w:hAnsi="Times New Roman" w:cs="Times New Roman"/>
              </w:rPr>
              <w:t>164-01/2</w:t>
            </w:r>
            <w:r w:rsidRPr="005E4DC0">
              <w:rPr>
                <w:rFonts w:ascii="Times New Roman" w:hAnsi="Times New Roman" w:cs="Times New Roman"/>
              </w:rPr>
              <w:t>.12</w:t>
            </w:r>
            <w:r w:rsidRPr="00661ED9">
              <w:rPr>
                <w:rFonts w:ascii="Times New Roman" w:hAnsi="Times New Roman" w:cs="Times New Roman"/>
              </w:rPr>
              <w:t>_ПЗЗ -1.1</w:t>
            </w:r>
          </w:p>
        </w:tc>
        <w:tc>
          <w:tcPr>
            <w:tcW w:w="1324"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r w:rsidRPr="00661ED9">
              <w:rPr>
                <w:rFonts w:ascii="Times New Roman" w:hAnsi="Times New Roman" w:cs="Times New Roman"/>
              </w:rPr>
              <w:t>1:5 000</w:t>
            </w:r>
          </w:p>
        </w:tc>
      </w:tr>
      <w:tr w:rsidR="00E521ED" w:rsidRPr="00661ED9" w:rsidTr="00891F6F">
        <w:trPr>
          <w:jc w:val="center"/>
        </w:trPr>
        <w:tc>
          <w:tcPr>
            <w:tcW w:w="797" w:type="dxa"/>
            <w:tcBorders>
              <w:top w:val="single" w:sz="4" w:space="0" w:color="auto"/>
              <w:left w:val="single" w:sz="4" w:space="0" w:color="auto"/>
              <w:bottom w:val="single" w:sz="4" w:space="0" w:color="auto"/>
              <w:right w:val="single" w:sz="4" w:space="0" w:color="auto"/>
            </w:tcBorders>
          </w:tcPr>
          <w:p w:rsidR="00E521ED" w:rsidRPr="00661ED9" w:rsidRDefault="00E521ED" w:rsidP="00891F6F">
            <w:pPr>
              <w:pStyle w:val="Normal10-02"/>
              <w:ind w:right="0"/>
              <w:jc w:val="center"/>
              <w:rPr>
                <w:b w:val="0"/>
                <w:sz w:val="22"/>
                <w:szCs w:val="22"/>
              </w:rPr>
            </w:pPr>
            <w:r w:rsidRPr="00661ED9">
              <w:rPr>
                <w:b w:val="0"/>
                <w:sz w:val="22"/>
                <w:szCs w:val="22"/>
              </w:rPr>
              <w:t>3</w:t>
            </w:r>
          </w:p>
        </w:tc>
        <w:tc>
          <w:tcPr>
            <w:tcW w:w="4961" w:type="dxa"/>
            <w:tcBorders>
              <w:top w:val="single" w:sz="4" w:space="0" w:color="auto"/>
              <w:left w:val="single" w:sz="4" w:space="0" w:color="auto"/>
              <w:bottom w:val="single" w:sz="4" w:space="0" w:color="auto"/>
              <w:right w:val="single" w:sz="4" w:space="0" w:color="auto"/>
            </w:tcBorders>
          </w:tcPr>
          <w:p w:rsidR="00E521ED" w:rsidRPr="00661ED9" w:rsidRDefault="00E521ED" w:rsidP="00891F6F">
            <w:pPr>
              <w:pStyle w:val="Normal1"/>
              <w:ind w:firstLine="0"/>
            </w:pPr>
            <w:r w:rsidRPr="00661ED9">
              <w:t>Карта границ зон с особыми условиями использования территории</w:t>
            </w:r>
          </w:p>
        </w:tc>
        <w:tc>
          <w:tcPr>
            <w:tcW w:w="900"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p>
        </w:tc>
        <w:tc>
          <w:tcPr>
            <w:tcW w:w="1794"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r w:rsidRPr="00661ED9">
              <w:rPr>
                <w:rFonts w:ascii="Times New Roman" w:hAnsi="Times New Roman" w:cs="Times New Roman"/>
              </w:rPr>
              <w:t>164-01/2.</w:t>
            </w:r>
            <w:r>
              <w:rPr>
                <w:rFonts w:ascii="Times New Roman" w:hAnsi="Times New Roman" w:cs="Times New Roman"/>
              </w:rPr>
              <w:t>12</w:t>
            </w:r>
            <w:r w:rsidRPr="00661ED9">
              <w:rPr>
                <w:rFonts w:ascii="Times New Roman" w:hAnsi="Times New Roman" w:cs="Times New Roman"/>
              </w:rPr>
              <w:t>_ПЗЗ -1.2</w:t>
            </w:r>
          </w:p>
        </w:tc>
        <w:tc>
          <w:tcPr>
            <w:tcW w:w="1324" w:type="dxa"/>
            <w:tcBorders>
              <w:top w:val="single" w:sz="4" w:space="0" w:color="auto"/>
              <w:left w:val="single" w:sz="4" w:space="0" w:color="auto"/>
              <w:bottom w:val="single" w:sz="4" w:space="0" w:color="auto"/>
              <w:right w:val="single" w:sz="4" w:space="0" w:color="auto"/>
            </w:tcBorders>
            <w:vAlign w:val="center"/>
          </w:tcPr>
          <w:p w:rsidR="00E521ED" w:rsidRPr="00661ED9" w:rsidRDefault="00E521ED" w:rsidP="00891F6F">
            <w:pPr>
              <w:snapToGrid w:val="0"/>
              <w:jc w:val="center"/>
              <w:rPr>
                <w:rFonts w:ascii="Times New Roman" w:hAnsi="Times New Roman" w:cs="Times New Roman"/>
              </w:rPr>
            </w:pPr>
          </w:p>
        </w:tc>
      </w:tr>
    </w:tbl>
    <w:p w:rsidR="00E521ED" w:rsidRPr="00661ED9" w:rsidRDefault="00E521ED" w:rsidP="00E521ED">
      <w:pPr>
        <w:ind w:left="1069"/>
        <w:jc w:val="both"/>
        <w:rPr>
          <w:rFonts w:ascii="Times New Roman" w:hAnsi="Times New Roman" w:cs="Times New Roman"/>
          <w:b/>
          <w:sz w:val="24"/>
        </w:rPr>
      </w:pPr>
    </w:p>
    <w:p w:rsidR="00E521ED" w:rsidRPr="00661ED9" w:rsidRDefault="00E521ED" w:rsidP="00E521ED">
      <w:pPr>
        <w:pStyle w:val="1d"/>
        <w:rPr>
          <w:rFonts w:cs="Times New Roman"/>
        </w:rPr>
      </w:pPr>
    </w:p>
    <w:p w:rsidR="00E521ED" w:rsidRPr="00661ED9" w:rsidRDefault="00E521ED" w:rsidP="00E521ED">
      <w:pPr>
        <w:pStyle w:val="1d"/>
        <w:rPr>
          <w:rFonts w:cs="Times New Roman"/>
        </w:rPr>
      </w:pPr>
    </w:p>
    <w:p w:rsidR="00E521ED" w:rsidRPr="00661ED9" w:rsidRDefault="00E521ED" w:rsidP="00E521ED">
      <w:pPr>
        <w:pStyle w:val="000"/>
      </w:pPr>
    </w:p>
    <w:p w:rsidR="00E521ED" w:rsidRPr="00661ED9" w:rsidRDefault="00E521ED" w:rsidP="00E521ED">
      <w:pPr>
        <w:pStyle w:val="000"/>
      </w:pPr>
    </w:p>
    <w:p w:rsidR="00E521ED" w:rsidRPr="00661ED9" w:rsidRDefault="00E521ED" w:rsidP="00E521ED">
      <w:pPr>
        <w:pStyle w:val="1d"/>
        <w:jc w:val="left"/>
        <w:rPr>
          <w:rFonts w:cs="Times New Roman"/>
        </w:rPr>
        <w:sectPr w:rsidR="00E521ED" w:rsidRPr="00661ED9" w:rsidSect="00891F6F">
          <w:pgSz w:w="11906" w:h="16838"/>
          <w:pgMar w:top="1134" w:right="567" w:bottom="1134" w:left="1134" w:header="709" w:footer="709" w:gutter="0"/>
          <w:cols w:space="708"/>
          <w:docGrid w:linePitch="360"/>
        </w:sectPr>
      </w:pPr>
    </w:p>
    <w:p w:rsidR="00E521ED" w:rsidRPr="00C23663" w:rsidRDefault="00E521ED" w:rsidP="00C23663">
      <w:pPr>
        <w:pStyle w:val="2"/>
        <w:widowControl w:val="0"/>
        <w:numPr>
          <w:ilvl w:val="1"/>
          <w:numId w:val="0"/>
        </w:numPr>
        <w:tabs>
          <w:tab w:val="left" w:pos="0"/>
        </w:tabs>
        <w:suppressAutoHyphens/>
        <w:spacing w:before="0" w:line="240" w:lineRule="auto"/>
        <w:ind w:left="-240"/>
        <w:jc w:val="center"/>
        <w:rPr>
          <w:rFonts w:ascii="Times New Roman" w:hAnsi="Times New Roman" w:cs="Times New Roman"/>
          <w:i/>
          <w:color w:val="000000" w:themeColor="text1"/>
          <w:kern w:val="1"/>
          <w:sz w:val="24"/>
          <w:szCs w:val="24"/>
        </w:rPr>
      </w:pPr>
      <w:bookmarkStart w:id="1" w:name="_Toc18053740"/>
      <w:bookmarkStart w:id="2" w:name="_Toc20322289"/>
      <w:bookmarkStart w:id="3" w:name="_Toc243142747"/>
      <w:r w:rsidRPr="00C23663">
        <w:rPr>
          <w:rFonts w:ascii="Times New Roman" w:hAnsi="Times New Roman" w:cs="Times New Roman"/>
          <w:color w:val="000000" w:themeColor="text1"/>
          <w:kern w:val="1"/>
          <w:sz w:val="24"/>
          <w:szCs w:val="24"/>
        </w:rPr>
        <w:lastRenderedPageBreak/>
        <w:t>ЧАСТЬ I. Порядок применения правил землепользования и застройки и внесения в них изменений</w:t>
      </w:r>
      <w:bookmarkEnd w:id="1"/>
      <w:bookmarkEnd w:id="2"/>
    </w:p>
    <w:p w:rsidR="00E521ED" w:rsidRPr="00C23663" w:rsidRDefault="00E521ED" w:rsidP="00C23663">
      <w:pPr>
        <w:pStyle w:val="2"/>
        <w:widowControl w:val="0"/>
        <w:numPr>
          <w:ilvl w:val="1"/>
          <w:numId w:val="0"/>
        </w:numPr>
        <w:tabs>
          <w:tab w:val="left" w:pos="0"/>
        </w:tabs>
        <w:suppressAutoHyphens/>
        <w:spacing w:before="0" w:line="240" w:lineRule="auto"/>
        <w:ind w:left="-240"/>
        <w:jc w:val="center"/>
        <w:rPr>
          <w:rFonts w:ascii="Times New Roman" w:hAnsi="Times New Roman" w:cs="Times New Roman"/>
          <w:i/>
          <w:iCs/>
          <w:color w:val="000000" w:themeColor="text1"/>
          <w:kern w:val="1"/>
          <w:sz w:val="24"/>
          <w:szCs w:val="24"/>
        </w:rPr>
      </w:pPr>
      <w:bookmarkStart w:id="4" w:name="_Toc243142709"/>
      <w:bookmarkStart w:id="5" w:name="_Toc18053741"/>
      <w:bookmarkStart w:id="6" w:name="_Toc20322290"/>
      <w:r w:rsidRPr="00C23663">
        <w:rPr>
          <w:rFonts w:ascii="Times New Roman" w:hAnsi="Times New Roman" w:cs="Times New Roman"/>
          <w:color w:val="000000" w:themeColor="text1"/>
          <w:kern w:val="1"/>
          <w:sz w:val="24"/>
          <w:szCs w:val="24"/>
        </w:rPr>
        <w:t>ГЛАВА 1. Положения о регулировании землепользования и застройки органами местного самоуправления</w:t>
      </w:r>
      <w:bookmarkEnd w:id="4"/>
      <w:bookmarkEnd w:id="5"/>
      <w:bookmarkEnd w:id="6"/>
    </w:p>
    <w:p w:rsidR="00C23663" w:rsidRPr="00C23663" w:rsidRDefault="00C23663" w:rsidP="00C23663">
      <w:pPr>
        <w:pStyle w:val="2"/>
        <w:spacing w:before="0" w:after="120" w:line="240" w:lineRule="auto"/>
        <w:ind w:left="-240"/>
        <w:jc w:val="center"/>
        <w:rPr>
          <w:rFonts w:ascii="Times New Roman" w:hAnsi="Times New Roman" w:cs="Times New Roman"/>
          <w:color w:val="000000" w:themeColor="text1"/>
          <w:kern w:val="1"/>
          <w:sz w:val="24"/>
          <w:szCs w:val="24"/>
        </w:rPr>
      </w:pPr>
      <w:bookmarkStart w:id="7" w:name="_Toc18053742"/>
      <w:bookmarkStart w:id="8" w:name="_Toc20322291"/>
      <w:bookmarkStart w:id="9" w:name="sub_10"/>
      <w:bookmarkStart w:id="10" w:name="_Toc243142710"/>
    </w:p>
    <w:p w:rsidR="00E521ED" w:rsidRPr="00C23663" w:rsidRDefault="00E521ED" w:rsidP="00C23663">
      <w:pPr>
        <w:pStyle w:val="2"/>
        <w:spacing w:before="0" w:after="120" w:line="240" w:lineRule="auto"/>
        <w:ind w:left="-240"/>
        <w:jc w:val="center"/>
        <w:rPr>
          <w:rFonts w:ascii="Times New Roman" w:hAnsi="Times New Roman" w:cs="Times New Roman"/>
          <w:color w:val="000000" w:themeColor="text1"/>
          <w:sz w:val="24"/>
          <w:szCs w:val="24"/>
        </w:rPr>
      </w:pPr>
      <w:r w:rsidRPr="00C23663">
        <w:rPr>
          <w:rFonts w:ascii="Times New Roman" w:hAnsi="Times New Roman" w:cs="Times New Roman"/>
          <w:color w:val="000000" w:themeColor="text1"/>
          <w:kern w:val="1"/>
          <w:sz w:val="24"/>
          <w:szCs w:val="24"/>
        </w:rPr>
        <w:t xml:space="preserve">Статья 1. Правовой статус Правил землепользования и застройки городского поселения </w:t>
      </w:r>
      <w:bookmarkEnd w:id="7"/>
      <w:r w:rsidRPr="00C23663">
        <w:rPr>
          <w:rFonts w:ascii="Times New Roman" w:hAnsi="Times New Roman" w:cs="Times New Roman"/>
          <w:color w:val="000000" w:themeColor="text1"/>
          <w:kern w:val="1"/>
          <w:sz w:val="24"/>
          <w:szCs w:val="24"/>
        </w:rPr>
        <w:t>Таёжный</w:t>
      </w:r>
      <w:bookmarkEnd w:id="8"/>
    </w:p>
    <w:p w:rsidR="00E521ED" w:rsidRPr="00C23663" w:rsidRDefault="00E521ED" w:rsidP="00EA60A7">
      <w:pPr>
        <w:pStyle w:val="ConsPlusNormal"/>
        <w:ind w:left="-240" w:firstLine="540"/>
        <w:jc w:val="both"/>
        <w:rPr>
          <w:rFonts w:ascii="Times New Roman" w:hAnsi="Times New Roman" w:cs="Times New Roman"/>
          <w:sz w:val="24"/>
          <w:szCs w:val="24"/>
        </w:rPr>
      </w:pPr>
      <w:bookmarkStart w:id="11" w:name="sub_10220"/>
      <w:bookmarkEnd w:id="9"/>
      <w:r w:rsidRPr="00C23663">
        <w:rPr>
          <w:rFonts w:ascii="Times New Roman" w:hAnsi="Times New Roman" w:cs="Times New Roman"/>
          <w:sz w:val="24"/>
          <w:szCs w:val="24"/>
        </w:rPr>
        <w:t>Правила землепользования и застройки муниципального образования городское поселение Таёжный (далее – Правила застройки, Правила) являются муниципальным правовым актом городского поселения Таёжный,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rsidR="00EA60A7" w:rsidRPr="0041429C" w:rsidRDefault="00EA60A7" w:rsidP="00EA60A7">
      <w:pPr>
        <w:pStyle w:val="ConsPlusNormal"/>
        <w:ind w:left="-240" w:firstLine="540"/>
        <w:jc w:val="both"/>
        <w:rPr>
          <w:rFonts w:ascii="Times New Roman" w:hAnsi="Times New Roman" w:cs="Times New Roman"/>
          <w:sz w:val="26"/>
          <w:szCs w:val="26"/>
        </w:rPr>
      </w:pPr>
    </w:p>
    <w:p w:rsidR="00E521ED" w:rsidRPr="00C23663" w:rsidRDefault="00E521ED" w:rsidP="00EA60A7">
      <w:pPr>
        <w:pStyle w:val="2"/>
        <w:spacing w:before="0" w:line="240" w:lineRule="auto"/>
        <w:ind w:left="-240"/>
        <w:jc w:val="center"/>
        <w:rPr>
          <w:rFonts w:ascii="Times New Roman" w:hAnsi="Times New Roman" w:cs="Times New Roman"/>
          <w:b w:val="0"/>
          <w:bCs w:val="0"/>
          <w:sz w:val="24"/>
          <w:szCs w:val="24"/>
        </w:rPr>
      </w:pPr>
      <w:bookmarkStart w:id="12" w:name="_Toc18053743"/>
      <w:bookmarkStart w:id="13" w:name="_Toc20322292"/>
      <w:bookmarkEnd w:id="11"/>
      <w:r w:rsidRPr="00C23663">
        <w:rPr>
          <w:rFonts w:ascii="Times New Roman" w:hAnsi="Times New Roman" w:cs="Times New Roman"/>
          <w:color w:val="000000" w:themeColor="text1"/>
          <w:kern w:val="1"/>
          <w:sz w:val="24"/>
          <w:szCs w:val="24"/>
        </w:rPr>
        <w:t xml:space="preserve">Статья 2. </w:t>
      </w:r>
      <w:bookmarkEnd w:id="10"/>
      <w:r w:rsidRPr="00C23663">
        <w:rPr>
          <w:rFonts w:ascii="Times New Roman" w:hAnsi="Times New Roman" w:cs="Times New Roman"/>
          <w:color w:val="000000" w:themeColor="text1"/>
          <w:kern w:val="1"/>
          <w:sz w:val="24"/>
          <w:szCs w:val="24"/>
        </w:rPr>
        <w:t>Цели, назначение и область применения Правил застройки</w:t>
      </w:r>
      <w:bookmarkEnd w:id="12"/>
      <w:bookmarkEnd w:id="13"/>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Правила разработаны в целях:</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создания условий для устойчивого развития территорий городского поселения, сохранения окружающей среды и объектов культурного наследия;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создания условий для планировки территорий городского поселения Таёжный;</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521ED" w:rsidRPr="00C23663" w:rsidRDefault="00E521ED" w:rsidP="00EA60A7">
      <w:pPr>
        <w:pStyle w:val="ConsPlusNormal"/>
        <w:ind w:left="-240" w:firstLine="540"/>
        <w:jc w:val="both"/>
        <w:rPr>
          <w:rFonts w:ascii="Times New Roman" w:hAnsi="Times New Roman" w:cs="Times New Roman"/>
          <w:sz w:val="24"/>
          <w:szCs w:val="24"/>
          <w:vertAlign w:val="superscript"/>
        </w:rPr>
      </w:pPr>
      <w:r w:rsidRPr="00C23663">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Правила застройки распространяются на всю территорию городского поселения Таёжный.</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Правила устанавливают порядок регулирования землепользования и застройки городской территории, основанный на градостроительном зонировании – делении территории городского поселения Таёжный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Таёжный, судебных органов как основание для разрешения споров по вопросам землепользования и застройки, а также иных органов.</w:t>
      </w:r>
    </w:p>
    <w:p w:rsidR="00E521ED" w:rsidRPr="00C23663" w:rsidRDefault="00E521ED" w:rsidP="00EA60A7">
      <w:pPr>
        <w:tabs>
          <w:tab w:val="left" w:pos="709"/>
          <w:tab w:val="left" w:pos="851"/>
        </w:tabs>
        <w:spacing w:line="240" w:lineRule="auto"/>
        <w:ind w:left="-240" w:firstLine="567"/>
        <w:jc w:val="both"/>
        <w:rPr>
          <w:rFonts w:ascii="Times New Roman" w:hAnsi="Times New Roman" w:cs="Times New Roman"/>
          <w:sz w:val="24"/>
          <w:szCs w:val="24"/>
        </w:rPr>
      </w:pPr>
      <w:r w:rsidRPr="00C23663">
        <w:rPr>
          <w:rFonts w:ascii="Times New Roman" w:hAnsi="Times New Roman" w:cs="Times New Roman"/>
          <w:sz w:val="24"/>
          <w:szCs w:val="24"/>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E521ED" w:rsidRPr="00C23663" w:rsidRDefault="00E521ED" w:rsidP="00EA60A7">
      <w:pPr>
        <w:tabs>
          <w:tab w:val="left" w:pos="851"/>
        </w:tabs>
        <w:spacing w:after="0" w:line="240" w:lineRule="auto"/>
        <w:ind w:left="-240" w:firstLine="567"/>
        <w:jc w:val="both"/>
        <w:rPr>
          <w:rFonts w:ascii="Times New Roman" w:hAnsi="Times New Roman" w:cs="Times New Roman"/>
          <w:sz w:val="24"/>
          <w:szCs w:val="24"/>
        </w:rPr>
      </w:pPr>
      <w:r w:rsidRPr="00C23663">
        <w:rPr>
          <w:rFonts w:ascii="Times New Roman" w:hAnsi="Times New Roman" w:cs="Times New Roman"/>
          <w:sz w:val="24"/>
          <w:szCs w:val="24"/>
        </w:rPr>
        <w:t xml:space="preserve">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w:t>
      </w:r>
      <w:r w:rsidRPr="00C23663">
        <w:rPr>
          <w:rFonts w:ascii="Times New Roman" w:hAnsi="Times New Roman" w:cs="Times New Roman"/>
          <w:sz w:val="24"/>
          <w:szCs w:val="24"/>
        </w:rPr>
        <w:lastRenderedPageBreak/>
        <w:t>землепользования и застройки. Указанные акты применяются в части, не противоречащей настоящим Правилам.</w:t>
      </w:r>
    </w:p>
    <w:p w:rsidR="00E521ED" w:rsidRPr="00C23663" w:rsidRDefault="00E521ED" w:rsidP="00EA60A7">
      <w:pPr>
        <w:tabs>
          <w:tab w:val="left" w:pos="851"/>
        </w:tabs>
        <w:spacing w:after="0" w:line="240" w:lineRule="auto"/>
        <w:ind w:left="-240" w:firstLine="567"/>
        <w:jc w:val="both"/>
        <w:rPr>
          <w:rFonts w:ascii="Times New Roman" w:hAnsi="Times New Roman" w:cs="Times New Roman"/>
          <w:sz w:val="24"/>
          <w:szCs w:val="24"/>
        </w:rPr>
      </w:pPr>
      <w:r w:rsidRPr="00C23663">
        <w:rPr>
          <w:rFonts w:ascii="Times New Roman" w:hAnsi="Times New Roman" w:cs="Times New Roman"/>
          <w:sz w:val="24"/>
          <w:szCs w:val="24"/>
        </w:rPr>
        <w:t>7.</w:t>
      </w:r>
      <w:r w:rsidRPr="00C23663">
        <w:rPr>
          <w:rFonts w:ascii="Times New Roman" w:hAnsi="Times New Roman" w:cs="Times New Roman"/>
          <w:sz w:val="24"/>
          <w:szCs w:val="24"/>
        </w:rPr>
        <w:tab/>
        <w:t>Решения органов местного самоуправления городского поселения Таёжный,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rsidR="00EA60A7" w:rsidRPr="0041429C" w:rsidRDefault="00EA60A7" w:rsidP="00EA60A7">
      <w:pPr>
        <w:tabs>
          <w:tab w:val="left" w:pos="851"/>
        </w:tabs>
        <w:spacing w:after="0" w:line="240" w:lineRule="auto"/>
        <w:ind w:left="-240" w:firstLine="567"/>
        <w:jc w:val="both"/>
        <w:rPr>
          <w:rFonts w:ascii="Times New Roman" w:hAnsi="Times New Roman" w:cs="Times New Roman"/>
          <w:sz w:val="26"/>
          <w:szCs w:val="26"/>
        </w:rPr>
      </w:pPr>
    </w:p>
    <w:p w:rsidR="00E521ED" w:rsidRPr="00C23663" w:rsidRDefault="00E521ED" w:rsidP="00EA60A7">
      <w:pPr>
        <w:pStyle w:val="2"/>
        <w:spacing w:before="0" w:line="240" w:lineRule="auto"/>
        <w:ind w:left="-240"/>
        <w:jc w:val="center"/>
        <w:rPr>
          <w:rFonts w:ascii="Times New Roman" w:hAnsi="Times New Roman" w:cs="Times New Roman"/>
          <w:color w:val="000000" w:themeColor="text1"/>
          <w:sz w:val="24"/>
          <w:szCs w:val="24"/>
        </w:rPr>
      </w:pPr>
      <w:bookmarkStart w:id="14" w:name="_Toc258228295"/>
      <w:bookmarkStart w:id="15" w:name="_Toc281221509"/>
      <w:bookmarkStart w:id="16" w:name="_Toc395282203"/>
      <w:bookmarkStart w:id="17" w:name="_Toc420450050"/>
      <w:bookmarkStart w:id="18" w:name="_Toc18053744"/>
      <w:bookmarkStart w:id="19" w:name="_Toc20322293"/>
      <w:r w:rsidRPr="00C23663">
        <w:rPr>
          <w:rFonts w:ascii="Times New Roman" w:hAnsi="Times New Roman" w:cs="Times New Roman"/>
          <w:color w:val="000000" w:themeColor="text1"/>
          <w:kern w:val="1"/>
          <w:sz w:val="24"/>
          <w:szCs w:val="24"/>
        </w:rPr>
        <w:t xml:space="preserve">Статья 3. </w:t>
      </w:r>
      <w:bookmarkEnd w:id="14"/>
      <w:r w:rsidRPr="00C23663">
        <w:rPr>
          <w:rFonts w:ascii="Times New Roman" w:hAnsi="Times New Roman" w:cs="Times New Roman"/>
          <w:color w:val="000000" w:themeColor="text1"/>
          <w:kern w:val="1"/>
          <w:sz w:val="24"/>
          <w:szCs w:val="24"/>
        </w:rPr>
        <w:t>Соотношение Правил застройки с Генеральным планом городского поселения Таёжный и документацией по планировке территории</w:t>
      </w:r>
      <w:bookmarkEnd w:id="15"/>
      <w:bookmarkEnd w:id="16"/>
      <w:bookmarkEnd w:id="17"/>
      <w:bookmarkEnd w:id="18"/>
      <w:bookmarkEnd w:id="19"/>
    </w:p>
    <w:p w:rsidR="00E521ED" w:rsidRPr="00C23663" w:rsidRDefault="00E521ED" w:rsidP="00EA60A7">
      <w:pPr>
        <w:pStyle w:val="affc"/>
        <w:tabs>
          <w:tab w:val="num" w:pos="993"/>
          <w:tab w:val="left" w:pos="1080"/>
        </w:tabs>
        <w:ind w:left="-240" w:firstLine="567"/>
        <w:rPr>
          <w:sz w:val="24"/>
          <w:szCs w:val="24"/>
        </w:rPr>
      </w:pPr>
      <w:r w:rsidRPr="00C23663">
        <w:rPr>
          <w:sz w:val="24"/>
          <w:szCs w:val="24"/>
        </w:rPr>
        <w:t>1. Правила застройки разработаны на основе Генерального плана городского поселения Таёжный.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E521ED" w:rsidRPr="00C23663" w:rsidRDefault="00E521ED" w:rsidP="00EA60A7">
      <w:pPr>
        <w:pStyle w:val="affc"/>
        <w:tabs>
          <w:tab w:val="num" w:pos="993"/>
          <w:tab w:val="left" w:pos="1080"/>
        </w:tabs>
        <w:ind w:left="-240" w:firstLine="567"/>
        <w:rPr>
          <w:sz w:val="24"/>
          <w:szCs w:val="24"/>
        </w:rPr>
      </w:pPr>
      <w:r w:rsidRPr="00C23663">
        <w:rPr>
          <w:sz w:val="24"/>
          <w:szCs w:val="24"/>
        </w:rPr>
        <w:t>В случае внесения в установленном порядке изменений в Генеральный план городского поселения Таёжный, соответствующие изменения при необходимости вносятся в Правила застройки.</w:t>
      </w:r>
    </w:p>
    <w:p w:rsidR="00E521ED" w:rsidRPr="00C23663" w:rsidRDefault="00E521ED" w:rsidP="00EA60A7">
      <w:pPr>
        <w:pStyle w:val="affc"/>
        <w:tabs>
          <w:tab w:val="num" w:pos="993"/>
          <w:tab w:val="left" w:pos="1080"/>
        </w:tabs>
        <w:ind w:left="-240" w:firstLine="567"/>
        <w:rPr>
          <w:sz w:val="24"/>
          <w:szCs w:val="24"/>
        </w:rPr>
      </w:pPr>
      <w:r w:rsidRPr="00C23663">
        <w:rPr>
          <w:sz w:val="24"/>
          <w:szCs w:val="24"/>
        </w:rPr>
        <w:t>2. Документация по планировке территории разрабатывается на основе Генерального плана городского поселения Таёжный, Правил застройки и не должна им противоречить.</w:t>
      </w:r>
    </w:p>
    <w:p w:rsidR="00E521ED" w:rsidRPr="00C23663" w:rsidRDefault="00E521ED" w:rsidP="00EA60A7">
      <w:pPr>
        <w:pStyle w:val="affc"/>
        <w:tabs>
          <w:tab w:val="num" w:pos="993"/>
          <w:tab w:val="left" w:pos="1080"/>
        </w:tabs>
        <w:ind w:left="-240" w:firstLine="567"/>
        <w:rPr>
          <w:sz w:val="24"/>
          <w:szCs w:val="24"/>
        </w:rPr>
      </w:pPr>
      <w:r w:rsidRPr="00C23663">
        <w:rPr>
          <w:sz w:val="24"/>
          <w:szCs w:val="24"/>
        </w:rPr>
        <w:t>3. Нормативные правовые акты органов местного самоуправления городского поселения Таёжный, за исключением указанного Генерального плана, принятые до вступления в силу Правил застройки, применяются в части, не противоречащей им.</w:t>
      </w:r>
    </w:p>
    <w:p w:rsidR="00EA60A7" w:rsidRPr="0041429C" w:rsidRDefault="00EA60A7" w:rsidP="00EA60A7">
      <w:pPr>
        <w:pStyle w:val="affc"/>
        <w:tabs>
          <w:tab w:val="num" w:pos="993"/>
          <w:tab w:val="left" w:pos="1080"/>
        </w:tabs>
        <w:ind w:left="-240" w:firstLine="567"/>
        <w:rPr>
          <w:sz w:val="26"/>
          <w:szCs w:val="26"/>
        </w:rPr>
      </w:pPr>
    </w:p>
    <w:p w:rsidR="00E521ED" w:rsidRPr="00C23663" w:rsidRDefault="00E521ED" w:rsidP="00EA60A7">
      <w:pPr>
        <w:pStyle w:val="2"/>
        <w:spacing w:before="0" w:line="240" w:lineRule="auto"/>
        <w:ind w:left="-240"/>
        <w:jc w:val="center"/>
        <w:rPr>
          <w:rFonts w:ascii="Times New Roman" w:hAnsi="Times New Roman" w:cs="Times New Roman"/>
          <w:b w:val="0"/>
          <w:sz w:val="24"/>
          <w:szCs w:val="24"/>
        </w:rPr>
      </w:pPr>
      <w:bookmarkStart w:id="20" w:name="_Toc243142712"/>
      <w:bookmarkStart w:id="21" w:name="_Toc18053745"/>
      <w:bookmarkStart w:id="22" w:name="_Toc20322294"/>
      <w:r w:rsidRPr="00C23663">
        <w:rPr>
          <w:rFonts w:ascii="Times New Roman" w:hAnsi="Times New Roman" w:cs="Times New Roman"/>
          <w:color w:val="000000" w:themeColor="text1"/>
          <w:kern w:val="1"/>
          <w:sz w:val="24"/>
          <w:szCs w:val="24"/>
        </w:rPr>
        <w:t xml:space="preserve">Статья 4. </w:t>
      </w:r>
      <w:bookmarkEnd w:id="20"/>
      <w:r w:rsidRPr="00C23663">
        <w:rPr>
          <w:rFonts w:ascii="Times New Roman" w:hAnsi="Times New Roman" w:cs="Times New Roman"/>
          <w:color w:val="000000" w:themeColor="text1"/>
          <w:kern w:val="1"/>
          <w:sz w:val="24"/>
          <w:szCs w:val="24"/>
        </w:rPr>
        <w:t>Общедоступность информации о землепользовании и застройке</w:t>
      </w:r>
      <w:bookmarkEnd w:id="21"/>
      <w:bookmarkEnd w:id="22"/>
    </w:p>
    <w:p w:rsidR="00E521ED" w:rsidRPr="00C23663" w:rsidRDefault="00E521ED" w:rsidP="00EA60A7">
      <w:pPr>
        <w:pStyle w:val="affc"/>
        <w:tabs>
          <w:tab w:val="num" w:pos="993"/>
          <w:tab w:val="left" w:pos="1080"/>
        </w:tabs>
        <w:ind w:left="-240" w:firstLine="567"/>
        <w:rPr>
          <w:sz w:val="24"/>
          <w:szCs w:val="24"/>
        </w:rPr>
      </w:pPr>
      <w:r w:rsidRPr="00C23663">
        <w:rPr>
          <w:sz w:val="24"/>
          <w:szCs w:val="24"/>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Администрация городского поселения Таёжный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городского поселения в информационно-телекоммуникационной сети «Интернет».</w:t>
      </w:r>
    </w:p>
    <w:p w:rsidR="00EA60A7" w:rsidRPr="0041429C" w:rsidRDefault="00EA60A7" w:rsidP="00EA60A7">
      <w:pPr>
        <w:pStyle w:val="ConsPlusNormal"/>
        <w:ind w:left="-240" w:firstLine="540"/>
        <w:jc w:val="both"/>
        <w:rPr>
          <w:rFonts w:ascii="Times New Roman" w:hAnsi="Times New Roman" w:cs="Times New Roman"/>
          <w:sz w:val="26"/>
          <w:szCs w:val="26"/>
        </w:rPr>
      </w:pPr>
    </w:p>
    <w:p w:rsidR="00E521ED" w:rsidRPr="00C23663" w:rsidRDefault="00E521ED" w:rsidP="00EA60A7">
      <w:pPr>
        <w:pStyle w:val="2"/>
        <w:spacing w:before="0" w:line="240" w:lineRule="auto"/>
        <w:ind w:left="-240"/>
        <w:jc w:val="center"/>
        <w:rPr>
          <w:rFonts w:ascii="Times New Roman" w:hAnsi="Times New Roman" w:cs="Times New Roman"/>
          <w:i/>
          <w:iCs/>
          <w:color w:val="000000" w:themeColor="text1"/>
          <w:kern w:val="1"/>
          <w:sz w:val="24"/>
          <w:szCs w:val="24"/>
        </w:rPr>
      </w:pPr>
      <w:bookmarkStart w:id="23" w:name="_Toc243142714"/>
      <w:bookmarkStart w:id="24" w:name="_Toc18053746"/>
      <w:bookmarkStart w:id="25" w:name="_Toc20322295"/>
      <w:r w:rsidRPr="00C23663">
        <w:rPr>
          <w:rFonts w:ascii="Times New Roman" w:hAnsi="Times New Roman" w:cs="Times New Roman"/>
          <w:color w:val="000000" w:themeColor="text1"/>
          <w:kern w:val="1"/>
          <w:sz w:val="24"/>
          <w:szCs w:val="24"/>
        </w:rPr>
        <w:t xml:space="preserve">Статья 5. </w:t>
      </w:r>
      <w:bookmarkEnd w:id="23"/>
      <w:r w:rsidRPr="00C23663">
        <w:rPr>
          <w:rFonts w:ascii="Times New Roman" w:hAnsi="Times New Roman" w:cs="Times New Roman"/>
          <w:color w:val="000000" w:themeColor="text1"/>
          <w:kern w:val="1"/>
          <w:sz w:val="24"/>
          <w:szCs w:val="24"/>
        </w:rPr>
        <w:t>Полномочия органов местного самоуправления и должностных лиц городского поселения Таёжный в области землепользования и застройки</w:t>
      </w:r>
      <w:bookmarkEnd w:id="24"/>
      <w:bookmarkEnd w:id="25"/>
    </w:p>
    <w:p w:rsidR="00E521ED" w:rsidRPr="00C23663" w:rsidRDefault="00E521ED" w:rsidP="00EA60A7">
      <w:pPr>
        <w:spacing w:after="0" w:line="240" w:lineRule="auto"/>
        <w:ind w:left="-284" w:firstLine="568"/>
        <w:jc w:val="both"/>
        <w:rPr>
          <w:rFonts w:ascii="Times New Roman" w:hAnsi="Times New Roman" w:cs="Times New Roman"/>
          <w:color w:val="000000"/>
          <w:sz w:val="24"/>
          <w:szCs w:val="24"/>
        </w:rPr>
      </w:pPr>
      <w:bookmarkStart w:id="26" w:name="sub_202"/>
      <w:r w:rsidRPr="00C23663">
        <w:rPr>
          <w:rFonts w:ascii="Times New Roman" w:hAnsi="Times New Roman" w:cs="Times New Roman"/>
          <w:color w:val="000000"/>
          <w:sz w:val="24"/>
          <w:szCs w:val="24"/>
        </w:rPr>
        <w:t xml:space="preserve">1. Полномочия Главы </w:t>
      </w:r>
      <w:r w:rsidRPr="00C23663">
        <w:rPr>
          <w:rFonts w:ascii="Times New Roman" w:hAnsi="Times New Roman" w:cs="Times New Roman"/>
          <w:sz w:val="24"/>
          <w:szCs w:val="24"/>
        </w:rPr>
        <w:t>городского поселения Таёжный</w:t>
      </w:r>
      <w:r w:rsidRPr="00C23663">
        <w:rPr>
          <w:rFonts w:ascii="Times New Roman" w:hAnsi="Times New Roman" w:cs="Times New Roman"/>
          <w:color w:val="000000"/>
          <w:sz w:val="24"/>
          <w:szCs w:val="24"/>
        </w:rPr>
        <w:t xml:space="preserve">, Совета депутатов </w:t>
      </w:r>
      <w:r w:rsidRPr="00C23663">
        <w:rPr>
          <w:rFonts w:ascii="Times New Roman" w:hAnsi="Times New Roman" w:cs="Times New Roman"/>
          <w:sz w:val="24"/>
          <w:szCs w:val="24"/>
        </w:rPr>
        <w:t>городского поселения Таёжный</w:t>
      </w:r>
      <w:r w:rsidRPr="00C23663">
        <w:rPr>
          <w:rFonts w:ascii="Times New Roman" w:hAnsi="Times New Roman" w:cs="Times New Roman"/>
          <w:color w:val="000000"/>
          <w:sz w:val="24"/>
          <w:szCs w:val="24"/>
        </w:rPr>
        <w:t xml:space="preserve">, Администрации </w:t>
      </w:r>
      <w:r w:rsidRPr="00C23663">
        <w:rPr>
          <w:rFonts w:ascii="Times New Roman" w:hAnsi="Times New Roman" w:cs="Times New Roman"/>
          <w:sz w:val="24"/>
          <w:szCs w:val="24"/>
        </w:rPr>
        <w:t>городского поселения Таёжный</w:t>
      </w:r>
      <w:r w:rsidRPr="00C23663">
        <w:rPr>
          <w:rFonts w:ascii="Times New Roman" w:hAnsi="Times New Roman" w:cs="Times New Roman"/>
          <w:color w:val="000000"/>
          <w:sz w:val="24"/>
          <w:szCs w:val="24"/>
        </w:rPr>
        <w:t xml:space="preserve"> в области землепользования и застройки определяются федеральными законами, Уставом </w:t>
      </w:r>
      <w:r w:rsidRPr="00C23663">
        <w:rPr>
          <w:rFonts w:ascii="Times New Roman" w:hAnsi="Times New Roman" w:cs="Times New Roman"/>
          <w:sz w:val="24"/>
          <w:szCs w:val="24"/>
        </w:rPr>
        <w:t>Ханты-Мансийского автономного округа – Югры</w:t>
      </w:r>
      <w:r w:rsidRPr="00C23663">
        <w:rPr>
          <w:rFonts w:ascii="Times New Roman" w:hAnsi="Times New Roman" w:cs="Times New Roman"/>
          <w:color w:val="000000"/>
          <w:sz w:val="24"/>
          <w:szCs w:val="24"/>
        </w:rPr>
        <w:t xml:space="preserve">, законами </w:t>
      </w:r>
      <w:r w:rsidRPr="00C23663">
        <w:rPr>
          <w:rFonts w:ascii="Times New Roman" w:hAnsi="Times New Roman" w:cs="Times New Roman"/>
          <w:sz w:val="24"/>
          <w:szCs w:val="24"/>
        </w:rPr>
        <w:t>Ханты-Мансийского автономного округа – Югры</w:t>
      </w:r>
      <w:r w:rsidRPr="00C23663">
        <w:rPr>
          <w:rFonts w:ascii="Times New Roman" w:hAnsi="Times New Roman" w:cs="Times New Roman"/>
          <w:color w:val="000000"/>
          <w:sz w:val="24"/>
          <w:szCs w:val="24"/>
        </w:rPr>
        <w:t xml:space="preserve">, Уставом </w:t>
      </w:r>
      <w:r w:rsidRPr="00C23663">
        <w:rPr>
          <w:rFonts w:ascii="Times New Roman" w:hAnsi="Times New Roman" w:cs="Times New Roman"/>
          <w:sz w:val="24"/>
          <w:szCs w:val="24"/>
        </w:rPr>
        <w:t>городского поселения Таёжный</w:t>
      </w:r>
      <w:r w:rsidRPr="00C23663">
        <w:rPr>
          <w:rFonts w:ascii="Times New Roman" w:hAnsi="Times New Roman" w:cs="Times New Roman"/>
          <w:color w:val="000000"/>
          <w:sz w:val="24"/>
          <w:szCs w:val="24"/>
        </w:rPr>
        <w:t xml:space="preserve">, муниципальными правовыми актами органов местного самоуправления </w:t>
      </w:r>
      <w:r w:rsidRPr="00C23663">
        <w:rPr>
          <w:rFonts w:ascii="Times New Roman" w:hAnsi="Times New Roman" w:cs="Times New Roman"/>
          <w:sz w:val="24"/>
          <w:szCs w:val="24"/>
        </w:rPr>
        <w:t>городского поселения Таёжный</w:t>
      </w:r>
      <w:r w:rsidRPr="00C23663">
        <w:rPr>
          <w:rFonts w:ascii="Times New Roman" w:hAnsi="Times New Roman" w:cs="Times New Roman"/>
          <w:color w:val="000000"/>
          <w:sz w:val="24"/>
          <w:szCs w:val="24"/>
        </w:rPr>
        <w:t>.</w:t>
      </w:r>
    </w:p>
    <w:p w:rsidR="00E521ED" w:rsidRPr="00C23663" w:rsidRDefault="00E521ED" w:rsidP="00EA60A7">
      <w:pPr>
        <w:spacing w:after="100" w:afterAutospacing="1" w:line="240" w:lineRule="auto"/>
        <w:ind w:left="-284" w:firstLine="568"/>
        <w:jc w:val="both"/>
        <w:rPr>
          <w:rFonts w:ascii="Times New Roman" w:hAnsi="Times New Roman" w:cs="Times New Roman"/>
          <w:sz w:val="24"/>
          <w:szCs w:val="24"/>
        </w:rPr>
      </w:pPr>
      <w:r w:rsidRPr="00C23663">
        <w:rPr>
          <w:rFonts w:ascii="Times New Roman" w:hAnsi="Times New Roman" w:cs="Times New Roman"/>
          <w:color w:val="000000"/>
          <w:sz w:val="24"/>
          <w:szCs w:val="24"/>
        </w:rPr>
        <w:t xml:space="preserve">2. Полномочия органов местного самоуправления и должностных лиц </w:t>
      </w:r>
      <w:r w:rsidRPr="00C23663">
        <w:rPr>
          <w:rFonts w:ascii="Times New Roman" w:hAnsi="Times New Roman" w:cs="Times New Roman"/>
          <w:sz w:val="24"/>
          <w:szCs w:val="24"/>
        </w:rPr>
        <w:t>городского поселения Таёжный</w:t>
      </w:r>
      <w:r w:rsidRPr="00C23663">
        <w:rPr>
          <w:rFonts w:ascii="Times New Roman" w:hAnsi="Times New Roman" w:cs="Times New Roman"/>
          <w:color w:val="000000"/>
          <w:sz w:val="24"/>
          <w:szCs w:val="24"/>
        </w:rPr>
        <w:t xml:space="preserve">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w:t>
      </w:r>
      <w:r w:rsidRPr="00C23663">
        <w:rPr>
          <w:rFonts w:ascii="Times New Roman" w:hAnsi="Times New Roman" w:cs="Times New Roman"/>
          <w:sz w:val="24"/>
          <w:szCs w:val="24"/>
        </w:rPr>
        <w:t>городского поселения Таёжный</w:t>
      </w:r>
      <w:r w:rsidRPr="00C23663">
        <w:rPr>
          <w:rFonts w:ascii="Times New Roman" w:hAnsi="Times New Roman" w:cs="Times New Roman"/>
          <w:color w:val="000000"/>
          <w:sz w:val="24"/>
          <w:szCs w:val="24"/>
        </w:rPr>
        <w:t xml:space="preserve"> отдельных полномочий органам государственной власти </w:t>
      </w:r>
      <w:r w:rsidRPr="00C23663">
        <w:rPr>
          <w:rFonts w:ascii="Times New Roman" w:hAnsi="Times New Roman" w:cs="Times New Roman"/>
          <w:sz w:val="24"/>
          <w:szCs w:val="24"/>
        </w:rPr>
        <w:t>Ханты-Мансийского автономного округа – Югры или органам местного самоуправления Советского муниципального района</w:t>
      </w:r>
      <w:r w:rsidRPr="00C23663">
        <w:rPr>
          <w:rFonts w:ascii="Times New Roman" w:hAnsi="Times New Roman" w:cs="Times New Roman"/>
          <w:color w:val="000000"/>
          <w:sz w:val="24"/>
          <w:szCs w:val="24"/>
        </w:rPr>
        <w:t>.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E521ED" w:rsidRPr="00C23663" w:rsidRDefault="00E521ED" w:rsidP="00EA60A7">
      <w:pPr>
        <w:pStyle w:val="2"/>
        <w:spacing w:before="0" w:line="240" w:lineRule="auto"/>
        <w:ind w:left="-240"/>
        <w:jc w:val="center"/>
        <w:rPr>
          <w:rFonts w:ascii="Times New Roman" w:hAnsi="Times New Roman" w:cs="Times New Roman"/>
          <w:b w:val="0"/>
          <w:color w:val="000000" w:themeColor="text1"/>
          <w:sz w:val="24"/>
          <w:szCs w:val="24"/>
        </w:rPr>
      </w:pPr>
      <w:bookmarkStart w:id="27" w:name="_Toc243142715"/>
      <w:bookmarkStart w:id="28" w:name="_Toc18053747"/>
      <w:bookmarkStart w:id="29" w:name="_Toc20322296"/>
      <w:bookmarkEnd w:id="26"/>
      <w:r w:rsidRPr="00C23663">
        <w:rPr>
          <w:rFonts w:ascii="Times New Roman" w:hAnsi="Times New Roman" w:cs="Times New Roman"/>
          <w:color w:val="000000" w:themeColor="text1"/>
          <w:kern w:val="1"/>
          <w:sz w:val="24"/>
          <w:szCs w:val="24"/>
        </w:rPr>
        <w:t>Статья 6. Комиссия по подготовке проекта Правил застройки</w:t>
      </w:r>
      <w:bookmarkEnd w:id="27"/>
      <w:bookmarkEnd w:id="28"/>
      <w:bookmarkEnd w:id="29"/>
    </w:p>
    <w:p w:rsidR="00E521ED" w:rsidRPr="00C23663" w:rsidRDefault="00E521ED" w:rsidP="00EA60A7">
      <w:pPr>
        <w:pStyle w:val="a8"/>
        <w:numPr>
          <w:ilvl w:val="0"/>
          <w:numId w:val="48"/>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 xml:space="preserve">Комиссия по подготовке проекта правил землепользования и застройки Администрации городского поселения Таёжный (далее также – Комиссия) формируется в </w:t>
      </w:r>
      <w:r w:rsidRPr="00C23663">
        <w:rPr>
          <w:rFonts w:ascii="Times New Roman" w:eastAsia="Times New Roman" w:hAnsi="Times New Roman" w:cs="Times New Roman"/>
          <w:sz w:val="24"/>
          <w:szCs w:val="24"/>
          <w:lang w:eastAsia="ru-RU"/>
        </w:rPr>
        <w:lastRenderedPageBreak/>
        <w:t>целях обеспечения требований Правил застройки, предъявляемых к землепользованию и застройке.</w:t>
      </w:r>
    </w:p>
    <w:p w:rsidR="00E521ED" w:rsidRPr="00C23663" w:rsidRDefault="00E521ED" w:rsidP="00EA60A7">
      <w:pPr>
        <w:pStyle w:val="a8"/>
        <w:numPr>
          <w:ilvl w:val="0"/>
          <w:numId w:val="48"/>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Комиссия является постоянно действующим совещательным органом при Администрации городского поселения Таёжный. Решения Комиссии носят рекомендательный характер при принятии решений главой Администрации.</w:t>
      </w:r>
    </w:p>
    <w:p w:rsidR="00E521ED" w:rsidRPr="00C23663" w:rsidRDefault="00E521ED" w:rsidP="00EA60A7">
      <w:pPr>
        <w:pStyle w:val="a8"/>
        <w:numPr>
          <w:ilvl w:val="0"/>
          <w:numId w:val="48"/>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городского поселения Таёжный.</w:t>
      </w:r>
    </w:p>
    <w:p w:rsidR="00E521ED" w:rsidRPr="0041429C" w:rsidRDefault="00E521ED" w:rsidP="00EA60A7">
      <w:pPr>
        <w:spacing w:after="0" w:line="240" w:lineRule="auto"/>
        <w:ind w:left="-240"/>
        <w:jc w:val="both"/>
        <w:rPr>
          <w:rFonts w:ascii="Times New Roman" w:hAnsi="Times New Roman" w:cs="Times New Roman"/>
          <w:bCs/>
          <w:sz w:val="26"/>
          <w:szCs w:val="26"/>
        </w:rPr>
      </w:pPr>
    </w:p>
    <w:p w:rsidR="00E521ED" w:rsidRPr="00C23663" w:rsidRDefault="00E521ED" w:rsidP="00C23663">
      <w:pPr>
        <w:pStyle w:val="2"/>
        <w:widowControl w:val="0"/>
        <w:numPr>
          <w:ilvl w:val="1"/>
          <w:numId w:val="0"/>
        </w:numPr>
        <w:tabs>
          <w:tab w:val="left" w:pos="0"/>
        </w:tabs>
        <w:suppressAutoHyphens/>
        <w:spacing w:before="0" w:line="240" w:lineRule="auto"/>
        <w:ind w:left="-240"/>
        <w:jc w:val="center"/>
        <w:rPr>
          <w:rFonts w:ascii="Times New Roman" w:hAnsi="Times New Roman" w:cs="Times New Roman"/>
          <w:i/>
          <w:color w:val="000000" w:themeColor="text1"/>
          <w:kern w:val="1"/>
          <w:sz w:val="24"/>
          <w:szCs w:val="24"/>
        </w:rPr>
      </w:pPr>
      <w:bookmarkStart w:id="30" w:name="_Toc258228324"/>
      <w:bookmarkStart w:id="31" w:name="_Toc281221537"/>
      <w:bookmarkStart w:id="32" w:name="_Toc18053748"/>
      <w:bookmarkStart w:id="33" w:name="_Toc20322297"/>
      <w:bookmarkStart w:id="34" w:name="_Toc395282231"/>
      <w:bookmarkStart w:id="35" w:name="_Toc420450054"/>
      <w:r w:rsidRPr="00C23663">
        <w:rPr>
          <w:rFonts w:ascii="Times New Roman" w:hAnsi="Times New Roman" w:cs="Times New Roman"/>
          <w:color w:val="000000" w:themeColor="text1"/>
          <w:kern w:val="1"/>
          <w:sz w:val="24"/>
          <w:szCs w:val="24"/>
        </w:rPr>
        <w:t>ГЛАВА 2. Порядок применени</w:t>
      </w:r>
      <w:bookmarkEnd w:id="30"/>
      <w:bookmarkEnd w:id="31"/>
      <w:r w:rsidRPr="00C23663">
        <w:rPr>
          <w:rFonts w:ascii="Times New Roman" w:hAnsi="Times New Roman" w:cs="Times New Roman"/>
          <w:color w:val="000000" w:themeColor="text1"/>
          <w:kern w:val="1"/>
          <w:sz w:val="24"/>
          <w:szCs w:val="24"/>
        </w:rPr>
        <w:t>я градостроительных регламентов</w:t>
      </w:r>
      <w:bookmarkEnd w:id="32"/>
      <w:bookmarkEnd w:id="33"/>
      <w:bookmarkEnd w:id="34"/>
      <w:bookmarkEnd w:id="35"/>
    </w:p>
    <w:p w:rsidR="00E521ED" w:rsidRPr="00C23663" w:rsidRDefault="00E521ED" w:rsidP="00C23663">
      <w:pPr>
        <w:pStyle w:val="2"/>
        <w:spacing w:before="0" w:line="240" w:lineRule="auto"/>
        <w:ind w:left="-240"/>
        <w:jc w:val="center"/>
        <w:rPr>
          <w:rFonts w:ascii="Times New Roman" w:hAnsi="Times New Roman" w:cs="Times New Roman"/>
          <w:i/>
          <w:iCs/>
          <w:color w:val="000000" w:themeColor="text1"/>
          <w:kern w:val="1"/>
          <w:sz w:val="24"/>
          <w:szCs w:val="24"/>
        </w:rPr>
      </w:pPr>
      <w:bookmarkStart w:id="36" w:name="_Toc258228325"/>
      <w:bookmarkStart w:id="37" w:name="_Toc281221538"/>
      <w:bookmarkStart w:id="38" w:name="_Toc395282232"/>
      <w:bookmarkStart w:id="39" w:name="_Toc415050365"/>
      <w:bookmarkStart w:id="40" w:name="_Toc420450055"/>
      <w:bookmarkStart w:id="41" w:name="_Toc18053749"/>
      <w:bookmarkStart w:id="42" w:name="_Toc20322298"/>
      <w:r w:rsidRPr="00C23663">
        <w:rPr>
          <w:rFonts w:ascii="Times New Roman" w:hAnsi="Times New Roman" w:cs="Times New Roman"/>
          <w:color w:val="000000" w:themeColor="text1"/>
          <w:kern w:val="1"/>
          <w:sz w:val="24"/>
          <w:szCs w:val="24"/>
        </w:rPr>
        <w:t xml:space="preserve">Статья 7. </w:t>
      </w:r>
      <w:bookmarkEnd w:id="36"/>
      <w:r w:rsidRPr="00C23663">
        <w:rPr>
          <w:rFonts w:ascii="Times New Roman" w:hAnsi="Times New Roman" w:cs="Times New Roman"/>
          <w:color w:val="000000" w:themeColor="text1"/>
          <w:kern w:val="1"/>
          <w:sz w:val="24"/>
          <w:szCs w:val="24"/>
        </w:rPr>
        <w:t>Градостроительный регламент</w:t>
      </w:r>
      <w:bookmarkEnd w:id="37"/>
      <w:bookmarkEnd w:id="38"/>
      <w:bookmarkEnd w:id="39"/>
      <w:bookmarkEnd w:id="40"/>
      <w:bookmarkEnd w:id="41"/>
      <w:bookmarkEnd w:id="42"/>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городского поселения Таёжный,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Градостроительные регламенты установлены с учётом:</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функциональных зон и характеристик их планируемого развития, определённых Генеральным планом городского поселения Таёжный;</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 видов территориальных зон;</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 Применительно к каждой территориальной зоне Правилами застройки установлены:</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виды разрешённого использования земельных участков и объектов капитального строительства;</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xml:space="preserve">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w:t>
      </w:r>
      <w:r w:rsidRPr="00C23663">
        <w:rPr>
          <w:rFonts w:ascii="Times New Roman" w:hAnsi="Times New Roman" w:cs="Times New Roman"/>
          <w:sz w:val="24"/>
          <w:szCs w:val="24"/>
        </w:rPr>
        <w:lastRenderedPageBreak/>
        <w:t>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 настоящей статьи, и с обязательным учётом ограничений на использование объектов недвижимости.</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городского поселения Таёжный.</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7. Действие градостроительного регламента не распространяется на земельные участки:</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2) в границах территорий общего пользования;</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3) предназначенные для размещения линейных объектов и (или) занятые линейными объектами;</w:t>
      </w:r>
    </w:p>
    <w:p w:rsidR="00E521ED" w:rsidRPr="00C23663" w:rsidRDefault="00E521ED" w:rsidP="00DD72FA">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 предоставленные для добычи полезных ископаемых.</w:t>
      </w:r>
    </w:p>
    <w:p w:rsidR="00E521ED" w:rsidRPr="00C23663" w:rsidRDefault="00E521ED" w:rsidP="00DD72FA">
      <w:pPr>
        <w:autoSpaceDE w:val="0"/>
        <w:autoSpaceDN w:val="0"/>
        <w:adjustRightInd w:val="0"/>
        <w:spacing w:after="0" w:line="240" w:lineRule="auto"/>
        <w:ind w:left="-142" w:firstLine="540"/>
        <w:jc w:val="both"/>
        <w:rPr>
          <w:rFonts w:ascii="Times New Roman" w:hAnsi="Times New Roman" w:cs="Times New Roman"/>
          <w:sz w:val="24"/>
          <w:szCs w:val="24"/>
        </w:rPr>
      </w:pPr>
      <w:r w:rsidRPr="00C23663">
        <w:rPr>
          <w:rFonts w:ascii="Times New Roman" w:hAnsi="Times New Roman" w:cs="Times New Roman"/>
          <w:sz w:val="24"/>
          <w:szCs w:val="24"/>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13 Правил застройки.</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lastRenderedPageBreak/>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E521ED" w:rsidRPr="00C23663" w:rsidRDefault="00E521ED" w:rsidP="00EA60A7">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DD72FA" w:rsidRPr="0041429C" w:rsidRDefault="00DD72FA" w:rsidP="00EA60A7">
      <w:pPr>
        <w:spacing w:after="0" w:line="240" w:lineRule="auto"/>
        <w:ind w:left="-240" w:firstLine="720"/>
        <w:jc w:val="both"/>
        <w:rPr>
          <w:rFonts w:ascii="Times New Roman" w:hAnsi="Times New Roman" w:cs="Times New Roman"/>
          <w:i/>
          <w:iCs/>
          <w:sz w:val="26"/>
          <w:szCs w:val="26"/>
        </w:rPr>
      </w:pPr>
    </w:p>
    <w:p w:rsidR="00E521ED" w:rsidRPr="00C23663" w:rsidRDefault="00E521ED" w:rsidP="00EA60A7">
      <w:pPr>
        <w:pStyle w:val="2"/>
        <w:spacing w:before="0" w:line="240" w:lineRule="auto"/>
        <w:ind w:left="-240"/>
        <w:jc w:val="center"/>
        <w:rPr>
          <w:rFonts w:ascii="Times New Roman" w:hAnsi="Times New Roman" w:cs="Times New Roman"/>
          <w:color w:val="000000" w:themeColor="text1"/>
          <w:sz w:val="24"/>
          <w:szCs w:val="24"/>
        </w:rPr>
      </w:pPr>
      <w:bookmarkStart w:id="43" w:name="_Toc258228327"/>
      <w:bookmarkStart w:id="44" w:name="_Toc281221540"/>
      <w:bookmarkStart w:id="45" w:name="_Toc395282234"/>
      <w:bookmarkStart w:id="46" w:name="_Toc415050366"/>
      <w:bookmarkStart w:id="47" w:name="_Toc420450056"/>
      <w:bookmarkStart w:id="48" w:name="_Toc18053750"/>
      <w:bookmarkStart w:id="49" w:name="_Toc20322299"/>
      <w:r w:rsidRPr="00C23663">
        <w:rPr>
          <w:rFonts w:ascii="Times New Roman" w:hAnsi="Times New Roman" w:cs="Times New Roman"/>
          <w:color w:val="000000" w:themeColor="text1"/>
          <w:kern w:val="1"/>
          <w:sz w:val="24"/>
          <w:szCs w:val="24"/>
        </w:rPr>
        <w:t>Статья 8. Виды разрешённого использования земельных участков и объектов капитального строительства</w:t>
      </w:r>
      <w:bookmarkEnd w:id="43"/>
      <w:bookmarkEnd w:id="44"/>
      <w:bookmarkEnd w:id="45"/>
      <w:bookmarkEnd w:id="46"/>
      <w:bookmarkEnd w:id="47"/>
      <w:bookmarkEnd w:id="48"/>
      <w:bookmarkEnd w:id="49"/>
    </w:p>
    <w:p w:rsidR="00E521ED" w:rsidRPr="00C23663" w:rsidRDefault="00E521ED" w:rsidP="00EA60A7">
      <w:pPr>
        <w:pStyle w:val="a8"/>
        <w:numPr>
          <w:ilvl w:val="0"/>
          <w:numId w:val="50"/>
        </w:numPr>
        <w:tabs>
          <w:tab w:val="left" w:pos="1134"/>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E521ED" w:rsidRPr="00C23663" w:rsidRDefault="00E521ED" w:rsidP="00DD72FA">
      <w:pPr>
        <w:pStyle w:val="a8"/>
        <w:numPr>
          <w:ilvl w:val="0"/>
          <w:numId w:val="50"/>
        </w:numPr>
        <w:tabs>
          <w:tab w:val="left" w:pos="1134"/>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Каждый вид разрешённого использования земельного участка имеет следующую структуру:</w:t>
      </w:r>
    </w:p>
    <w:p w:rsidR="00E521ED" w:rsidRPr="00C23663" w:rsidRDefault="00E521ED" w:rsidP="00DD72FA">
      <w:pPr>
        <w:pStyle w:val="a8"/>
        <w:numPr>
          <w:ilvl w:val="0"/>
          <w:numId w:val="49"/>
        </w:numPr>
        <w:spacing w:after="0" w:line="240" w:lineRule="auto"/>
        <w:ind w:left="-240" w:firstLine="666"/>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код (числовое обозначение) вида разрешённого использования земельного участка;</w:t>
      </w:r>
    </w:p>
    <w:p w:rsidR="00E521ED" w:rsidRPr="00C23663" w:rsidRDefault="00E521ED" w:rsidP="00EA60A7">
      <w:pPr>
        <w:pStyle w:val="a8"/>
        <w:numPr>
          <w:ilvl w:val="0"/>
          <w:numId w:val="49"/>
        </w:numPr>
        <w:spacing w:after="0" w:line="240" w:lineRule="auto"/>
        <w:ind w:left="-240" w:firstLine="666"/>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наименование вида разрешённого использования земельного участка.</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E521ED" w:rsidRPr="00C23663" w:rsidRDefault="00E521ED" w:rsidP="00EA60A7">
      <w:pPr>
        <w:pStyle w:val="a8"/>
        <w:numPr>
          <w:ilvl w:val="0"/>
          <w:numId w:val="50"/>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Применительно к каждой территориальной зоне Правилами застройки установлены только те виды разрешённого использования из Классификатора (код и (или) наименование), которые допустимы в данной территориальной зоне.</w:t>
      </w:r>
    </w:p>
    <w:p w:rsidR="00E521ED" w:rsidRPr="00C23663" w:rsidRDefault="00E521ED" w:rsidP="00EA60A7">
      <w:pPr>
        <w:numPr>
          <w:ilvl w:val="0"/>
          <w:numId w:val="50"/>
        </w:numPr>
        <w:tabs>
          <w:tab w:val="left" w:pos="851"/>
        </w:tabs>
        <w:autoSpaceDE w:val="0"/>
        <w:autoSpaceDN w:val="0"/>
        <w:adjustRightInd w:val="0"/>
        <w:spacing w:after="0" w:line="240" w:lineRule="auto"/>
        <w:ind w:left="-284" w:firstLine="710"/>
        <w:jc w:val="both"/>
        <w:rPr>
          <w:rFonts w:ascii="Times New Roman" w:hAnsi="Times New Roman" w:cs="Times New Roman"/>
          <w:b/>
          <w:bCs/>
          <w:sz w:val="24"/>
          <w:szCs w:val="24"/>
        </w:rPr>
      </w:pPr>
      <w:r w:rsidRPr="00C23663">
        <w:rPr>
          <w:rFonts w:ascii="Times New Roman" w:hAnsi="Times New Roman" w:cs="Times New Roman"/>
          <w:sz w:val="24"/>
          <w:szCs w:val="24"/>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521ED" w:rsidRPr="00C23663" w:rsidRDefault="00E521ED" w:rsidP="00EA60A7">
      <w:pPr>
        <w:pStyle w:val="a8"/>
        <w:numPr>
          <w:ilvl w:val="0"/>
          <w:numId w:val="50"/>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Разрешённое использование земельных участков и объектов капитального строительства может быть следующих видов:</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 основные виды разрешённого использования;</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условно разрешённые виды использования;</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E521ED" w:rsidRPr="00C23663" w:rsidRDefault="00E521ED" w:rsidP="00EA60A7">
      <w:pPr>
        <w:pStyle w:val="a8"/>
        <w:numPr>
          <w:ilvl w:val="0"/>
          <w:numId w:val="50"/>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городского поселения Таёжный,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Ханты-Мансийского автономного округа– Югры и (или) городского поселения Таёжный, сервитутов,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E521ED" w:rsidRPr="00C23663" w:rsidRDefault="00E521ED" w:rsidP="00EA60A7">
      <w:pPr>
        <w:pStyle w:val="a8"/>
        <w:numPr>
          <w:ilvl w:val="0"/>
          <w:numId w:val="50"/>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городского поселения Таёжный, государственными и </w:t>
      </w:r>
      <w:r w:rsidRPr="00C23663">
        <w:rPr>
          <w:rFonts w:ascii="Times New Roman" w:eastAsia="Times New Roman" w:hAnsi="Times New Roman" w:cs="Times New Roman"/>
          <w:sz w:val="24"/>
          <w:szCs w:val="24"/>
          <w:lang w:eastAsia="ru-RU"/>
        </w:rPr>
        <w:lastRenderedPageBreak/>
        <w:t>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E521ED" w:rsidRPr="00C23663" w:rsidRDefault="00E521ED" w:rsidP="00EA60A7">
      <w:pPr>
        <w:pStyle w:val="a8"/>
        <w:numPr>
          <w:ilvl w:val="0"/>
          <w:numId w:val="50"/>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14 Правил застройки.</w:t>
      </w:r>
    </w:p>
    <w:p w:rsidR="00E521ED" w:rsidRPr="00C23663" w:rsidRDefault="00E521ED" w:rsidP="00EA60A7">
      <w:pPr>
        <w:pStyle w:val="a8"/>
        <w:numPr>
          <w:ilvl w:val="0"/>
          <w:numId w:val="50"/>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15 Правил застройки.</w:t>
      </w:r>
    </w:p>
    <w:p w:rsidR="00E521ED" w:rsidRPr="00C23663" w:rsidRDefault="00E521ED" w:rsidP="00EA60A7">
      <w:pPr>
        <w:pStyle w:val="a8"/>
        <w:numPr>
          <w:ilvl w:val="0"/>
          <w:numId w:val="50"/>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A60A7" w:rsidRPr="0041429C" w:rsidRDefault="00EA60A7" w:rsidP="00EA60A7">
      <w:pPr>
        <w:pStyle w:val="a8"/>
        <w:tabs>
          <w:tab w:val="left" w:pos="851"/>
        </w:tabs>
        <w:spacing w:after="0" w:line="240" w:lineRule="auto"/>
        <w:ind w:left="469"/>
        <w:contextualSpacing w:val="0"/>
        <w:jc w:val="both"/>
        <w:rPr>
          <w:rFonts w:ascii="Times New Roman" w:eastAsia="Times New Roman" w:hAnsi="Times New Roman" w:cs="Times New Roman"/>
          <w:sz w:val="26"/>
          <w:szCs w:val="26"/>
          <w:lang w:eastAsia="ru-RU"/>
        </w:rPr>
      </w:pPr>
    </w:p>
    <w:p w:rsidR="00E521ED" w:rsidRPr="00C23663" w:rsidRDefault="00E521ED" w:rsidP="00C23663">
      <w:pPr>
        <w:pStyle w:val="2"/>
        <w:spacing w:before="0" w:line="240" w:lineRule="auto"/>
        <w:ind w:left="-240"/>
        <w:jc w:val="center"/>
        <w:rPr>
          <w:rFonts w:ascii="Times New Roman" w:hAnsi="Times New Roman" w:cs="Times New Roman"/>
          <w:i/>
          <w:iCs/>
          <w:color w:val="000000" w:themeColor="text1"/>
          <w:kern w:val="1"/>
          <w:sz w:val="24"/>
          <w:szCs w:val="24"/>
        </w:rPr>
      </w:pPr>
      <w:bookmarkStart w:id="50" w:name="_Toc258228329"/>
      <w:bookmarkStart w:id="51" w:name="_Toc281221542"/>
      <w:bookmarkStart w:id="52" w:name="_Toc395282235"/>
      <w:bookmarkStart w:id="53" w:name="_Toc420450057"/>
      <w:bookmarkStart w:id="54" w:name="_Toc18053751"/>
      <w:bookmarkStart w:id="55" w:name="_Toc20322300"/>
      <w:r w:rsidRPr="00C23663">
        <w:rPr>
          <w:rFonts w:ascii="Times New Roman" w:hAnsi="Times New Roman" w:cs="Times New Roman"/>
          <w:color w:val="000000" w:themeColor="text1"/>
          <w:kern w:val="1"/>
          <w:sz w:val="24"/>
          <w:szCs w:val="24"/>
        </w:rPr>
        <w:t>Статья 9.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50"/>
      <w:bookmarkEnd w:id="51"/>
      <w:bookmarkEnd w:id="52"/>
      <w:bookmarkEnd w:id="53"/>
      <w:bookmarkEnd w:id="54"/>
      <w:bookmarkEnd w:id="55"/>
    </w:p>
    <w:p w:rsidR="00E521ED" w:rsidRPr="00C23663" w:rsidRDefault="00E521ED" w:rsidP="00C23663">
      <w:pPr>
        <w:tabs>
          <w:tab w:val="left" w:pos="851"/>
          <w:tab w:val="left" w:pos="2340"/>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1.</w:t>
      </w:r>
      <w:r w:rsidRPr="00C23663">
        <w:rPr>
          <w:rFonts w:ascii="Times New Roman" w:hAnsi="Times New Roman" w:cs="Times New Roman"/>
          <w:sz w:val="24"/>
          <w:szCs w:val="24"/>
        </w:rPr>
        <w:tab/>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городского поселения Таёжный,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E521ED" w:rsidRPr="00C23663" w:rsidRDefault="00E521ED" w:rsidP="00C23663">
      <w:pPr>
        <w:tabs>
          <w:tab w:val="left" w:pos="851"/>
          <w:tab w:val="left" w:pos="2340"/>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2.</w:t>
      </w:r>
      <w:r w:rsidRPr="00C23663">
        <w:rPr>
          <w:rFonts w:ascii="Times New Roman" w:hAnsi="Times New Roman" w:cs="Times New Roman"/>
          <w:sz w:val="24"/>
          <w:szCs w:val="24"/>
        </w:rPr>
        <w:tab/>
        <w:t>Правообладатели земельных участков и объектов капитального строительства, за исключением указанных в части 6 статьи 8 Правил застройки, осуществляют изменения видов разрешённого использования земельных участков и объектов капитального строительства:</w:t>
      </w:r>
    </w:p>
    <w:p w:rsidR="00E521ED" w:rsidRPr="00C23663" w:rsidRDefault="00E521ED" w:rsidP="00C23663">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1)</w:t>
      </w:r>
      <w:r w:rsidRPr="00C23663">
        <w:rPr>
          <w:rFonts w:ascii="Times New Roman" w:hAnsi="Times New Roman" w:cs="Times New Roman"/>
          <w:sz w:val="24"/>
          <w:szCs w:val="24"/>
        </w:rPr>
        <w:tab/>
        <w:t xml:space="preserve"> без дополнительных согласований и разрешений в случаях:</w:t>
      </w:r>
    </w:p>
    <w:p w:rsidR="00E521ED" w:rsidRPr="00C23663" w:rsidRDefault="00E521ED" w:rsidP="00C23663">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521ED" w:rsidRPr="00C23663" w:rsidRDefault="00E521ED" w:rsidP="00C23663">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521ED" w:rsidRPr="00C23663" w:rsidRDefault="00E521ED" w:rsidP="00C23663">
      <w:pPr>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2) при условии получения соответствующих разрешений, согласований в случаях:</w:t>
      </w:r>
    </w:p>
    <w:p w:rsidR="00E521ED" w:rsidRPr="00C23663" w:rsidRDefault="00E521ED" w:rsidP="00C23663">
      <w:pPr>
        <w:tabs>
          <w:tab w:val="left" w:pos="709"/>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 указанных в статьях 14, 15 Правил застройки;</w:t>
      </w:r>
    </w:p>
    <w:p w:rsidR="00E521ED" w:rsidRPr="00C23663" w:rsidRDefault="00E521ED" w:rsidP="00C23663">
      <w:pPr>
        <w:tabs>
          <w:tab w:val="left" w:pos="1080"/>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 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E521ED" w:rsidRPr="00C23663" w:rsidRDefault="00E521ED" w:rsidP="00C23663">
      <w:pPr>
        <w:tabs>
          <w:tab w:val="left" w:pos="851"/>
          <w:tab w:val="left" w:pos="2340"/>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E521ED" w:rsidRPr="00C23663" w:rsidRDefault="00E521ED" w:rsidP="00C23663">
      <w:pPr>
        <w:tabs>
          <w:tab w:val="left" w:pos="851"/>
          <w:tab w:val="left" w:pos="2340"/>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lastRenderedPageBreak/>
        <w:t>4.</w:t>
      </w:r>
      <w:r w:rsidRPr="00C23663">
        <w:rPr>
          <w:rFonts w:ascii="Times New Roman" w:hAnsi="Times New Roman" w:cs="Times New Roman"/>
          <w:sz w:val="24"/>
          <w:szCs w:val="24"/>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E521ED" w:rsidRPr="00C23663" w:rsidRDefault="00E521ED" w:rsidP="00C23663">
      <w:pPr>
        <w:tabs>
          <w:tab w:val="left" w:pos="851"/>
          <w:tab w:val="left" w:pos="2340"/>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5.</w:t>
      </w:r>
      <w:r w:rsidRPr="00C23663">
        <w:rPr>
          <w:rFonts w:ascii="Times New Roman" w:hAnsi="Times New Roman" w:cs="Times New Roman"/>
          <w:sz w:val="24"/>
          <w:szCs w:val="24"/>
        </w:rPr>
        <w:tab/>
        <w:t>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городского поселения Таёжный,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DD72FA" w:rsidRPr="0041429C" w:rsidRDefault="00DD72FA" w:rsidP="00EA60A7">
      <w:pPr>
        <w:tabs>
          <w:tab w:val="left" w:pos="851"/>
          <w:tab w:val="left" w:pos="2340"/>
        </w:tabs>
        <w:spacing w:after="0" w:line="240" w:lineRule="auto"/>
        <w:ind w:left="-240" w:firstLine="720"/>
        <w:jc w:val="both"/>
        <w:rPr>
          <w:rFonts w:ascii="Times New Roman" w:hAnsi="Times New Roman" w:cs="Times New Roman"/>
          <w:sz w:val="26"/>
          <w:szCs w:val="26"/>
        </w:rPr>
      </w:pPr>
    </w:p>
    <w:p w:rsidR="00E521ED" w:rsidRPr="00C23663" w:rsidRDefault="00E521ED" w:rsidP="00EA60A7">
      <w:pPr>
        <w:pStyle w:val="2"/>
        <w:spacing w:before="0" w:line="240" w:lineRule="auto"/>
        <w:ind w:left="-240"/>
        <w:jc w:val="center"/>
        <w:rPr>
          <w:rFonts w:ascii="Times New Roman" w:hAnsi="Times New Roman" w:cs="Times New Roman"/>
          <w:i/>
          <w:iCs/>
          <w:color w:val="000000" w:themeColor="text1"/>
          <w:kern w:val="1"/>
          <w:sz w:val="24"/>
          <w:szCs w:val="24"/>
        </w:rPr>
      </w:pPr>
      <w:bookmarkStart w:id="56" w:name="_Toc258228330"/>
      <w:bookmarkStart w:id="57" w:name="_Toc281221543"/>
      <w:bookmarkStart w:id="58" w:name="_Toc395282236"/>
      <w:bookmarkStart w:id="59" w:name="_Toc420450058"/>
      <w:bookmarkStart w:id="60" w:name="_Toc18053752"/>
      <w:bookmarkStart w:id="61" w:name="_Toc20322301"/>
      <w:r w:rsidRPr="00C23663">
        <w:rPr>
          <w:rFonts w:ascii="Times New Roman" w:hAnsi="Times New Roman" w:cs="Times New Roman"/>
          <w:color w:val="000000" w:themeColor="text1"/>
          <w:kern w:val="1"/>
          <w:sz w:val="24"/>
          <w:szCs w:val="24"/>
        </w:rPr>
        <w:t>Статья 10.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56"/>
      <w:bookmarkEnd w:id="57"/>
      <w:bookmarkEnd w:id="58"/>
      <w:bookmarkEnd w:id="59"/>
      <w:bookmarkEnd w:id="60"/>
      <w:bookmarkEnd w:id="61"/>
    </w:p>
    <w:p w:rsidR="00E521ED" w:rsidRPr="00C23663" w:rsidRDefault="00E521ED" w:rsidP="00EA60A7">
      <w:pPr>
        <w:tabs>
          <w:tab w:val="left" w:pos="1134"/>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w:t>
      </w:r>
      <w:r w:rsidRPr="00C23663">
        <w:rPr>
          <w:rFonts w:ascii="Times New Roman" w:hAnsi="Times New Roman" w:cs="Times New Roman"/>
          <w:sz w:val="24"/>
          <w:szCs w:val="24"/>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E521ED" w:rsidRPr="00C23663" w:rsidRDefault="00E521ED" w:rsidP="00EA60A7">
      <w:pPr>
        <w:tabs>
          <w:tab w:val="left" w:pos="900"/>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предельные (минимальные и (или) максимальные) размеры земельных участков, в том числе их площадь;</w:t>
      </w:r>
    </w:p>
    <w:p w:rsidR="00E521ED" w:rsidRPr="00C23663" w:rsidRDefault="00E521ED" w:rsidP="00EA60A7">
      <w:pPr>
        <w:tabs>
          <w:tab w:val="left" w:pos="900"/>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21ED" w:rsidRPr="00C23663" w:rsidRDefault="00E521ED" w:rsidP="00EA60A7">
      <w:pPr>
        <w:tabs>
          <w:tab w:val="left" w:pos="900"/>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этажность или предельную высоту зданий, строений, сооружений;</w:t>
      </w:r>
    </w:p>
    <w:p w:rsidR="00E521ED" w:rsidRPr="00C23663" w:rsidRDefault="00E521ED" w:rsidP="00EA60A7">
      <w:pPr>
        <w:tabs>
          <w:tab w:val="left" w:pos="900"/>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21ED" w:rsidRPr="00C23663" w:rsidRDefault="00E521ED" w:rsidP="00EA60A7">
      <w:pPr>
        <w:tabs>
          <w:tab w:val="left" w:pos="900"/>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rsidR="00E521ED" w:rsidRPr="00C23663" w:rsidRDefault="00E521ED" w:rsidP="00EA60A7">
      <w:pPr>
        <w:tabs>
          <w:tab w:val="left" w:pos="1134"/>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w:t>
      </w:r>
      <w:r w:rsidRPr="00C23663">
        <w:rPr>
          <w:rFonts w:ascii="Times New Roman" w:hAnsi="Times New Roman" w:cs="Times New Roman"/>
          <w:sz w:val="24"/>
          <w:szCs w:val="24"/>
        </w:rPr>
        <w:tab/>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городского поселения Таёжный,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EA60A7" w:rsidRPr="0041429C" w:rsidRDefault="00EA60A7" w:rsidP="00EA60A7">
      <w:pPr>
        <w:tabs>
          <w:tab w:val="left" w:pos="993"/>
        </w:tabs>
        <w:spacing w:after="0" w:line="240" w:lineRule="auto"/>
        <w:ind w:left="-240" w:firstLine="709"/>
        <w:jc w:val="both"/>
        <w:rPr>
          <w:rFonts w:ascii="Times New Roman" w:hAnsi="Times New Roman" w:cs="Times New Roman"/>
          <w:sz w:val="26"/>
          <w:szCs w:val="26"/>
        </w:rPr>
      </w:pPr>
    </w:p>
    <w:p w:rsidR="00E521ED" w:rsidRPr="00C23663" w:rsidRDefault="00E521ED" w:rsidP="00EA60A7">
      <w:pPr>
        <w:pStyle w:val="2"/>
        <w:spacing w:before="0" w:line="240" w:lineRule="auto"/>
        <w:ind w:left="-240"/>
        <w:jc w:val="center"/>
        <w:rPr>
          <w:rFonts w:ascii="Times New Roman" w:hAnsi="Times New Roman" w:cs="Times New Roman"/>
          <w:i/>
          <w:iCs/>
          <w:color w:val="000000" w:themeColor="text1"/>
          <w:kern w:val="1"/>
          <w:sz w:val="24"/>
          <w:szCs w:val="24"/>
        </w:rPr>
      </w:pPr>
      <w:bookmarkStart w:id="62" w:name="_Toc258228331"/>
      <w:bookmarkStart w:id="63" w:name="_Toc281221544"/>
      <w:bookmarkStart w:id="64" w:name="_Toc395282237"/>
      <w:bookmarkStart w:id="65" w:name="_Toc420450059"/>
      <w:bookmarkStart w:id="66" w:name="_Toc18053753"/>
      <w:bookmarkStart w:id="67" w:name="_Toc20322302"/>
      <w:r w:rsidRPr="00C23663">
        <w:rPr>
          <w:rFonts w:ascii="Times New Roman" w:hAnsi="Times New Roman" w:cs="Times New Roman"/>
          <w:color w:val="000000" w:themeColor="text1"/>
          <w:kern w:val="1"/>
          <w:sz w:val="24"/>
          <w:szCs w:val="24"/>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62"/>
      <w:bookmarkEnd w:id="63"/>
      <w:bookmarkEnd w:id="64"/>
      <w:bookmarkEnd w:id="65"/>
      <w:bookmarkEnd w:id="66"/>
      <w:bookmarkEnd w:id="67"/>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w:t>
      </w:r>
      <w:r w:rsidRPr="00C23663">
        <w:rPr>
          <w:rFonts w:ascii="Times New Roman" w:hAnsi="Times New Roman" w:cs="Times New Roman"/>
          <w:sz w:val="24"/>
          <w:szCs w:val="24"/>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lastRenderedPageBreak/>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w:t>
      </w:r>
      <w:r w:rsidRPr="00C23663">
        <w:rPr>
          <w:rFonts w:ascii="Times New Roman" w:hAnsi="Times New Roman" w:cs="Times New Roman"/>
          <w:sz w:val="24"/>
          <w:szCs w:val="24"/>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w:t>
      </w:r>
      <w:r w:rsidRPr="00C23663">
        <w:rPr>
          <w:rFonts w:ascii="Times New Roman" w:hAnsi="Times New Roman" w:cs="Times New Roman"/>
          <w:sz w:val="24"/>
          <w:szCs w:val="24"/>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w:t>
      </w:r>
      <w:r w:rsidRPr="00C23663">
        <w:rPr>
          <w:rFonts w:ascii="Times New Roman" w:hAnsi="Times New Roman" w:cs="Times New Roman"/>
          <w:sz w:val="24"/>
          <w:szCs w:val="24"/>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5.</w:t>
      </w:r>
      <w:r w:rsidRPr="00C23663">
        <w:rPr>
          <w:rFonts w:ascii="Times New Roman" w:hAnsi="Times New Roman" w:cs="Times New Roman"/>
          <w:sz w:val="24"/>
          <w:szCs w:val="24"/>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6.</w:t>
      </w:r>
      <w:r w:rsidRPr="00C23663">
        <w:rPr>
          <w:rFonts w:ascii="Times New Roman" w:hAnsi="Times New Roman" w:cs="Times New Roman"/>
          <w:sz w:val="24"/>
          <w:szCs w:val="24"/>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7.</w:t>
      </w:r>
      <w:r w:rsidRPr="00C23663">
        <w:rPr>
          <w:rFonts w:ascii="Times New Roman" w:hAnsi="Times New Roman" w:cs="Times New Roman"/>
          <w:sz w:val="24"/>
          <w:szCs w:val="24"/>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EA60A7" w:rsidRPr="0041429C" w:rsidRDefault="00EA60A7" w:rsidP="00EA60A7">
      <w:pPr>
        <w:tabs>
          <w:tab w:val="left" w:pos="993"/>
        </w:tabs>
        <w:spacing w:after="0" w:line="240" w:lineRule="auto"/>
        <w:ind w:left="-240" w:firstLine="709"/>
        <w:jc w:val="both"/>
        <w:rPr>
          <w:rFonts w:ascii="Times New Roman" w:hAnsi="Times New Roman" w:cs="Times New Roman"/>
          <w:sz w:val="26"/>
          <w:szCs w:val="26"/>
        </w:rPr>
      </w:pPr>
    </w:p>
    <w:p w:rsidR="00E521ED" w:rsidRPr="00C23663" w:rsidRDefault="00E521ED" w:rsidP="00EA60A7">
      <w:pPr>
        <w:pStyle w:val="2"/>
        <w:spacing w:before="0" w:line="240" w:lineRule="auto"/>
        <w:ind w:left="-240"/>
        <w:jc w:val="center"/>
        <w:rPr>
          <w:rFonts w:ascii="Times New Roman" w:hAnsi="Times New Roman" w:cs="Times New Roman"/>
          <w:i/>
          <w:iCs/>
          <w:color w:val="000000" w:themeColor="text1"/>
          <w:kern w:val="1"/>
          <w:sz w:val="24"/>
          <w:szCs w:val="24"/>
        </w:rPr>
      </w:pPr>
      <w:bookmarkStart w:id="68" w:name="_Toc258228332"/>
      <w:bookmarkStart w:id="69" w:name="_Toc281221545"/>
      <w:bookmarkStart w:id="70" w:name="_Toc395282238"/>
      <w:bookmarkStart w:id="71" w:name="_Toc420450060"/>
      <w:bookmarkStart w:id="72" w:name="_Toc18053754"/>
      <w:bookmarkStart w:id="73" w:name="_Toc20322303"/>
      <w:r w:rsidRPr="00C23663">
        <w:rPr>
          <w:rFonts w:ascii="Times New Roman" w:hAnsi="Times New Roman" w:cs="Times New Roman"/>
          <w:color w:val="000000" w:themeColor="text1"/>
          <w:kern w:val="1"/>
          <w:sz w:val="24"/>
          <w:szCs w:val="24"/>
        </w:rPr>
        <w:t>Статья 12. Использование земельных участков и объектов капитального строительства, не соответствующих градостроительному регламенту</w:t>
      </w:r>
      <w:bookmarkEnd w:id="68"/>
      <w:bookmarkEnd w:id="69"/>
      <w:bookmarkEnd w:id="70"/>
      <w:bookmarkEnd w:id="71"/>
      <w:bookmarkEnd w:id="72"/>
      <w:bookmarkEnd w:id="73"/>
    </w:p>
    <w:p w:rsidR="00E521ED" w:rsidRPr="00C23663" w:rsidRDefault="00E521ED" w:rsidP="00EA60A7">
      <w:pPr>
        <w:tabs>
          <w:tab w:val="left" w:pos="993"/>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1.</w:t>
      </w:r>
      <w:r w:rsidRPr="00C23663">
        <w:rPr>
          <w:rFonts w:ascii="Times New Roman" w:hAnsi="Times New Roman" w:cs="Times New Roman"/>
          <w:sz w:val="24"/>
          <w:szCs w:val="24"/>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E521ED" w:rsidRPr="00C23663" w:rsidRDefault="00E521ED" w:rsidP="00EA60A7">
      <w:pPr>
        <w:tabs>
          <w:tab w:val="left" w:pos="0"/>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lastRenderedPageBreak/>
        <w:t>-</w:t>
      </w:r>
      <w:r w:rsidRPr="00C23663">
        <w:rPr>
          <w:rFonts w:ascii="Times New Roman" w:hAnsi="Times New Roman" w:cs="Times New Roman"/>
          <w:sz w:val="24"/>
          <w:szCs w:val="24"/>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E521ED" w:rsidRPr="00C23663" w:rsidRDefault="00E521ED" w:rsidP="00EA60A7">
      <w:pPr>
        <w:tabs>
          <w:tab w:val="left" w:pos="0"/>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w:t>
      </w:r>
      <w:r w:rsidRPr="00C23663">
        <w:rPr>
          <w:rFonts w:ascii="Times New Roman" w:hAnsi="Times New Roman" w:cs="Times New Roman"/>
          <w:sz w:val="24"/>
          <w:szCs w:val="24"/>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E521ED" w:rsidRPr="00C23663" w:rsidRDefault="00E521ED" w:rsidP="00EA60A7">
      <w:pPr>
        <w:tabs>
          <w:tab w:val="left" w:pos="0"/>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w:t>
      </w:r>
      <w:r w:rsidRPr="00C23663">
        <w:rPr>
          <w:rFonts w:ascii="Times New Roman" w:hAnsi="Times New Roman" w:cs="Times New Roman"/>
          <w:sz w:val="24"/>
          <w:szCs w:val="24"/>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E521ED" w:rsidRPr="00C23663" w:rsidRDefault="00E521ED" w:rsidP="00EA60A7">
      <w:pPr>
        <w:tabs>
          <w:tab w:val="left" w:pos="0"/>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w:t>
      </w:r>
      <w:r w:rsidRPr="00C23663">
        <w:rPr>
          <w:rFonts w:ascii="Times New Roman" w:hAnsi="Times New Roman" w:cs="Times New Roman"/>
          <w:sz w:val="24"/>
          <w:szCs w:val="24"/>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E521ED" w:rsidRPr="00C23663" w:rsidRDefault="00E521ED" w:rsidP="00EA60A7">
      <w:pPr>
        <w:tabs>
          <w:tab w:val="left" w:pos="993"/>
        </w:tabs>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w:t>
      </w:r>
      <w:r w:rsidRPr="00C23663">
        <w:rPr>
          <w:rFonts w:ascii="Times New Roman" w:hAnsi="Times New Roman" w:cs="Times New Roman"/>
          <w:sz w:val="24"/>
          <w:szCs w:val="24"/>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7 настоящих Правил застройки.</w:t>
      </w:r>
    </w:p>
    <w:p w:rsidR="00EA60A7" w:rsidRPr="0041429C" w:rsidRDefault="00EA60A7" w:rsidP="00EA60A7">
      <w:pPr>
        <w:tabs>
          <w:tab w:val="left" w:pos="993"/>
        </w:tabs>
        <w:spacing w:after="0" w:line="240" w:lineRule="auto"/>
        <w:ind w:left="-240" w:firstLine="709"/>
        <w:jc w:val="both"/>
        <w:rPr>
          <w:rFonts w:ascii="Times New Roman" w:hAnsi="Times New Roman" w:cs="Times New Roman"/>
          <w:sz w:val="26"/>
          <w:szCs w:val="26"/>
        </w:rPr>
      </w:pPr>
    </w:p>
    <w:p w:rsidR="00E521ED" w:rsidRPr="00C23663" w:rsidRDefault="00E521ED" w:rsidP="00EA60A7">
      <w:pPr>
        <w:pStyle w:val="3"/>
        <w:widowControl w:val="0"/>
        <w:numPr>
          <w:ilvl w:val="2"/>
          <w:numId w:val="0"/>
        </w:numPr>
        <w:suppressAutoHyphens/>
        <w:ind w:left="-240"/>
        <w:rPr>
          <w:color w:val="000000" w:themeColor="text1"/>
          <w:kern w:val="1"/>
          <w:szCs w:val="24"/>
        </w:rPr>
      </w:pPr>
      <w:bookmarkStart w:id="74" w:name="_Toc258228326"/>
      <w:bookmarkStart w:id="75" w:name="_Toc281221539"/>
      <w:bookmarkStart w:id="76" w:name="_Toc395282233"/>
      <w:bookmarkStart w:id="77" w:name="_Toc420450061"/>
      <w:bookmarkStart w:id="78" w:name="_Toc18053755"/>
      <w:bookmarkStart w:id="79" w:name="_Toc20322304"/>
      <w:r w:rsidRPr="00C23663">
        <w:rPr>
          <w:color w:val="000000" w:themeColor="text1"/>
          <w:kern w:val="1"/>
          <w:szCs w:val="24"/>
        </w:rPr>
        <w:t>Статья 13.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74"/>
      <w:bookmarkEnd w:id="75"/>
      <w:bookmarkEnd w:id="76"/>
      <w:bookmarkEnd w:id="77"/>
      <w:bookmarkEnd w:id="78"/>
      <w:bookmarkEnd w:id="79"/>
    </w:p>
    <w:p w:rsidR="00E521ED" w:rsidRPr="00C23663" w:rsidRDefault="00E521ED" w:rsidP="00EA60A7">
      <w:pPr>
        <w:tabs>
          <w:tab w:val="left" w:pos="993"/>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1.</w:t>
      </w:r>
      <w:r w:rsidRPr="00C23663">
        <w:rPr>
          <w:rFonts w:ascii="Times New Roman" w:hAnsi="Times New Roman" w:cs="Times New Roman"/>
          <w:sz w:val="24"/>
          <w:szCs w:val="24"/>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E521ED" w:rsidRPr="00C23663" w:rsidRDefault="00E521ED" w:rsidP="00EA60A7">
      <w:pPr>
        <w:tabs>
          <w:tab w:val="left" w:pos="993"/>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2.</w:t>
      </w:r>
      <w:r w:rsidRPr="00C23663">
        <w:rPr>
          <w:rFonts w:ascii="Times New Roman" w:hAnsi="Times New Roman" w:cs="Times New Roman"/>
          <w:sz w:val="24"/>
          <w:szCs w:val="24"/>
        </w:rPr>
        <w:tab/>
        <w:t>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городского поселения Таёжный в соответствии с требованиями технических регламентов, нормативов градостроительного проектирования Ханты-Мансийского автономного округа – Югры и (или) городского поселения Таёжный, правил благоустройства и санитарного содержания территории городского поселения Таёжный, документации по планировке территории, проектной документации и другими требованиями действующего законодательства.</w:t>
      </w:r>
    </w:p>
    <w:p w:rsidR="00E521ED" w:rsidRPr="00C23663" w:rsidRDefault="00E521ED" w:rsidP="00EA60A7">
      <w:pPr>
        <w:tabs>
          <w:tab w:val="left" w:pos="993"/>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3.</w:t>
      </w:r>
      <w:r w:rsidRPr="00C23663">
        <w:rPr>
          <w:rFonts w:ascii="Times New Roman" w:hAnsi="Times New Roman" w:cs="Times New Roman"/>
          <w:sz w:val="24"/>
          <w:szCs w:val="24"/>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rsidR="00E521ED" w:rsidRPr="00C23663" w:rsidRDefault="00E521ED" w:rsidP="00EA60A7">
      <w:pPr>
        <w:tabs>
          <w:tab w:val="left" w:pos="993"/>
        </w:tabs>
        <w:spacing w:after="0"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lastRenderedPageBreak/>
        <w:t>4.</w:t>
      </w:r>
      <w:r w:rsidRPr="00C23663">
        <w:rPr>
          <w:rFonts w:ascii="Times New Roman" w:hAnsi="Times New Roman" w:cs="Times New Roman"/>
          <w:sz w:val="24"/>
          <w:szCs w:val="24"/>
        </w:rPr>
        <w:tab/>
        <w:t>Использование земель, покрытых поверхностными водами, находящимися на территории городского поселения Таёжный,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городского поселения Таёжный в соответствии с федеральными законами.</w:t>
      </w:r>
    </w:p>
    <w:p w:rsidR="00E521ED" w:rsidRPr="0041429C" w:rsidRDefault="00E521ED" w:rsidP="00EA60A7">
      <w:pPr>
        <w:autoSpaceDE w:val="0"/>
        <w:autoSpaceDN w:val="0"/>
        <w:adjustRightInd w:val="0"/>
        <w:spacing w:after="0" w:line="240" w:lineRule="auto"/>
        <w:ind w:left="-240" w:firstLine="540"/>
        <w:jc w:val="both"/>
        <w:rPr>
          <w:rFonts w:ascii="Times New Roman" w:hAnsi="Times New Roman" w:cs="Times New Roman"/>
          <w:color w:val="000000" w:themeColor="text1"/>
          <w:sz w:val="16"/>
          <w:szCs w:val="16"/>
        </w:rPr>
      </w:pPr>
    </w:p>
    <w:p w:rsidR="00E521ED" w:rsidRPr="00C23663" w:rsidRDefault="00E521ED" w:rsidP="00EA60A7">
      <w:pPr>
        <w:pStyle w:val="2"/>
        <w:tabs>
          <w:tab w:val="left" w:pos="0"/>
        </w:tabs>
        <w:spacing w:before="0" w:line="240" w:lineRule="auto"/>
        <w:ind w:left="-240"/>
        <w:jc w:val="center"/>
        <w:rPr>
          <w:rFonts w:ascii="Times New Roman" w:hAnsi="Times New Roman" w:cs="Times New Roman"/>
          <w:i/>
          <w:color w:val="000000" w:themeColor="text1"/>
          <w:kern w:val="1"/>
          <w:sz w:val="24"/>
          <w:szCs w:val="24"/>
        </w:rPr>
      </w:pPr>
      <w:bookmarkStart w:id="80" w:name="_Toc258228309"/>
      <w:bookmarkStart w:id="81" w:name="_Toc281221523"/>
      <w:bookmarkStart w:id="82" w:name="_Toc395282218"/>
      <w:bookmarkStart w:id="83" w:name="_Toc420450066"/>
      <w:bookmarkStart w:id="84" w:name="_Toc18053756"/>
      <w:bookmarkStart w:id="85" w:name="_Toc20322305"/>
      <w:r w:rsidRPr="00C23663">
        <w:rPr>
          <w:rFonts w:ascii="Times New Roman" w:hAnsi="Times New Roman" w:cs="Times New Roman"/>
          <w:color w:val="000000" w:themeColor="text1"/>
          <w:kern w:val="1"/>
          <w:sz w:val="24"/>
          <w:szCs w:val="24"/>
        </w:rPr>
        <w:t>ГЛАВА 3.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80"/>
      <w:bookmarkEnd w:id="81"/>
      <w:bookmarkEnd w:id="82"/>
      <w:bookmarkEnd w:id="83"/>
      <w:bookmarkEnd w:id="84"/>
      <w:bookmarkEnd w:id="85"/>
    </w:p>
    <w:p w:rsidR="00E521ED" w:rsidRPr="00C23663" w:rsidRDefault="00E521ED" w:rsidP="00EA60A7">
      <w:pPr>
        <w:pStyle w:val="3"/>
        <w:tabs>
          <w:tab w:val="left" w:pos="0"/>
        </w:tabs>
        <w:ind w:left="-240"/>
        <w:rPr>
          <w:color w:val="000000" w:themeColor="text1"/>
          <w:szCs w:val="24"/>
        </w:rPr>
      </w:pPr>
      <w:bookmarkStart w:id="86" w:name="_Toc258228310"/>
      <w:bookmarkStart w:id="87" w:name="_Toc281221524"/>
      <w:bookmarkStart w:id="88" w:name="_Toc395282219"/>
      <w:bookmarkStart w:id="89" w:name="_Toc420450067"/>
      <w:bookmarkStart w:id="90" w:name="_Toc18053757"/>
      <w:bookmarkStart w:id="91" w:name="_Toc20322306"/>
      <w:r w:rsidRPr="00C23663">
        <w:rPr>
          <w:color w:val="000000" w:themeColor="text1"/>
          <w:kern w:val="1"/>
          <w:szCs w:val="24"/>
        </w:rPr>
        <w:t>Статья 14. Порядок предоставления разрешения на условно разрешённый вид использования земельного участка или объекта</w:t>
      </w:r>
      <w:r w:rsidRPr="00C23663">
        <w:rPr>
          <w:color w:val="000000" w:themeColor="text1"/>
          <w:szCs w:val="24"/>
        </w:rPr>
        <w:t xml:space="preserve"> капитального строительства</w:t>
      </w:r>
      <w:bookmarkEnd w:id="86"/>
      <w:bookmarkEnd w:id="87"/>
      <w:bookmarkEnd w:id="88"/>
      <w:bookmarkEnd w:id="89"/>
      <w:bookmarkEnd w:id="90"/>
      <w:bookmarkEnd w:id="91"/>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 В случаях, определённых градостроительными регламентами, строительные намерения физических и юридических лиц относятся к условно разрешённым видам использования земельного участка или объекта капитального строительства.</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составляется в свободной форме и предоставляется в письменном виде.</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городского поселения Таёжный.</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требований технических регламентов, нормативов градостроительного проектирования Ханты-Мансийского автономного округа – Югры и/или городского поселения Таёжный, проектов зон охраны объектов культурного наследия (памятников истории и культуры) народов РФ и других требований, установленных действующим законодательством;</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прав и законных интересов других физических и юридических лиц.</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5. На основании указанных в части 4 настоящей статьи рекомендаций глава Администрации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w:t>
      </w:r>
      <w:r w:rsidRPr="00C23663">
        <w:rPr>
          <w:rFonts w:ascii="Times New Roman" w:hAnsi="Times New Roman" w:cs="Times New Roman"/>
          <w:sz w:val="24"/>
          <w:szCs w:val="24"/>
        </w:rPr>
        <w:lastRenderedPageBreak/>
        <w:t>разрешённый вид использования, несёт физическое или юридическое лицо, заинтересованное в предоставлении такого разрешения.</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7.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общественных обсуждений или публичных слушаний.</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8. Не допускается предоставление разрешения на условно разрешённый вид использования в случаях, установленных Градостроительным кодексом РФ.</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9.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EA60A7" w:rsidRPr="0041429C" w:rsidRDefault="00EA60A7" w:rsidP="00EA60A7">
      <w:pPr>
        <w:spacing w:after="0" w:line="240" w:lineRule="auto"/>
        <w:ind w:left="-240" w:firstLine="709"/>
        <w:jc w:val="both"/>
        <w:rPr>
          <w:rFonts w:ascii="Times New Roman" w:hAnsi="Times New Roman" w:cs="Times New Roman"/>
          <w:sz w:val="26"/>
          <w:szCs w:val="26"/>
        </w:rPr>
      </w:pPr>
    </w:p>
    <w:p w:rsidR="00E521ED" w:rsidRPr="00C23663" w:rsidRDefault="00E521ED" w:rsidP="00EA60A7">
      <w:pPr>
        <w:pStyle w:val="3"/>
        <w:tabs>
          <w:tab w:val="left" w:pos="0"/>
        </w:tabs>
        <w:ind w:left="-240"/>
        <w:rPr>
          <w:color w:val="000000" w:themeColor="text1"/>
          <w:kern w:val="1"/>
          <w:szCs w:val="24"/>
        </w:rPr>
      </w:pPr>
      <w:bookmarkStart w:id="92" w:name="_Toc258228311"/>
      <w:bookmarkStart w:id="93" w:name="_Toc281221525"/>
      <w:bookmarkStart w:id="94" w:name="_Toc395282220"/>
      <w:bookmarkStart w:id="95" w:name="_Toc420450068"/>
      <w:bookmarkStart w:id="96" w:name="_Toc18053758"/>
      <w:bookmarkStart w:id="97" w:name="_Toc20322307"/>
      <w:r w:rsidRPr="00C23663">
        <w:rPr>
          <w:color w:val="000000" w:themeColor="text1"/>
          <w:kern w:val="1"/>
          <w:szCs w:val="24"/>
        </w:rPr>
        <w:t>Статья 15.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2"/>
      <w:bookmarkEnd w:id="93"/>
      <w:bookmarkEnd w:id="94"/>
      <w:bookmarkEnd w:id="95"/>
      <w:bookmarkEnd w:id="96"/>
      <w:bookmarkEnd w:id="97"/>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 </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Правообладатели земельных участков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разрешённого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составляется в свободной форме и предоставляется в письменном виде.</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разрешённого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5. Проект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градостроительным законодательством, за исключением случая, указанного в части 2 настоящей статьи.</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lastRenderedPageBreak/>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городского поселения Таёжный.</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8.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9. Не допускается предоставление разрешения на отклонение от предельных параметров разрешённого строительства, реконструкции объектов капитального строительства в случаях, установленных Градостроительным кодексом РФ</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10.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E521ED" w:rsidRPr="0041429C" w:rsidRDefault="00E521ED" w:rsidP="00EA60A7">
      <w:pPr>
        <w:autoSpaceDE w:val="0"/>
        <w:autoSpaceDN w:val="0"/>
        <w:adjustRightInd w:val="0"/>
        <w:spacing w:after="0" w:line="240" w:lineRule="auto"/>
        <w:ind w:left="-240" w:firstLine="540"/>
        <w:jc w:val="both"/>
        <w:rPr>
          <w:rFonts w:ascii="Times New Roman" w:hAnsi="Times New Roman" w:cs="Times New Roman"/>
          <w:sz w:val="16"/>
          <w:szCs w:val="16"/>
        </w:rPr>
      </w:pPr>
    </w:p>
    <w:p w:rsidR="00E521ED" w:rsidRPr="00C23663" w:rsidRDefault="00E521ED" w:rsidP="00EA60A7">
      <w:pPr>
        <w:pStyle w:val="3"/>
        <w:tabs>
          <w:tab w:val="left" w:pos="0"/>
        </w:tabs>
        <w:ind w:left="-240"/>
        <w:rPr>
          <w:color w:val="000000" w:themeColor="text1"/>
          <w:szCs w:val="24"/>
        </w:rPr>
      </w:pPr>
      <w:bookmarkStart w:id="98" w:name="_Toc243142727"/>
      <w:bookmarkStart w:id="99" w:name="_Toc18053759"/>
      <w:bookmarkStart w:id="100" w:name="_Toc20322308"/>
      <w:r w:rsidRPr="00C23663">
        <w:rPr>
          <w:color w:val="000000" w:themeColor="text1"/>
          <w:szCs w:val="24"/>
        </w:rPr>
        <w:t>ГЛАВА 4. Положение о подготовке документации по планировке территории органами местного самоуправления</w:t>
      </w:r>
      <w:bookmarkEnd w:id="98"/>
      <w:bookmarkEnd w:id="99"/>
      <w:bookmarkEnd w:id="100"/>
    </w:p>
    <w:p w:rsidR="00E521ED" w:rsidRPr="00C23663" w:rsidRDefault="00E521ED" w:rsidP="00EA60A7">
      <w:pPr>
        <w:pStyle w:val="3"/>
        <w:tabs>
          <w:tab w:val="left" w:pos="0"/>
        </w:tabs>
        <w:ind w:left="-240"/>
        <w:rPr>
          <w:color w:val="000000" w:themeColor="text1"/>
          <w:kern w:val="1"/>
          <w:szCs w:val="24"/>
        </w:rPr>
      </w:pPr>
      <w:bookmarkStart w:id="101" w:name="_Toc18053760"/>
      <w:bookmarkStart w:id="102" w:name="_Toc20322309"/>
      <w:bookmarkStart w:id="103" w:name="_Toc243142728"/>
      <w:r w:rsidRPr="00C23663">
        <w:rPr>
          <w:color w:val="000000" w:themeColor="text1"/>
          <w:kern w:val="1"/>
          <w:szCs w:val="24"/>
        </w:rPr>
        <w:t>Статья 16. Виды документации по планировке территории</w:t>
      </w:r>
      <w:bookmarkEnd w:id="101"/>
      <w:bookmarkEnd w:id="102"/>
    </w:p>
    <w:bookmarkEnd w:id="103"/>
    <w:p w:rsidR="00E521ED" w:rsidRPr="00C23663" w:rsidRDefault="00E521ED" w:rsidP="00EA60A7">
      <w:pPr>
        <w:numPr>
          <w:ilvl w:val="0"/>
          <w:numId w:val="43"/>
        </w:numPr>
        <w:tabs>
          <w:tab w:val="clear" w:pos="1260"/>
          <w:tab w:val="num" w:pos="709"/>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Видами документации по планировке территории являются:</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проект планировки территории;</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проект межевания территории.</w:t>
      </w:r>
    </w:p>
    <w:p w:rsidR="00E521ED" w:rsidRPr="00C23663" w:rsidRDefault="00E521ED" w:rsidP="00EA60A7">
      <w:pPr>
        <w:numPr>
          <w:ilvl w:val="0"/>
          <w:numId w:val="43"/>
        </w:numPr>
        <w:tabs>
          <w:tab w:val="clear" w:pos="1260"/>
          <w:tab w:val="num" w:pos="709"/>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5" w:history="1">
        <w:r w:rsidRPr="00C23663">
          <w:rPr>
            <w:rFonts w:ascii="Times New Roman" w:hAnsi="Times New Roman" w:cs="Times New Roman"/>
            <w:sz w:val="24"/>
            <w:szCs w:val="24"/>
          </w:rPr>
          <w:t>частью 3</w:t>
        </w:r>
      </w:hyperlink>
      <w:r w:rsidRPr="00C23663">
        <w:rPr>
          <w:rFonts w:ascii="Times New Roman" w:hAnsi="Times New Roman" w:cs="Times New Roman"/>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521ED" w:rsidRPr="00C23663" w:rsidRDefault="00E521ED" w:rsidP="00EA60A7">
      <w:pPr>
        <w:numPr>
          <w:ilvl w:val="0"/>
          <w:numId w:val="43"/>
        </w:numPr>
        <w:tabs>
          <w:tab w:val="clear" w:pos="1260"/>
          <w:tab w:val="num" w:pos="709"/>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определения местоположения границ, образуемых и изменяемых земельных участков;</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A60A7" w:rsidRPr="0041429C" w:rsidRDefault="00EA60A7" w:rsidP="00EA60A7">
      <w:pPr>
        <w:autoSpaceDE w:val="0"/>
        <w:autoSpaceDN w:val="0"/>
        <w:adjustRightInd w:val="0"/>
        <w:spacing w:after="0" w:line="240" w:lineRule="auto"/>
        <w:ind w:left="-240" w:firstLine="540"/>
        <w:jc w:val="both"/>
        <w:rPr>
          <w:rFonts w:ascii="Times New Roman" w:hAnsi="Times New Roman" w:cs="Times New Roman"/>
          <w:sz w:val="26"/>
          <w:szCs w:val="26"/>
        </w:rPr>
      </w:pPr>
    </w:p>
    <w:p w:rsidR="00E521ED" w:rsidRPr="00C23663" w:rsidRDefault="00E521ED" w:rsidP="00EA60A7">
      <w:pPr>
        <w:pStyle w:val="3"/>
        <w:tabs>
          <w:tab w:val="left" w:pos="0"/>
        </w:tabs>
        <w:ind w:left="-240"/>
        <w:rPr>
          <w:color w:val="000000" w:themeColor="text1"/>
          <w:kern w:val="1"/>
          <w:szCs w:val="24"/>
        </w:rPr>
      </w:pPr>
      <w:bookmarkStart w:id="104" w:name="_Toc18053761"/>
      <w:bookmarkStart w:id="105" w:name="_Toc20322310"/>
      <w:bookmarkStart w:id="106" w:name="_Toc243142729"/>
      <w:r w:rsidRPr="00C23663">
        <w:rPr>
          <w:color w:val="000000" w:themeColor="text1"/>
          <w:kern w:val="1"/>
          <w:szCs w:val="24"/>
        </w:rPr>
        <w:t>Статья 17. Общие положения о документации по планировке территории</w:t>
      </w:r>
      <w:bookmarkEnd w:id="104"/>
      <w:bookmarkEnd w:id="105"/>
    </w:p>
    <w:bookmarkEnd w:id="106"/>
    <w:p w:rsidR="00E521ED" w:rsidRPr="00C23663" w:rsidRDefault="00E521ED" w:rsidP="00EA60A7">
      <w:pPr>
        <w:numPr>
          <w:ilvl w:val="0"/>
          <w:numId w:val="44"/>
        </w:numPr>
        <w:tabs>
          <w:tab w:val="clear" w:pos="1260"/>
          <w:tab w:val="num" w:pos="567"/>
        </w:tabs>
        <w:autoSpaceDE w:val="0"/>
        <w:autoSpaceDN w:val="0"/>
        <w:adjustRightInd w:val="0"/>
        <w:spacing w:after="4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w:t>
      </w:r>
      <w:r w:rsidRPr="00C23663">
        <w:rPr>
          <w:rFonts w:ascii="Times New Roman" w:hAnsi="Times New Roman" w:cs="Times New Roman"/>
          <w:sz w:val="24"/>
          <w:szCs w:val="24"/>
        </w:rPr>
        <w:lastRenderedPageBreak/>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521ED" w:rsidRPr="00C23663" w:rsidRDefault="00E521ED" w:rsidP="00EA60A7">
      <w:pPr>
        <w:numPr>
          <w:ilvl w:val="0"/>
          <w:numId w:val="44"/>
        </w:numPr>
        <w:tabs>
          <w:tab w:val="clear" w:pos="1260"/>
          <w:tab w:val="num" w:pos="567"/>
        </w:tabs>
        <w:autoSpaceDE w:val="0"/>
        <w:autoSpaceDN w:val="0"/>
        <w:adjustRightInd w:val="0"/>
        <w:spacing w:after="4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городского поселения Таёжный функциональных зон, территории, в отношении которой предусматривается осуществление деятельности по её комплексному и устойчивому развитию.</w:t>
      </w:r>
    </w:p>
    <w:p w:rsidR="00E521ED" w:rsidRPr="00C23663" w:rsidRDefault="00E521ED" w:rsidP="00EA60A7">
      <w:pPr>
        <w:numPr>
          <w:ilvl w:val="0"/>
          <w:numId w:val="44"/>
        </w:numPr>
        <w:tabs>
          <w:tab w:val="clear" w:pos="1260"/>
          <w:tab w:val="num" w:pos="567"/>
        </w:tabs>
        <w:autoSpaceDE w:val="0"/>
        <w:autoSpaceDN w:val="0"/>
        <w:adjustRightInd w:val="0"/>
        <w:spacing w:after="4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РФ.</w:t>
      </w:r>
    </w:p>
    <w:p w:rsidR="00E521ED" w:rsidRPr="00C23663" w:rsidRDefault="00E521ED" w:rsidP="00EA60A7">
      <w:pPr>
        <w:numPr>
          <w:ilvl w:val="0"/>
          <w:numId w:val="44"/>
        </w:numPr>
        <w:tabs>
          <w:tab w:val="clear" w:pos="1260"/>
          <w:tab w:val="num" w:pos="567"/>
        </w:tabs>
        <w:autoSpaceDE w:val="0"/>
        <w:autoSpaceDN w:val="0"/>
        <w:adjustRightInd w:val="0"/>
        <w:spacing w:after="4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w:anchor="Par1" w:history="1">
        <w:r w:rsidRPr="00C23663">
          <w:rPr>
            <w:rFonts w:ascii="Times New Roman" w:hAnsi="Times New Roman" w:cs="Times New Roman"/>
            <w:sz w:val="24"/>
            <w:szCs w:val="24"/>
          </w:rPr>
          <w:t xml:space="preserve">части </w:t>
        </w:r>
      </w:hyperlink>
      <w:r w:rsidRPr="00C23663">
        <w:rPr>
          <w:rFonts w:ascii="Times New Roman" w:hAnsi="Times New Roman" w:cs="Times New Roman"/>
          <w:sz w:val="24"/>
          <w:szCs w:val="24"/>
        </w:rPr>
        <w:t>5 настоящей статьи.</w:t>
      </w:r>
    </w:p>
    <w:p w:rsidR="00E521ED" w:rsidRPr="00C23663" w:rsidRDefault="00E521ED" w:rsidP="00EA60A7">
      <w:pPr>
        <w:tabs>
          <w:tab w:val="num" w:pos="567"/>
        </w:tabs>
        <w:autoSpaceDE w:val="0"/>
        <w:autoSpaceDN w:val="0"/>
        <w:adjustRightInd w:val="0"/>
        <w:spacing w:after="0" w:line="240" w:lineRule="auto"/>
        <w:ind w:left="-284" w:firstLine="584"/>
        <w:jc w:val="both"/>
        <w:rPr>
          <w:rFonts w:ascii="Times New Roman" w:hAnsi="Times New Roman" w:cs="Times New Roman"/>
          <w:sz w:val="24"/>
          <w:szCs w:val="24"/>
        </w:rPr>
      </w:pPr>
      <w:r w:rsidRPr="00C23663">
        <w:rPr>
          <w:rFonts w:ascii="Times New Roman" w:hAnsi="Times New Roman" w:cs="Times New Roman"/>
          <w:sz w:val="24"/>
          <w:szCs w:val="24"/>
        </w:rPr>
        <w:t>Территории, в границах которых предусматривается осуществление деятельности по комплексному и устойчивому развитию, в случае планирования осуществления такой деятельности, могут устанавливаться на Карте градостроительного зонирования. Границы таких территорий устанавливаются по границам одной или нескольких территориальных зон и могут отображаться на отдельной карте.</w:t>
      </w:r>
    </w:p>
    <w:p w:rsidR="00E521ED" w:rsidRPr="00C23663" w:rsidRDefault="00E521ED" w:rsidP="00EA60A7">
      <w:pPr>
        <w:numPr>
          <w:ilvl w:val="0"/>
          <w:numId w:val="44"/>
        </w:numPr>
        <w:tabs>
          <w:tab w:val="clear" w:pos="1260"/>
          <w:tab w:val="num" w:pos="567"/>
        </w:tabs>
        <w:autoSpaceDE w:val="0"/>
        <w:autoSpaceDN w:val="0"/>
        <w:adjustRightInd w:val="0"/>
        <w:spacing w:after="0" w:line="240" w:lineRule="auto"/>
        <w:ind w:left="-240" w:firstLine="540"/>
        <w:jc w:val="both"/>
        <w:rPr>
          <w:rFonts w:ascii="Times New Roman" w:hAnsi="Times New Roman" w:cs="Times New Roman"/>
          <w:sz w:val="24"/>
          <w:szCs w:val="24"/>
        </w:rPr>
      </w:pPr>
      <w:bookmarkStart w:id="107" w:name="Par1"/>
      <w:bookmarkEnd w:id="107"/>
      <w:r w:rsidRPr="00C23663">
        <w:rPr>
          <w:rFonts w:ascii="Times New Roman" w:hAnsi="Times New Roman" w:cs="Times New Roman"/>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521ED" w:rsidRPr="00C23663" w:rsidRDefault="00E521ED" w:rsidP="00EA60A7">
      <w:pPr>
        <w:tabs>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E521ED" w:rsidRPr="00C23663" w:rsidRDefault="00E521ED" w:rsidP="00EA60A7">
      <w:pPr>
        <w:tabs>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необходимы установление, изменение или отмена красных линий;</w:t>
      </w:r>
    </w:p>
    <w:p w:rsidR="00E521ED" w:rsidRPr="00C23663" w:rsidRDefault="00E521ED" w:rsidP="00EA60A7">
      <w:pPr>
        <w:tabs>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521ED" w:rsidRPr="00C23663" w:rsidRDefault="00E521ED" w:rsidP="00EA60A7">
      <w:pPr>
        <w:tabs>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муниципальной собственности, и установление сервитутов);</w:t>
      </w:r>
    </w:p>
    <w:p w:rsidR="00E521ED" w:rsidRPr="00C23663" w:rsidRDefault="00E521ED" w:rsidP="00EA60A7">
      <w:pPr>
        <w:tabs>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муниципальной собственности, и для размещения такого линейного объекта не требуются предоставление земельных участков, находящихся в муниципальной собственности, и установление сервитутов). Правительством РФ могут быть установлены иные </w:t>
      </w:r>
      <w:hyperlink r:id="rId16" w:history="1">
        <w:r w:rsidRPr="00C23663">
          <w:rPr>
            <w:rFonts w:ascii="Times New Roman" w:hAnsi="Times New Roman" w:cs="Times New Roman"/>
            <w:sz w:val="24"/>
            <w:szCs w:val="24"/>
          </w:rPr>
          <w:t>случаи</w:t>
        </w:r>
      </w:hyperlink>
      <w:r w:rsidRPr="00C23663">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E521ED" w:rsidRPr="00C23663" w:rsidRDefault="00E521ED" w:rsidP="00EA60A7">
      <w:pPr>
        <w:numPr>
          <w:ilvl w:val="0"/>
          <w:numId w:val="44"/>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законодательством РФ о градостроительной деятельности.</w:t>
      </w:r>
    </w:p>
    <w:p w:rsidR="00EA60A7" w:rsidRPr="0041429C" w:rsidRDefault="00EA60A7" w:rsidP="00EA60A7">
      <w:pPr>
        <w:autoSpaceDE w:val="0"/>
        <w:autoSpaceDN w:val="0"/>
        <w:adjustRightInd w:val="0"/>
        <w:spacing w:after="40" w:line="240" w:lineRule="auto"/>
        <w:ind w:left="300"/>
        <w:jc w:val="both"/>
        <w:rPr>
          <w:rFonts w:ascii="Times New Roman" w:hAnsi="Times New Roman" w:cs="Times New Roman"/>
          <w:sz w:val="26"/>
          <w:szCs w:val="26"/>
        </w:rPr>
      </w:pPr>
    </w:p>
    <w:p w:rsidR="00E521ED" w:rsidRPr="00C23663" w:rsidRDefault="00E521ED" w:rsidP="00EA60A7">
      <w:pPr>
        <w:pStyle w:val="3"/>
        <w:tabs>
          <w:tab w:val="left" w:pos="0"/>
        </w:tabs>
        <w:ind w:left="-240"/>
        <w:rPr>
          <w:color w:val="000000" w:themeColor="text1"/>
          <w:kern w:val="1"/>
          <w:szCs w:val="24"/>
        </w:rPr>
      </w:pPr>
      <w:bookmarkStart w:id="108" w:name="_Toc18053762"/>
      <w:bookmarkStart w:id="109" w:name="_Toc20322311"/>
      <w:bookmarkStart w:id="110" w:name="_Toc243142730"/>
      <w:r w:rsidRPr="00C23663">
        <w:rPr>
          <w:color w:val="000000" w:themeColor="text1"/>
          <w:kern w:val="1"/>
          <w:szCs w:val="24"/>
        </w:rPr>
        <w:lastRenderedPageBreak/>
        <w:t>Статья 18. Состав и содержание проекта планировки территории и проекта межевания территории</w:t>
      </w:r>
      <w:bookmarkEnd w:id="108"/>
      <w:bookmarkEnd w:id="109"/>
      <w:bookmarkEnd w:id="110"/>
    </w:p>
    <w:p w:rsidR="00E521ED" w:rsidRPr="00C23663" w:rsidRDefault="00E521ED" w:rsidP="00EA60A7">
      <w:pPr>
        <w:tabs>
          <w:tab w:val="num" w:pos="900"/>
        </w:tabs>
        <w:autoSpaceDE w:val="0"/>
        <w:autoSpaceDN w:val="0"/>
        <w:adjustRightInd w:val="0"/>
        <w:spacing w:after="4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Состав и содержание проекта планировки территории и проекта межевания территории устанавливаются Градостроительным кодексом РФ.</w:t>
      </w:r>
    </w:p>
    <w:p w:rsidR="00EA60A7" w:rsidRPr="00C23663" w:rsidRDefault="00EA60A7" w:rsidP="00EA60A7">
      <w:pPr>
        <w:tabs>
          <w:tab w:val="num" w:pos="900"/>
        </w:tabs>
        <w:autoSpaceDE w:val="0"/>
        <w:autoSpaceDN w:val="0"/>
        <w:adjustRightInd w:val="0"/>
        <w:spacing w:after="40" w:line="240" w:lineRule="auto"/>
        <w:ind w:left="-240" w:firstLine="540"/>
        <w:jc w:val="both"/>
        <w:rPr>
          <w:rFonts w:ascii="Times New Roman" w:hAnsi="Times New Roman" w:cs="Times New Roman"/>
          <w:sz w:val="24"/>
          <w:szCs w:val="24"/>
        </w:rPr>
      </w:pPr>
    </w:p>
    <w:p w:rsidR="00E521ED" w:rsidRPr="00C23663" w:rsidRDefault="00E521ED" w:rsidP="00EA60A7">
      <w:pPr>
        <w:pStyle w:val="3"/>
        <w:tabs>
          <w:tab w:val="left" w:pos="0"/>
        </w:tabs>
        <w:ind w:left="-240"/>
        <w:rPr>
          <w:color w:val="000000" w:themeColor="text1"/>
          <w:kern w:val="1"/>
          <w:szCs w:val="24"/>
        </w:rPr>
      </w:pPr>
      <w:bookmarkStart w:id="111" w:name="_Toc18053763"/>
      <w:bookmarkStart w:id="112" w:name="_Toc20322312"/>
      <w:bookmarkStart w:id="113" w:name="_Toc243142731"/>
      <w:r w:rsidRPr="00C23663">
        <w:rPr>
          <w:color w:val="000000" w:themeColor="text1"/>
          <w:kern w:val="1"/>
          <w:szCs w:val="24"/>
        </w:rPr>
        <w:t>Статья 19. Порядок подготовки документации по планировке территории</w:t>
      </w:r>
      <w:bookmarkEnd w:id="111"/>
      <w:bookmarkEnd w:id="112"/>
    </w:p>
    <w:bookmarkEnd w:id="113"/>
    <w:p w:rsidR="00E521ED" w:rsidRPr="00C23663" w:rsidRDefault="00E521ED" w:rsidP="00EA60A7">
      <w:pPr>
        <w:numPr>
          <w:ilvl w:val="0"/>
          <w:numId w:val="45"/>
        </w:numPr>
        <w:tabs>
          <w:tab w:val="clear" w:pos="1260"/>
          <w:tab w:val="left" w:pos="709"/>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Администрация городского поселения Таёжный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5 настоящей статьи, и утверждает документацию по планировке территории в границах городского поселения Таёжный, за исключением утверждения документации по планировке территории, предусматривающей размещение объектов федерального значения, объектов регионального значения, с учётом особенностей, указанных частями 7, 8 настоящей статьи.</w:t>
      </w:r>
    </w:p>
    <w:p w:rsidR="00E521ED" w:rsidRPr="00C23663" w:rsidRDefault="00E521ED" w:rsidP="00EA60A7">
      <w:pPr>
        <w:numPr>
          <w:ilvl w:val="0"/>
          <w:numId w:val="45"/>
        </w:numPr>
        <w:tabs>
          <w:tab w:val="clear" w:pos="1260"/>
          <w:tab w:val="left" w:pos="709"/>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 случае подготовки документации по планировке территории заинтересованными лицами, указанными в части 5 настоящей статьи, принятие Администрацией городского поселения Таёжный решения о подготовке документации по планировке территории не требуется.</w:t>
      </w:r>
    </w:p>
    <w:p w:rsidR="00E521ED" w:rsidRPr="00C23663" w:rsidRDefault="00E521ED" w:rsidP="00EA60A7">
      <w:pPr>
        <w:numPr>
          <w:ilvl w:val="0"/>
          <w:numId w:val="45"/>
        </w:numPr>
        <w:tabs>
          <w:tab w:val="clear" w:pos="1260"/>
          <w:tab w:val="left" w:pos="709"/>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в сети "Интернет".</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городского поселения Таёжный свои предложения о порядке, сроках подготовки и содержании документации по планировке территории.</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bookmarkStart w:id="114" w:name="Par2"/>
      <w:bookmarkEnd w:id="114"/>
      <w:r w:rsidRPr="00C23663">
        <w:rPr>
          <w:rFonts w:ascii="Times New Roman" w:hAnsi="Times New Roman" w:cs="Times New Roman"/>
          <w:sz w:val="24"/>
          <w:szCs w:val="24"/>
        </w:rPr>
        <w:t>Решения о подготовке документации по планировке территории принимаются самостоятельно:</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и устойчивом развитии территории по инициативе Администрации городского поселения Таёжный;</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правообладателями земельных участков и (или) объектов недвижимого имущества, расположенных в границах территории, подлежащей комплексному и устойчивому развитию по инициативе таких правообладателей;</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случаев, установленных Градостроительным кодексом РФ;</w:t>
      </w:r>
    </w:p>
    <w:p w:rsidR="00E521ED" w:rsidRPr="00C23663" w:rsidRDefault="00E521ED" w:rsidP="00EA60A7">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В случаях, предусмотренных частью 5 настоящей статьи, подготовка документации по планировке территории осуществляется указанными лицами за счёт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планировке </w:t>
      </w:r>
      <w:r w:rsidRPr="00C23663">
        <w:rPr>
          <w:rFonts w:ascii="Times New Roman" w:hAnsi="Times New Roman" w:cs="Times New Roman"/>
          <w:sz w:val="24"/>
          <w:szCs w:val="24"/>
        </w:rPr>
        <w:lastRenderedPageBreak/>
        <w:t>территории не подлежат возмещению за счёт средств местного бюджета Администрации городского поселения Таёжный.</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городского поселения Таёжный, финансирование строительства, реконструкции которого осуществляется полностью за счёт средств местного бюджета городского поселения Таёжный и размещение которого планируется на территории Советского района, осуществляются Администрацией городского поселения Таёжный по согласованию с администрацией Советского района. Предоставление в адрес Администрации городского поселения Таёжный согласования или отказа в согласовании документации по планировке территории осуществляется администрацией Советского района в течение двадцати рабочих дней со дня поступления ей указанной документации.</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 случае отказа администрации Советского района в согласовании документации по планировке территории, утверждение такой документации осуществляется уполномоченным органом исполнительной власти Ханты-Мансийского автономного округа – Югры с учётом результатов рассмотрения разногласий согласительной комиссией, состав и порядок работы которой устанавливаются Правительством РФ.</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заключённого в соответствии с законодательством РФ о контрактной системе в сфере закупок товаров, работ, услуг для обеспечения муниципальных нужд, иными лицами, за исключением случаев, предусмотренных частью 5 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счёт их средств.</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Подготовка документации по планировке территории осуществляется на основании генерального плана городского поселения Таёжный,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городского поселения Таёжный, нормативами градостроительного проектирования городского поселения Таёжный и Ханты-Мансийского автономного округа – Югры, комплексными</w:t>
      </w:r>
      <w:r w:rsidR="00645A19" w:rsidRPr="00C23663">
        <w:rPr>
          <w:rFonts w:ascii="Times New Roman" w:hAnsi="Times New Roman" w:cs="Times New Roman"/>
          <w:sz w:val="24"/>
          <w:szCs w:val="24"/>
        </w:rPr>
        <w:t xml:space="preserve"> </w:t>
      </w:r>
      <w:r w:rsidRPr="00C23663">
        <w:rPr>
          <w:rFonts w:ascii="Times New Roman" w:hAnsi="Times New Roman" w:cs="Times New Roman"/>
          <w:sz w:val="24"/>
          <w:szCs w:val="24"/>
        </w:rPr>
        <w:t>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учётом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РФ, границ территорий выявленных объектов культурного наследия, границ зон с особыми условиями использования территорий.</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Не допускается осуществлять подготовку документации по планировке территории, предусматривающей размещение объектов местного значения городского поселения Таёжный, если размещение таких объектов не предусмотрено генеральным планом городского поселения Таёжный.</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Проект планировки территории, предусматривающий размещение объектов местного значения городского поселения Таёжный, для размещения которых допускается изъятие земельных участков для муниципальных нужд, до его утверждения подлежит </w:t>
      </w:r>
      <w:r w:rsidRPr="00C23663">
        <w:rPr>
          <w:rFonts w:ascii="Times New Roman" w:hAnsi="Times New Roman" w:cs="Times New Roman"/>
          <w:sz w:val="24"/>
          <w:szCs w:val="24"/>
        </w:rPr>
        <w:lastRenderedPageBreak/>
        <w:t>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 случае, если по истечении тридцати дней с момента поступления в орган местного самоуправления, уполномоченный на принятие решения об изъятии земельных участков для муниципальных нужд, проекта планировки территории, указанного в части 12 настоящей статьи, таким органом не представлены возражения относительно данного проекта планировки, он считается согласованным.</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Проект планировки территории, предусматривающий размещение объектов местного значения городского поселения Таёжный,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муниципальных нужд.</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Проекты планировки территории и проекты межевания территории, решение об утверждении которых принимается Администрацией городского поселения Таёжный,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17 настоящей статьи.</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Срок проведения общественных обсуждений или публичных слушаний со дня оповещения жителей городского поселения Таёжный об их проведении до дня опубликования заключения о результатах общественных обсуждений или публичных слушаний определяется уставом городского поселения Таёжный и (или) нормативным правовым актом Совета депутатов городского поселения Таёжный и не может быть менее одного месяца и более трёх месяцев.</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E521ED" w:rsidRPr="00C23663" w:rsidRDefault="00E521ED" w:rsidP="00645A19">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территории, в границах которой предусматривается осуществление деятельности по комплексному и устойчивому развитию территории;</w:t>
      </w:r>
    </w:p>
    <w:p w:rsidR="00E521ED" w:rsidRPr="00C23663" w:rsidRDefault="00E521ED" w:rsidP="00645A19">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E521ED" w:rsidRPr="00C23663" w:rsidRDefault="00E521ED" w:rsidP="00645A19">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территории для размещения линейных объектов в границах земель лесного фонда.</w:t>
      </w:r>
    </w:p>
    <w:p w:rsidR="00E521ED" w:rsidRPr="00C23663" w:rsidRDefault="00E521ED" w:rsidP="00645A19">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Лица, указанные в части 5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в Администрацию городского поселения Таёжный.</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Орган местного самоуправления городского поселения Таёжный с учётом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её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w:t>
      </w:r>
      <w:r w:rsidRPr="00C23663">
        <w:rPr>
          <w:rFonts w:ascii="Times New Roman" w:hAnsi="Times New Roman" w:cs="Times New Roman"/>
          <w:sz w:val="24"/>
          <w:szCs w:val="24"/>
        </w:rPr>
        <w:lastRenderedPageBreak/>
        <w:t>проводятся – в течение двадцати рабочих дней со дня поступления документации по планировке территории.</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Основанием для отклонения документации по планировке территории, подготовленной лицами, указанными в части 5 настоящей статьи, и направления ее на доработку является несоответствие такой документации требованиям, указанным в части 10 настоящей статьи. В иных случаях отклонение представленной такими лицами документации по планировке территории не допускается.</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городского поселения Таёжный в сети "Интернет".</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E521ED" w:rsidRPr="00C23663" w:rsidRDefault="00E521ED" w:rsidP="00EA60A7">
      <w:pPr>
        <w:numPr>
          <w:ilvl w:val="0"/>
          <w:numId w:val="45"/>
        </w:numPr>
        <w:tabs>
          <w:tab w:val="clear" w:pos="1260"/>
          <w:tab w:val="left"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Внесение изменений в документацию по планировке территории допускается путём утверждения её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A60A7" w:rsidRPr="0041429C" w:rsidRDefault="00EA60A7" w:rsidP="00EA60A7">
      <w:pPr>
        <w:tabs>
          <w:tab w:val="left" w:pos="900"/>
        </w:tabs>
        <w:autoSpaceDE w:val="0"/>
        <w:autoSpaceDN w:val="0"/>
        <w:adjustRightInd w:val="0"/>
        <w:spacing w:after="0" w:line="240" w:lineRule="auto"/>
        <w:ind w:left="300"/>
        <w:jc w:val="both"/>
        <w:rPr>
          <w:rFonts w:ascii="Times New Roman" w:hAnsi="Times New Roman" w:cs="Times New Roman"/>
          <w:sz w:val="26"/>
          <w:szCs w:val="26"/>
        </w:rPr>
      </w:pPr>
    </w:p>
    <w:p w:rsidR="00E521ED" w:rsidRPr="00C23663" w:rsidRDefault="00E521ED" w:rsidP="00EA60A7">
      <w:pPr>
        <w:pStyle w:val="3"/>
        <w:tabs>
          <w:tab w:val="left" w:pos="0"/>
        </w:tabs>
        <w:ind w:left="-240"/>
        <w:rPr>
          <w:color w:val="000000" w:themeColor="text1"/>
          <w:kern w:val="1"/>
          <w:szCs w:val="24"/>
        </w:rPr>
      </w:pPr>
      <w:bookmarkStart w:id="115" w:name="_Toc243142732"/>
      <w:bookmarkStart w:id="116" w:name="_Toc18053764"/>
      <w:bookmarkStart w:id="117" w:name="_Toc20322313"/>
      <w:r w:rsidRPr="00C23663">
        <w:rPr>
          <w:color w:val="000000" w:themeColor="text1"/>
          <w:kern w:val="1"/>
          <w:szCs w:val="24"/>
        </w:rPr>
        <w:t xml:space="preserve">Статья 20. Особенности подготовки документации по планировке территории при комплексном и устойчивом развитии территории по инициативе правообладателей земельных участков или по инициативе Администрации </w:t>
      </w:r>
      <w:bookmarkEnd w:id="115"/>
      <w:r w:rsidRPr="00C23663">
        <w:rPr>
          <w:color w:val="000000" w:themeColor="text1"/>
          <w:kern w:val="1"/>
          <w:szCs w:val="24"/>
        </w:rPr>
        <w:t>городского поселения</w:t>
      </w:r>
      <w:bookmarkEnd w:id="116"/>
      <w:bookmarkEnd w:id="117"/>
    </w:p>
    <w:p w:rsidR="00E521ED" w:rsidRPr="00C23663" w:rsidRDefault="00E521ED" w:rsidP="00EA60A7">
      <w:pPr>
        <w:numPr>
          <w:ilvl w:val="0"/>
          <w:numId w:val="46"/>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При осуществлении деятельности по комплексному и устойчивому развитию территории по инициативе правообладателей земельных участков и (или) расположенных на них объектов недвижимого имущества, Администрация городского поселения Таёжный производит проверку подготовленной такими правообладателями документации по планировке территории в части соответствия требованиям, указанным в части 10 статьи 19 настоящих Правил.</w:t>
      </w:r>
    </w:p>
    <w:p w:rsidR="00E521ED" w:rsidRPr="00C23663" w:rsidRDefault="00E521ED" w:rsidP="00EA60A7">
      <w:pPr>
        <w:numPr>
          <w:ilvl w:val="0"/>
          <w:numId w:val="46"/>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При осуществлении деятельности по комплексному и устойчивому развитию территории по инициативе органа местного самоуправления, Администрация городского поселения Таёжный производит проверку подготовленной лицом, заключившим договор о комплексном и устойчивом развитии территории по инициативе органа местного самоуправления, документации по планировке территории в части соответствия требованиям, указанным в части 10 статьи 19 настоящих Правил.</w:t>
      </w:r>
    </w:p>
    <w:p w:rsidR="00E521ED" w:rsidRPr="00C23663" w:rsidRDefault="00E521ED" w:rsidP="00EA60A7">
      <w:pPr>
        <w:numPr>
          <w:ilvl w:val="0"/>
          <w:numId w:val="46"/>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 случаях, указанных в частях 1, 2 настоящей статьи, проверка документации по планировке территории производится в течение тридцати дней со дня поступления. По результатам проверки Администрация городского поселения Таёжный направляет документацию по планировке территории в уполномоченный орган местного самоуправления городского поселения Таёжный на утверждение или принимает решение об отклонении документации и о направлении её на доработку.</w:t>
      </w:r>
    </w:p>
    <w:p w:rsidR="00E521ED" w:rsidRPr="00C23663" w:rsidRDefault="00E521ED" w:rsidP="00EA60A7">
      <w:pPr>
        <w:numPr>
          <w:ilvl w:val="0"/>
          <w:numId w:val="46"/>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Документация по планировке территории, подлежащей комплексному и устойчивому развитию территории по инициативе правообладателей, утверждается без проведения общественных обсуждений или публичных слушаний.</w:t>
      </w:r>
    </w:p>
    <w:p w:rsidR="00EA60A7" w:rsidRPr="00C23663" w:rsidRDefault="00EA60A7" w:rsidP="00EA60A7">
      <w:pPr>
        <w:autoSpaceDE w:val="0"/>
        <w:autoSpaceDN w:val="0"/>
        <w:adjustRightInd w:val="0"/>
        <w:spacing w:after="0" w:line="240" w:lineRule="auto"/>
        <w:ind w:left="300"/>
        <w:jc w:val="both"/>
        <w:rPr>
          <w:rFonts w:ascii="Times New Roman" w:hAnsi="Times New Roman" w:cs="Times New Roman"/>
          <w:sz w:val="24"/>
          <w:szCs w:val="24"/>
        </w:rPr>
      </w:pPr>
    </w:p>
    <w:p w:rsidR="00E521ED" w:rsidRPr="00C23663" w:rsidRDefault="00E521ED" w:rsidP="00EA60A7">
      <w:pPr>
        <w:pStyle w:val="3"/>
        <w:tabs>
          <w:tab w:val="left" w:pos="0"/>
        </w:tabs>
        <w:ind w:left="-240"/>
        <w:rPr>
          <w:color w:val="000000" w:themeColor="text1"/>
          <w:kern w:val="1"/>
          <w:szCs w:val="24"/>
        </w:rPr>
      </w:pPr>
      <w:bookmarkStart w:id="118" w:name="_Toc18053765"/>
      <w:bookmarkStart w:id="119" w:name="_Toc20322314"/>
      <w:bookmarkStart w:id="120" w:name="_Toc243142733"/>
      <w:r w:rsidRPr="00C23663">
        <w:rPr>
          <w:color w:val="000000" w:themeColor="text1"/>
          <w:kern w:val="1"/>
          <w:szCs w:val="24"/>
        </w:rPr>
        <w:lastRenderedPageBreak/>
        <w:t xml:space="preserve">Статья 21.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w:t>
      </w:r>
      <w:bookmarkEnd w:id="118"/>
      <w:r w:rsidRPr="00C23663">
        <w:rPr>
          <w:color w:val="000000" w:themeColor="text1"/>
          <w:kern w:val="1"/>
          <w:szCs w:val="24"/>
        </w:rPr>
        <w:t>Таёжный</w:t>
      </w:r>
      <w:bookmarkEnd w:id="119"/>
    </w:p>
    <w:bookmarkEnd w:id="120"/>
    <w:p w:rsidR="00E521ED" w:rsidRPr="00C23663" w:rsidRDefault="00E521ED" w:rsidP="00EA60A7">
      <w:pPr>
        <w:numPr>
          <w:ilvl w:val="0"/>
          <w:numId w:val="47"/>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городского поселения Таёжный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самоуправления Советского района, до ее утверждения подлежит согласованию с главой городского поселения Таёжный. 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E521ED" w:rsidRPr="00C23663" w:rsidRDefault="00E521ED" w:rsidP="00EA60A7">
      <w:pPr>
        <w:numPr>
          <w:ilvl w:val="0"/>
          <w:numId w:val="47"/>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 течение тридцати дней со дня получения указанной в части 1 настоящей статьи документации по планировке территории глава городского поселения Таёжный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521ED" w:rsidRPr="00C23663" w:rsidRDefault="00E521ED" w:rsidP="00645A19">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521ED" w:rsidRPr="00C23663" w:rsidRDefault="00E521ED" w:rsidP="00645A19">
      <w:pPr>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521ED" w:rsidRPr="00C23663" w:rsidRDefault="00E521ED" w:rsidP="00645A19">
      <w:pPr>
        <w:numPr>
          <w:ilvl w:val="0"/>
          <w:numId w:val="47"/>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В случае, если по истечении тридцати дней с момента поступления главе городского поселения Таёжный предусмотренной частью 1 настоящей статьи документации по планировке территории главой городского поселения Таёжный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521ED" w:rsidRPr="00C23663" w:rsidRDefault="00E521ED" w:rsidP="00EA60A7">
      <w:pPr>
        <w:numPr>
          <w:ilvl w:val="0"/>
          <w:numId w:val="47"/>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bookmarkStart w:id="121" w:name="Par0"/>
      <w:bookmarkEnd w:id="121"/>
      <w:r w:rsidRPr="00C23663">
        <w:rPr>
          <w:rFonts w:ascii="Times New Roman" w:hAnsi="Times New Roman" w:cs="Times New Roman"/>
          <w:sz w:val="24"/>
          <w:szCs w:val="24"/>
        </w:rPr>
        <w:t>При размещении в границах городского поселения Таёжный 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городского поселения Таёжный в течение семи дней со дня ее утверждения.</w:t>
      </w:r>
    </w:p>
    <w:p w:rsidR="00E521ED" w:rsidRPr="00C23663" w:rsidRDefault="00E521ED" w:rsidP="00EA60A7">
      <w:pPr>
        <w:numPr>
          <w:ilvl w:val="0"/>
          <w:numId w:val="47"/>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C23663">
        <w:rPr>
          <w:rFonts w:ascii="Times New Roman" w:hAnsi="Times New Roman" w:cs="Times New Roman"/>
          <w:sz w:val="24"/>
          <w:szCs w:val="24"/>
        </w:rPr>
        <w:t>Уполномоченный орган местного самоуправления городского поселения Таёжный обеспечивает опубликование указанной в части 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городского поселения Таёжный в сети "Интернет".</w:t>
      </w:r>
    </w:p>
    <w:p w:rsidR="00E521ED" w:rsidRPr="0041429C" w:rsidRDefault="00E521ED" w:rsidP="00EA60A7">
      <w:pPr>
        <w:autoSpaceDE w:val="0"/>
        <w:autoSpaceDN w:val="0"/>
        <w:adjustRightInd w:val="0"/>
        <w:spacing w:after="0" w:line="240" w:lineRule="auto"/>
        <w:ind w:left="-240"/>
        <w:jc w:val="both"/>
        <w:rPr>
          <w:rFonts w:ascii="Times New Roman" w:hAnsi="Times New Roman" w:cs="Times New Roman"/>
          <w:sz w:val="26"/>
          <w:szCs w:val="26"/>
        </w:rPr>
      </w:pPr>
    </w:p>
    <w:p w:rsidR="00E521ED" w:rsidRPr="00C23663" w:rsidRDefault="00E521ED" w:rsidP="00EA60A7">
      <w:pPr>
        <w:pStyle w:val="3"/>
        <w:tabs>
          <w:tab w:val="left" w:pos="0"/>
        </w:tabs>
        <w:ind w:left="-240"/>
        <w:rPr>
          <w:color w:val="000000" w:themeColor="text1"/>
          <w:szCs w:val="24"/>
        </w:rPr>
      </w:pPr>
      <w:bookmarkStart w:id="122" w:name="_Toc420450069"/>
      <w:bookmarkStart w:id="123" w:name="_Toc18053766"/>
      <w:bookmarkStart w:id="124" w:name="_Toc20322315"/>
      <w:r w:rsidRPr="00C23663">
        <w:rPr>
          <w:color w:val="000000" w:themeColor="text1"/>
          <w:szCs w:val="24"/>
        </w:rPr>
        <w:lastRenderedPageBreak/>
        <w:t>ГЛАВА 5. Регулирование органами местного самоуправления городского поселения Таёжный земельных отношений</w:t>
      </w:r>
      <w:bookmarkEnd w:id="122"/>
      <w:bookmarkEnd w:id="123"/>
      <w:bookmarkEnd w:id="124"/>
    </w:p>
    <w:p w:rsidR="00E521ED" w:rsidRPr="00C23663" w:rsidRDefault="00E521ED" w:rsidP="00EA60A7">
      <w:pPr>
        <w:pStyle w:val="3"/>
        <w:tabs>
          <w:tab w:val="left" w:pos="0"/>
        </w:tabs>
        <w:ind w:left="-240"/>
        <w:rPr>
          <w:color w:val="000000" w:themeColor="text1"/>
          <w:kern w:val="1"/>
          <w:szCs w:val="24"/>
        </w:rPr>
      </w:pPr>
      <w:bookmarkStart w:id="125" w:name="_Toc420450070"/>
      <w:bookmarkStart w:id="126" w:name="_Toc18053767"/>
      <w:bookmarkStart w:id="127" w:name="_Toc20322316"/>
      <w:r w:rsidRPr="00C23663">
        <w:rPr>
          <w:color w:val="000000" w:themeColor="text1"/>
          <w:kern w:val="1"/>
          <w:szCs w:val="24"/>
        </w:rPr>
        <w:t>Статья 22. Образование земельных участков из земель или земельных участков, находящихся в государственной или муниципальной собственности</w:t>
      </w:r>
      <w:bookmarkEnd w:id="125"/>
      <w:bookmarkEnd w:id="126"/>
      <w:bookmarkEnd w:id="127"/>
    </w:p>
    <w:p w:rsidR="00E521ED" w:rsidRPr="00C23663" w:rsidRDefault="00E521ED" w:rsidP="00645A19">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E521ED" w:rsidRPr="00C23663" w:rsidRDefault="00E521ED" w:rsidP="00645A19">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1) проект межевания территории, утвержденный в соответствии с Градостроительным кодексом РФ;</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утверждённая схема расположения земельного участка или земельных участков на кадастровом плане территории.</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E521ED" w:rsidRPr="00C23663" w:rsidRDefault="00E521ED" w:rsidP="00EA60A7">
      <w:pPr>
        <w:spacing w:after="0" w:line="240" w:lineRule="auto"/>
        <w:ind w:left="-240" w:firstLine="709"/>
        <w:jc w:val="both"/>
        <w:rPr>
          <w:rFonts w:ascii="Times New Roman" w:hAnsi="Times New Roman" w:cs="Times New Roman"/>
          <w:sz w:val="24"/>
          <w:szCs w:val="24"/>
        </w:rPr>
      </w:pPr>
      <w:r w:rsidRPr="00C23663">
        <w:rPr>
          <w:rFonts w:ascii="Times New Roman" w:hAnsi="Times New Roman" w:cs="Times New Roman"/>
          <w:sz w:val="24"/>
          <w:szCs w:val="24"/>
        </w:rPr>
        <w:t>4. Исключительно в соответствии с утверждённым проектом межевания территории осуществляется образование земельных участков:</w:t>
      </w:r>
    </w:p>
    <w:p w:rsidR="00E521ED" w:rsidRPr="00C23663" w:rsidRDefault="00E521ED" w:rsidP="00EA60A7">
      <w:pPr>
        <w:autoSpaceDE w:val="0"/>
        <w:autoSpaceDN w:val="0"/>
        <w:adjustRightInd w:val="0"/>
        <w:spacing w:after="0" w:line="240" w:lineRule="auto"/>
        <w:ind w:left="-284" w:firstLine="710"/>
        <w:jc w:val="both"/>
        <w:rPr>
          <w:rFonts w:ascii="Times New Roman" w:hAnsi="Times New Roman" w:cs="Times New Roman"/>
          <w:sz w:val="24"/>
          <w:szCs w:val="24"/>
        </w:rPr>
      </w:pPr>
      <w:r w:rsidRPr="00C23663">
        <w:rPr>
          <w:rFonts w:ascii="Times New Roman" w:hAnsi="Times New Roman" w:cs="Times New Roman"/>
          <w:sz w:val="24"/>
          <w:szCs w:val="24"/>
        </w:rPr>
        <w:t>1) из земельного участка, предоставленного для комплексного освоения территории;</w:t>
      </w:r>
    </w:p>
    <w:p w:rsidR="00E521ED" w:rsidRPr="00C23663" w:rsidRDefault="00E521ED" w:rsidP="00EA60A7">
      <w:pPr>
        <w:autoSpaceDE w:val="0"/>
        <w:autoSpaceDN w:val="0"/>
        <w:adjustRightInd w:val="0"/>
        <w:spacing w:after="0" w:line="240" w:lineRule="auto"/>
        <w:ind w:left="-284" w:firstLine="710"/>
        <w:jc w:val="both"/>
        <w:rPr>
          <w:rFonts w:ascii="Times New Roman" w:hAnsi="Times New Roman" w:cs="Times New Roman"/>
          <w:sz w:val="24"/>
          <w:szCs w:val="24"/>
        </w:rPr>
      </w:pPr>
      <w:r w:rsidRPr="00C23663">
        <w:rPr>
          <w:rFonts w:ascii="Times New Roman" w:hAnsi="Times New Roman" w:cs="Times New Roman"/>
          <w:sz w:val="24"/>
          <w:szCs w:val="24"/>
        </w:rPr>
        <w:t>2) из земельного участка, предоставленного садоводческому или огородническому некоммерческому товариществу;</w:t>
      </w:r>
    </w:p>
    <w:p w:rsidR="00E521ED" w:rsidRPr="00C23663" w:rsidRDefault="00E521ED" w:rsidP="00EA60A7">
      <w:pPr>
        <w:autoSpaceDE w:val="0"/>
        <w:autoSpaceDN w:val="0"/>
        <w:adjustRightInd w:val="0"/>
        <w:spacing w:after="0" w:line="240" w:lineRule="auto"/>
        <w:ind w:left="-284" w:firstLine="710"/>
        <w:jc w:val="both"/>
        <w:rPr>
          <w:rFonts w:ascii="Times New Roman" w:hAnsi="Times New Roman" w:cs="Times New Roman"/>
          <w:sz w:val="24"/>
          <w:szCs w:val="24"/>
        </w:rPr>
      </w:pPr>
      <w:r w:rsidRPr="00C23663">
        <w:rPr>
          <w:rFonts w:ascii="Times New Roman" w:hAnsi="Times New Roman" w:cs="Times New Roman"/>
          <w:sz w:val="24"/>
          <w:szCs w:val="24"/>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E521ED" w:rsidRPr="00C23663" w:rsidRDefault="00E521ED" w:rsidP="00EA60A7">
      <w:pPr>
        <w:autoSpaceDE w:val="0"/>
        <w:autoSpaceDN w:val="0"/>
        <w:adjustRightInd w:val="0"/>
        <w:spacing w:after="0" w:line="240" w:lineRule="auto"/>
        <w:ind w:left="-284" w:firstLine="710"/>
        <w:jc w:val="both"/>
        <w:rPr>
          <w:rFonts w:ascii="Times New Roman" w:hAnsi="Times New Roman" w:cs="Times New Roman"/>
          <w:sz w:val="24"/>
          <w:szCs w:val="24"/>
        </w:rPr>
      </w:pPr>
      <w:r w:rsidRPr="00C23663">
        <w:rPr>
          <w:rFonts w:ascii="Times New Roman" w:hAnsi="Times New Roman" w:cs="Times New Roman"/>
          <w:sz w:val="24"/>
          <w:szCs w:val="24"/>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E521ED" w:rsidRPr="00C23663" w:rsidRDefault="00E521ED" w:rsidP="00EA60A7">
      <w:pPr>
        <w:autoSpaceDE w:val="0"/>
        <w:autoSpaceDN w:val="0"/>
        <w:adjustRightInd w:val="0"/>
        <w:spacing w:line="240" w:lineRule="auto"/>
        <w:ind w:left="-284" w:firstLine="710"/>
        <w:jc w:val="both"/>
        <w:rPr>
          <w:rFonts w:ascii="Times New Roman" w:hAnsi="Times New Roman" w:cs="Times New Roman"/>
          <w:sz w:val="24"/>
          <w:szCs w:val="24"/>
        </w:rPr>
      </w:pPr>
      <w:r w:rsidRPr="00C23663">
        <w:rPr>
          <w:rFonts w:ascii="Times New Roman" w:hAnsi="Times New Roman" w:cs="Times New Roman"/>
          <w:sz w:val="24"/>
          <w:szCs w:val="24"/>
        </w:rPr>
        <w:t>5) для строительства, реконструкции линейных объектов федерального, регионального или местного значения.</w:t>
      </w:r>
    </w:p>
    <w:p w:rsidR="00E521ED" w:rsidRPr="00C23663" w:rsidRDefault="00E521ED" w:rsidP="00EA60A7">
      <w:pPr>
        <w:pStyle w:val="3"/>
        <w:tabs>
          <w:tab w:val="left" w:pos="0"/>
        </w:tabs>
        <w:ind w:left="-240"/>
        <w:rPr>
          <w:color w:val="000000" w:themeColor="text1"/>
          <w:szCs w:val="24"/>
        </w:rPr>
      </w:pPr>
      <w:bookmarkStart w:id="128" w:name="_Toc420450071"/>
      <w:bookmarkStart w:id="129" w:name="_Toc18053768"/>
      <w:bookmarkStart w:id="130" w:name="_Toc20322317"/>
      <w:r w:rsidRPr="00C23663">
        <w:rPr>
          <w:color w:val="000000" w:themeColor="text1"/>
          <w:kern w:val="1"/>
          <w:szCs w:val="24"/>
        </w:rPr>
        <w:t>Статья 23. Предоставление земельных участков, находящихся в муниципальной собственности</w:t>
      </w:r>
      <w:bookmarkEnd w:id="128"/>
      <w:r w:rsidRPr="00C23663">
        <w:rPr>
          <w:color w:val="000000" w:themeColor="text1"/>
          <w:kern w:val="1"/>
          <w:szCs w:val="24"/>
        </w:rPr>
        <w:t>, земельных участков, государственная собственность на которые не разграничена</w:t>
      </w:r>
      <w:bookmarkEnd w:id="129"/>
      <w:bookmarkEnd w:id="130"/>
    </w:p>
    <w:p w:rsidR="00E521ED" w:rsidRPr="00C23663" w:rsidRDefault="00E521ED" w:rsidP="00EA60A7">
      <w:pPr>
        <w:pStyle w:val="a8"/>
        <w:numPr>
          <w:ilvl w:val="0"/>
          <w:numId w:val="51"/>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Предоставление земельных участков, находящихся в муниципальной собственности, осуществляется:</w:t>
      </w:r>
    </w:p>
    <w:p w:rsidR="00E521ED" w:rsidRPr="00C23663" w:rsidRDefault="00E521ED" w:rsidP="00EA60A7">
      <w:pPr>
        <w:pStyle w:val="a8"/>
        <w:numPr>
          <w:ilvl w:val="0"/>
          <w:numId w:val="52"/>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в собственность, в аренду, в постоянное (бессрочное) пользование или в безвозмездное пользование;</w:t>
      </w:r>
    </w:p>
    <w:p w:rsidR="00E521ED" w:rsidRPr="00C23663" w:rsidRDefault="00E521ED" w:rsidP="00EA60A7">
      <w:pPr>
        <w:pStyle w:val="a8"/>
        <w:numPr>
          <w:ilvl w:val="0"/>
          <w:numId w:val="52"/>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на торгах или без проведения торгов;</w:t>
      </w:r>
    </w:p>
    <w:p w:rsidR="00E521ED" w:rsidRPr="00C23663" w:rsidRDefault="00E521ED" w:rsidP="00EA60A7">
      <w:pPr>
        <w:pStyle w:val="a8"/>
        <w:numPr>
          <w:ilvl w:val="0"/>
          <w:numId w:val="52"/>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за плату или бесплатно;</w:t>
      </w:r>
    </w:p>
    <w:p w:rsidR="00E521ED" w:rsidRPr="00C23663" w:rsidRDefault="00E521ED" w:rsidP="00EA60A7">
      <w:pPr>
        <w:pStyle w:val="a8"/>
        <w:numPr>
          <w:ilvl w:val="0"/>
          <w:numId w:val="52"/>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lastRenderedPageBreak/>
        <w:t>без предварительного согласования или с предварительным согласованием предоставления земельного участка.</w:t>
      </w:r>
    </w:p>
    <w:p w:rsidR="00E521ED" w:rsidRPr="00C23663" w:rsidRDefault="00E521ED" w:rsidP="00EA60A7">
      <w:pPr>
        <w:pStyle w:val="a8"/>
        <w:tabs>
          <w:tab w:val="left" w:pos="993"/>
        </w:tabs>
        <w:spacing w:line="240" w:lineRule="auto"/>
        <w:ind w:left="-238" w:firstLine="709"/>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Порядок предоставления земельных участков, находящихся в муниципальной собственности, установлен земельным законодательством РФ.</w:t>
      </w:r>
    </w:p>
    <w:p w:rsidR="00E521ED" w:rsidRPr="00C23663" w:rsidRDefault="00E521ED" w:rsidP="00EA60A7">
      <w:pPr>
        <w:pStyle w:val="a8"/>
        <w:numPr>
          <w:ilvl w:val="0"/>
          <w:numId w:val="51"/>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C23663">
        <w:rPr>
          <w:rFonts w:ascii="Times New Roman" w:eastAsia="Times New Roman" w:hAnsi="Times New Roman" w:cs="Times New Roman"/>
          <w:sz w:val="24"/>
          <w:szCs w:val="24"/>
          <w:lang w:eastAsia="ru-RU"/>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РФ.</w:t>
      </w:r>
    </w:p>
    <w:p w:rsidR="00645A19" w:rsidRPr="00EA60A7" w:rsidRDefault="00645A19" w:rsidP="00645A19">
      <w:pPr>
        <w:pStyle w:val="a8"/>
        <w:tabs>
          <w:tab w:val="left" w:pos="993"/>
        </w:tabs>
        <w:spacing w:after="0" w:line="240" w:lineRule="auto"/>
        <w:ind w:left="469"/>
        <w:contextualSpacing w:val="0"/>
        <w:jc w:val="both"/>
        <w:rPr>
          <w:rFonts w:ascii="Times New Roman" w:eastAsia="Times New Roman" w:hAnsi="Times New Roman" w:cs="Times New Roman"/>
          <w:sz w:val="24"/>
          <w:szCs w:val="24"/>
          <w:lang w:eastAsia="ru-RU"/>
        </w:rPr>
      </w:pPr>
    </w:p>
    <w:p w:rsidR="00E521ED" w:rsidRPr="00EA60A7" w:rsidRDefault="00E521ED" w:rsidP="00EA60A7">
      <w:pPr>
        <w:pStyle w:val="3"/>
        <w:tabs>
          <w:tab w:val="left" w:pos="0"/>
        </w:tabs>
        <w:ind w:left="-240"/>
        <w:rPr>
          <w:color w:val="000000" w:themeColor="text1"/>
          <w:kern w:val="1"/>
          <w:szCs w:val="24"/>
        </w:rPr>
      </w:pPr>
      <w:bookmarkStart w:id="131" w:name="_Toc420450072"/>
      <w:bookmarkStart w:id="132" w:name="_Toc18053769"/>
      <w:bookmarkStart w:id="133" w:name="_Toc20322318"/>
      <w:r w:rsidRPr="00EA60A7">
        <w:rPr>
          <w:color w:val="000000" w:themeColor="text1"/>
          <w:kern w:val="1"/>
          <w:szCs w:val="24"/>
        </w:rPr>
        <w:t>Статья 24. Обмен земельного участка, находящегося в муниципальной собственности, на земельный участок, находящийся в частной собственности</w:t>
      </w:r>
      <w:bookmarkEnd w:id="131"/>
      <w:bookmarkEnd w:id="132"/>
      <w:bookmarkEnd w:id="133"/>
    </w:p>
    <w:p w:rsidR="00E521ED" w:rsidRPr="00EA60A7" w:rsidRDefault="00E521ED" w:rsidP="00C23663">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E521ED" w:rsidRPr="00EA60A7" w:rsidRDefault="00E521ED" w:rsidP="00C23663">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E521ED" w:rsidRPr="00EA60A7" w:rsidRDefault="00E521ED" w:rsidP="00C23663">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E521ED" w:rsidRDefault="00E521ED" w:rsidP="00645A19">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645A19" w:rsidRPr="00EA60A7" w:rsidRDefault="00645A19" w:rsidP="00645A19">
      <w:pPr>
        <w:spacing w:after="0" w:line="240" w:lineRule="auto"/>
        <w:ind w:left="-240" w:firstLine="544"/>
        <w:jc w:val="both"/>
        <w:rPr>
          <w:rFonts w:ascii="Times New Roman" w:hAnsi="Times New Roman" w:cs="Times New Roman"/>
          <w:sz w:val="24"/>
          <w:szCs w:val="24"/>
        </w:rPr>
      </w:pPr>
    </w:p>
    <w:p w:rsidR="00E521ED" w:rsidRPr="00EA60A7" w:rsidRDefault="00E521ED" w:rsidP="00EA60A7">
      <w:pPr>
        <w:pStyle w:val="3"/>
        <w:tabs>
          <w:tab w:val="left" w:pos="0"/>
        </w:tabs>
        <w:ind w:left="-240"/>
        <w:rPr>
          <w:color w:val="000000" w:themeColor="text1"/>
          <w:kern w:val="1"/>
          <w:szCs w:val="24"/>
        </w:rPr>
      </w:pPr>
      <w:bookmarkStart w:id="134" w:name="_Toc420450073"/>
      <w:bookmarkStart w:id="135" w:name="_Toc18053770"/>
      <w:bookmarkStart w:id="136" w:name="_Toc20322319"/>
      <w:r w:rsidRPr="00EA60A7">
        <w:rPr>
          <w:color w:val="000000" w:themeColor="text1"/>
          <w:kern w:val="1"/>
          <w:szCs w:val="24"/>
        </w:rPr>
        <w:t>Статья 25. Изъятие земельных участков и резервирование земель для муниципальных нужд</w:t>
      </w:r>
      <w:bookmarkEnd w:id="134"/>
      <w:bookmarkEnd w:id="135"/>
      <w:bookmarkEnd w:id="136"/>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1. Изъятие земельных участков для муниципальных нужд осуществляется в исключительных случаях по основаниям, связанным с:</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1) выполнением международных договоров Российской Федерации;</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 автомобильные дороги местного значения;</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3) иными основаниями, предусмотренными федеральными законами.</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2. Изъятие земельных участков для муниципальных нужд в целях строительства, реконструкции объектов местного значения городского поселения Таёжный допускается, если указанные объекты предусмотрены Генеральным планом городского поселения Таёжный и утверждёнными проектами планировки территории.</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2) международным договором Российской Федерации (в случае изъятия земельных участков для выполнения международного договора);</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EA60A7">
        <w:rPr>
          <w:rFonts w:ascii="Times New Roman" w:hAnsi="Times New Roman" w:cs="Times New Roman"/>
          <w:sz w:val="24"/>
          <w:szCs w:val="24"/>
        </w:rPr>
        <w:t>недропользователя</w:t>
      </w:r>
      <w:proofErr w:type="spellEnd"/>
      <w:r w:rsidRPr="00EA60A7">
        <w:rPr>
          <w:rFonts w:ascii="Times New Roman" w:hAnsi="Times New Roman" w:cs="Times New Roman"/>
          <w:sz w:val="24"/>
          <w:szCs w:val="24"/>
        </w:rPr>
        <w:t>);</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lastRenderedPageBreak/>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5. Резервирование земель для муниципальных нужд осуществляется в случаях, предусмотренных частью 1 настоящей статьи,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городского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городского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E521ED" w:rsidRPr="00EA60A7" w:rsidRDefault="00E521ED" w:rsidP="00EA60A7">
      <w:pPr>
        <w:spacing w:after="0" w:line="240" w:lineRule="auto"/>
        <w:ind w:left="-240" w:firstLine="544"/>
        <w:jc w:val="both"/>
        <w:rPr>
          <w:rFonts w:ascii="Times New Roman" w:hAnsi="Times New Roman" w:cs="Times New Roman"/>
          <w:sz w:val="24"/>
          <w:szCs w:val="24"/>
        </w:rPr>
      </w:pPr>
      <w:r w:rsidRPr="00EA60A7">
        <w:rPr>
          <w:rFonts w:ascii="Times New Roman" w:hAnsi="Times New Roman" w:cs="Times New Roman"/>
          <w:sz w:val="24"/>
          <w:szCs w:val="24"/>
        </w:rPr>
        <w:t>8. Порядок изъятия земельных участков и резервирования земель для муниципальных нужд определяется земельным законодательством РФ.</w:t>
      </w:r>
    </w:p>
    <w:p w:rsidR="00E521ED" w:rsidRPr="00EA60A7" w:rsidRDefault="00E521ED" w:rsidP="00EA60A7">
      <w:pPr>
        <w:spacing w:after="0" w:line="240" w:lineRule="auto"/>
        <w:ind w:left="-240" w:firstLine="547"/>
        <w:jc w:val="both"/>
        <w:rPr>
          <w:rFonts w:ascii="Times New Roman" w:hAnsi="Times New Roman" w:cs="Times New Roman"/>
          <w:sz w:val="24"/>
          <w:szCs w:val="24"/>
        </w:rPr>
      </w:pPr>
      <w:r w:rsidRPr="00EA60A7">
        <w:rPr>
          <w:rFonts w:ascii="Times New Roman" w:hAnsi="Times New Roman" w:cs="Times New Roman"/>
          <w:sz w:val="24"/>
          <w:szCs w:val="24"/>
        </w:rPr>
        <w:t>9. Особенности изъятия земельных участков и (или) расположенных на них объектов недвижимого имущества в целях комплексного и устойчивого развития территории по инициативе органа местного самоуправления определяются земельным законодательством РФ.</w:t>
      </w:r>
    </w:p>
    <w:p w:rsidR="00645A19" w:rsidRDefault="00645A19" w:rsidP="00EA60A7">
      <w:pPr>
        <w:pStyle w:val="3"/>
        <w:tabs>
          <w:tab w:val="left" w:pos="0"/>
        </w:tabs>
        <w:ind w:left="-240"/>
        <w:rPr>
          <w:color w:val="000000" w:themeColor="text1"/>
          <w:kern w:val="1"/>
          <w:szCs w:val="24"/>
        </w:rPr>
      </w:pPr>
      <w:bookmarkStart w:id="137" w:name="_Toc420450074"/>
      <w:bookmarkStart w:id="138" w:name="_Toc18053771"/>
      <w:bookmarkStart w:id="139" w:name="_Toc20322320"/>
    </w:p>
    <w:p w:rsidR="00E521ED" w:rsidRPr="00EA60A7" w:rsidRDefault="00E521ED" w:rsidP="00EA60A7">
      <w:pPr>
        <w:pStyle w:val="3"/>
        <w:tabs>
          <w:tab w:val="left" w:pos="0"/>
        </w:tabs>
        <w:ind w:left="-240"/>
        <w:rPr>
          <w:color w:val="000000" w:themeColor="text1"/>
          <w:kern w:val="1"/>
          <w:szCs w:val="24"/>
        </w:rPr>
      </w:pPr>
      <w:r w:rsidRPr="00EA60A7">
        <w:rPr>
          <w:color w:val="000000" w:themeColor="text1"/>
          <w:kern w:val="1"/>
          <w:szCs w:val="24"/>
        </w:rPr>
        <w:t>Статья 26. Государственный земельный надзор, муниципальный земельный контроль, общественный земельный контроль</w:t>
      </w:r>
      <w:bookmarkEnd w:id="137"/>
      <w:bookmarkEnd w:id="138"/>
      <w:bookmarkEnd w:id="139"/>
    </w:p>
    <w:p w:rsidR="00E521ED" w:rsidRPr="00EA60A7" w:rsidRDefault="00E521ED" w:rsidP="00EA60A7">
      <w:pPr>
        <w:tabs>
          <w:tab w:val="left" w:pos="1080"/>
        </w:tabs>
        <w:spacing w:after="0" w:line="240" w:lineRule="auto"/>
        <w:ind w:left="-240" w:firstLine="720"/>
        <w:jc w:val="both"/>
        <w:rPr>
          <w:rFonts w:ascii="Times New Roman" w:hAnsi="Times New Roman" w:cs="Times New Roman"/>
          <w:sz w:val="24"/>
          <w:szCs w:val="24"/>
        </w:rPr>
      </w:pPr>
      <w:r w:rsidRPr="00EA60A7">
        <w:rPr>
          <w:rFonts w:ascii="Times New Roman" w:hAnsi="Times New Roman" w:cs="Times New Roman"/>
          <w:sz w:val="24"/>
          <w:szCs w:val="24"/>
        </w:rPr>
        <w:t>1.</w:t>
      </w:r>
      <w:r w:rsidRPr="00EA60A7">
        <w:rPr>
          <w:rFonts w:ascii="Times New Roman" w:hAnsi="Times New Roman" w:cs="Times New Roman"/>
          <w:sz w:val="24"/>
          <w:szCs w:val="24"/>
        </w:rPr>
        <w:tab/>
        <w:t>На территории городского поселения Таёжный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E521ED" w:rsidRPr="00EA60A7" w:rsidRDefault="00E521ED" w:rsidP="00EA60A7">
      <w:pPr>
        <w:tabs>
          <w:tab w:val="left" w:pos="1080"/>
        </w:tabs>
        <w:spacing w:after="0" w:line="240" w:lineRule="auto"/>
        <w:ind w:left="-240" w:firstLine="720"/>
        <w:jc w:val="both"/>
        <w:rPr>
          <w:rFonts w:ascii="Times New Roman" w:hAnsi="Times New Roman" w:cs="Times New Roman"/>
          <w:sz w:val="24"/>
          <w:szCs w:val="24"/>
        </w:rPr>
      </w:pPr>
      <w:r w:rsidRPr="00EA60A7">
        <w:rPr>
          <w:rFonts w:ascii="Times New Roman" w:hAnsi="Times New Roman" w:cs="Times New Roman"/>
          <w:sz w:val="24"/>
          <w:szCs w:val="24"/>
        </w:rPr>
        <w:t>2.</w:t>
      </w:r>
      <w:r w:rsidRPr="00EA60A7">
        <w:rPr>
          <w:rFonts w:ascii="Times New Roman" w:hAnsi="Times New Roman" w:cs="Times New Roman"/>
          <w:sz w:val="24"/>
          <w:szCs w:val="24"/>
        </w:rPr>
        <w:tab/>
        <w:t>Государственный земельный надзор и общественный земельный контроль осуществляются в соответствии с земельным законодательством РФ.</w:t>
      </w:r>
    </w:p>
    <w:p w:rsidR="00E521ED" w:rsidRDefault="00E521ED" w:rsidP="00EA60A7">
      <w:pPr>
        <w:tabs>
          <w:tab w:val="left" w:pos="1080"/>
        </w:tabs>
        <w:spacing w:after="0" w:line="240" w:lineRule="auto"/>
        <w:ind w:left="-240" w:firstLine="720"/>
        <w:jc w:val="both"/>
        <w:rPr>
          <w:rFonts w:ascii="Times New Roman" w:hAnsi="Times New Roman" w:cs="Times New Roman"/>
          <w:sz w:val="24"/>
          <w:szCs w:val="24"/>
        </w:rPr>
      </w:pPr>
      <w:r w:rsidRPr="00EA60A7">
        <w:rPr>
          <w:rFonts w:ascii="Times New Roman" w:hAnsi="Times New Roman" w:cs="Times New Roman"/>
          <w:sz w:val="24"/>
          <w:szCs w:val="24"/>
        </w:rPr>
        <w:t>3.</w:t>
      </w:r>
      <w:r w:rsidRPr="00EA60A7">
        <w:rPr>
          <w:rFonts w:ascii="Times New Roman" w:hAnsi="Times New Roman" w:cs="Times New Roman"/>
          <w:sz w:val="24"/>
          <w:szCs w:val="24"/>
        </w:rPr>
        <w:tab/>
        <w:t>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Таёжный.</w:t>
      </w:r>
    </w:p>
    <w:p w:rsidR="00645A19" w:rsidRPr="00EA60A7" w:rsidRDefault="00645A19" w:rsidP="00EA60A7">
      <w:pPr>
        <w:tabs>
          <w:tab w:val="left" w:pos="1080"/>
        </w:tabs>
        <w:spacing w:after="0" w:line="240" w:lineRule="auto"/>
        <w:ind w:left="-240" w:firstLine="720"/>
        <w:jc w:val="both"/>
        <w:rPr>
          <w:rFonts w:ascii="Times New Roman" w:hAnsi="Times New Roman" w:cs="Times New Roman"/>
          <w:sz w:val="24"/>
          <w:szCs w:val="24"/>
        </w:rPr>
      </w:pPr>
    </w:p>
    <w:p w:rsidR="00E521ED" w:rsidRPr="00EA60A7" w:rsidRDefault="00E521ED" w:rsidP="00EA60A7">
      <w:pPr>
        <w:pStyle w:val="3"/>
        <w:tabs>
          <w:tab w:val="left" w:pos="0"/>
        </w:tabs>
        <w:ind w:left="-240"/>
        <w:rPr>
          <w:color w:val="000000" w:themeColor="text1"/>
          <w:kern w:val="1"/>
          <w:szCs w:val="24"/>
        </w:rPr>
      </w:pPr>
      <w:bookmarkStart w:id="140" w:name="_Toc420450075"/>
      <w:bookmarkStart w:id="141" w:name="_Toc18053772"/>
      <w:bookmarkStart w:id="142" w:name="_Toc20322321"/>
      <w:r w:rsidRPr="00EA60A7">
        <w:rPr>
          <w:color w:val="000000" w:themeColor="text1"/>
          <w:kern w:val="1"/>
          <w:szCs w:val="24"/>
        </w:rPr>
        <w:lastRenderedPageBreak/>
        <w:t xml:space="preserve">Статья 27. </w:t>
      </w:r>
      <w:bookmarkEnd w:id="140"/>
      <w:r w:rsidRPr="00EA60A7">
        <w:rPr>
          <w:color w:val="000000" w:themeColor="text1"/>
          <w:kern w:val="1"/>
          <w:szCs w:val="24"/>
        </w:rPr>
        <w:t>Деятельность по комплексному и устойчивому развитию территории</w:t>
      </w:r>
      <w:bookmarkEnd w:id="141"/>
      <w:bookmarkEnd w:id="142"/>
    </w:p>
    <w:p w:rsidR="00E521ED" w:rsidRPr="00EA60A7" w:rsidRDefault="00E521ED" w:rsidP="00EA60A7">
      <w:pPr>
        <w:spacing w:after="0" w:line="240" w:lineRule="auto"/>
        <w:ind w:left="-240" w:firstLine="851"/>
        <w:jc w:val="both"/>
        <w:rPr>
          <w:rFonts w:ascii="Times New Roman" w:hAnsi="Times New Roman" w:cs="Times New Roman"/>
          <w:sz w:val="24"/>
          <w:szCs w:val="24"/>
        </w:rPr>
      </w:pPr>
      <w:r w:rsidRPr="00EA60A7">
        <w:rPr>
          <w:rFonts w:ascii="Times New Roman" w:hAnsi="Times New Roman" w:cs="Times New Roman"/>
          <w:sz w:val="24"/>
          <w:szCs w:val="24"/>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rsidR="00E521ED" w:rsidRPr="0041429C" w:rsidRDefault="00E521ED" w:rsidP="00EA60A7">
      <w:pPr>
        <w:spacing w:after="0" w:line="240" w:lineRule="auto"/>
        <w:ind w:left="-240"/>
        <w:rPr>
          <w:rFonts w:ascii="Times New Roman" w:hAnsi="Times New Roman" w:cs="Times New Roman"/>
        </w:rPr>
      </w:pPr>
    </w:p>
    <w:p w:rsidR="00E521ED" w:rsidRPr="00C23663" w:rsidRDefault="00E521ED" w:rsidP="00EA60A7">
      <w:pPr>
        <w:pStyle w:val="3"/>
        <w:tabs>
          <w:tab w:val="left" w:pos="0"/>
        </w:tabs>
        <w:ind w:left="-240"/>
        <w:rPr>
          <w:b w:val="0"/>
          <w:color w:val="000000" w:themeColor="text1"/>
          <w:szCs w:val="24"/>
        </w:rPr>
      </w:pPr>
      <w:bookmarkStart w:id="143" w:name="_Toc243142734"/>
      <w:bookmarkStart w:id="144" w:name="_Toc18053773"/>
      <w:bookmarkStart w:id="145" w:name="_Toc20322322"/>
      <w:r w:rsidRPr="00C23663">
        <w:rPr>
          <w:color w:val="000000" w:themeColor="text1"/>
          <w:szCs w:val="24"/>
        </w:rPr>
        <w:t>ГЛАВА 6. Общественные обсуждения и публичные слушания по вопросам землепользования и застройки</w:t>
      </w:r>
      <w:bookmarkEnd w:id="143"/>
      <w:bookmarkEnd w:id="144"/>
      <w:bookmarkEnd w:id="145"/>
    </w:p>
    <w:p w:rsidR="00E521ED" w:rsidRPr="00C23663" w:rsidRDefault="00E521ED" w:rsidP="00EA60A7">
      <w:pPr>
        <w:pStyle w:val="3"/>
        <w:tabs>
          <w:tab w:val="left" w:pos="0"/>
        </w:tabs>
        <w:ind w:left="-240"/>
        <w:rPr>
          <w:color w:val="000000" w:themeColor="text1"/>
          <w:kern w:val="1"/>
          <w:szCs w:val="24"/>
        </w:rPr>
      </w:pPr>
      <w:bookmarkStart w:id="146" w:name="_Toc243142735"/>
      <w:bookmarkStart w:id="147" w:name="_Toc18053774"/>
      <w:bookmarkStart w:id="148" w:name="_Toc20322323"/>
      <w:r w:rsidRPr="00C23663">
        <w:rPr>
          <w:color w:val="000000" w:themeColor="text1"/>
          <w:kern w:val="1"/>
          <w:szCs w:val="24"/>
        </w:rPr>
        <w:t xml:space="preserve">Статья 28. </w:t>
      </w:r>
      <w:bookmarkEnd w:id="146"/>
      <w:r w:rsidRPr="00C23663">
        <w:rPr>
          <w:color w:val="000000" w:themeColor="text1"/>
          <w:kern w:val="1"/>
          <w:szCs w:val="24"/>
        </w:rPr>
        <w:t>Общественные обсуждения и публичные слушания по вопросам землепользования и застройки</w:t>
      </w:r>
      <w:bookmarkEnd w:id="147"/>
      <w:bookmarkEnd w:id="148"/>
    </w:p>
    <w:p w:rsidR="00E521ED" w:rsidRPr="00C23663" w:rsidRDefault="00E521ED" w:rsidP="00EA60A7">
      <w:pPr>
        <w:autoSpaceDE w:val="0"/>
        <w:autoSpaceDN w:val="0"/>
        <w:adjustRightInd w:val="0"/>
        <w:spacing w:line="240" w:lineRule="auto"/>
        <w:ind w:left="-240" w:firstLine="540"/>
        <w:jc w:val="both"/>
        <w:rPr>
          <w:rFonts w:ascii="Times New Roman" w:hAnsi="Times New Roman" w:cs="Times New Roman"/>
          <w:bCs/>
          <w:sz w:val="24"/>
          <w:szCs w:val="24"/>
        </w:rPr>
      </w:pPr>
      <w:r w:rsidRPr="00C23663">
        <w:rPr>
          <w:rFonts w:ascii="Times New Roman" w:hAnsi="Times New Roman" w:cs="Times New Roman"/>
          <w:sz w:val="24"/>
          <w:szCs w:val="24"/>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E521ED" w:rsidRPr="00C23663" w:rsidRDefault="00E521ED" w:rsidP="00EA60A7">
      <w:pPr>
        <w:pStyle w:val="3"/>
        <w:tabs>
          <w:tab w:val="left" w:pos="0"/>
        </w:tabs>
        <w:ind w:left="-240"/>
        <w:rPr>
          <w:color w:val="000000" w:themeColor="text1"/>
          <w:szCs w:val="24"/>
        </w:rPr>
      </w:pPr>
      <w:bookmarkStart w:id="149" w:name="_Toc243142736"/>
      <w:bookmarkStart w:id="150" w:name="_Toc18053775"/>
      <w:bookmarkStart w:id="151" w:name="_Toc20322324"/>
      <w:r w:rsidRPr="00C23663">
        <w:rPr>
          <w:color w:val="000000" w:themeColor="text1"/>
          <w:szCs w:val="24"/>
        </w:rPr>
        <w:t>ГЛАВА 7. Внесение изменений в Правила</w:t>
      </w:r>
      <w:bookmarkEnd w:id="149"/>
      <w:r w:rsidRPr="00C23663">
        <w:rPr>
          <w:color w:val="000000" w:themeColor="text1"/>
          <w:szCs w:val="24"/>
        </w:rPr>
        <w:t>. Ответственность за нарушение Правил</w:t>
      </w:r>
      <w:bookmarkEnd w:id="150"/>
      <w:bookmarkEnd w:id="151"/>
    </w:p>
    <w:p w:rsidR="00E521ED" w:rsidRPr="00C23663" w:rsidRDefault="00E521ED" w:rsidP="00EA60A7">
      <w:pPr>
        <w:pStyle w:val="3"/>
        <w:tabs>
          <w:tab w:val="left" w:pos="0"/>
        </w:tabs>
        <w:ind w:left="-240"/>
        <w:rPr>
          <w:color w:val="000000" w:themeColor="text1"/>
          <w:kern w:val="1"/>
          <w:szCs w:val="24"/>
        </w:rPr>
      </w:pPr>
      <w:bookmarkStart w:id="152" w:name="_Toc18053776"/>
      <w:bookmarkStart w:id="153" w:name="_Toc20322325"/>
      <w:bookmarkStart w:id="154" w:name="_Toc243142737"/>
      <w:r w:rsidRPr="00C23663">
        <w:rPr>
          <w:color w:val="000000" w:themeColor="text1"/>
          <w:kern w:val="1"/>
          <w:szCs w:val="24"/>
        </w:rPr>
        <w:t>Статья 29. Внесение изменений в Правила</w:t>
      </w:r>
      <w:bookmarkEnd w:id="152"/>
      <w:bookmarkEnd w:id="153"/>
      <w:bookmarkEnd w:id="154"/>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Изменениями настоящих Правил застройки считаются любые изменения текста Правил застройки, карты градостроительного зонирования либо градостроительных регламентов.</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2. Основаниями для рассмотрения главой Администрации городского поселения Таёжный вопроса о внесении изменений в Правила являются: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несоответствие Правил Генеральному плану городского поселения Таёжный, возникшее в результате внесения в Генеральный план изменений;</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 xml:space="preserve">2) поступление от уполномоченного Правительством РФ федерального органа исполнительной власти обязательного для исполнения в сроки, установленные законодательством РФ, предписания об устранении нарушений ограничений использования объектов недвижимости, установленных на </w:t>
      </w:r>
      <w:proofErr w:type="spellStart"/>
      <w:r w:rsidRPr="00C23663">
        <w:rPr>
          <w:rFonts w:ascii="Times New Roman" w:hAnsi="Times New Roman" w:cs="Times New Roman"/>
          <w:sz w:val="24"/>
          <w:szCs w:val="24"/>
        </w:rPr>
        <w:t>приаэродромной</w:t>
      </w:r>
      <w:proofErr w:type="spellEnd"/>
      <w:r w:rsidRPr="00C23663">
        <w:rPr>
          <w:rFonts w:ascii="Times New Roman" w:hAnsi="Times New Roman" w:cs="Times New Roman"/>
          <w:sz w:val="24"/>
          <w:szCs w:val="24"/>
        </w:rPr>
        <w:t xml:space="preserve"> территории, которые допущены в правилах землепользования и застройки поселения;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поступление предложений об изменении границ территориальных зон, изменении градостроительных регламентов;</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521ED" w:rsidRPr="00C23663" w:rsidRDefault="00E521ED" w:rsidP="00EA60A7">
      <w:pPr>
        <w:autoSpaceDE w:val="0"/>
        <w:autoSpaceDN w:val="0"/>
        <w:adjustRightInd w:val="0"/>
        <w:spacing w:after="0" w:line="240" w:lineRule="auto"/>
        <w:ind w:left="-238" w:firstLine="539"/>
        <w:jc w:val="both"/>
        <w:rPr>
          <w:rFonts w:ascii="Times New Roman" w:hAnsi="Times New Roman" w:cs="Times New Roman"/>
          <w:sz w:val="24"/>
          <w:szCs w:val="24"/>
        </w:rPr>
      </w:pPr>
      <w:r w:rsidRPr="00C23663">
        <w:rPr>
          <w:rFonts w:ascii="Times New Roman" w:hAnsi="Times New Roman" w:cs="Times New Roman"/>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521ED" w:rsidRPr="00C23663" w:rsidRDefault="00E521ED" w:rsidP="00645A19">
      <w:pPr>
        <w:autoSpaceDE w:val="0"/>
        <w:autoSpaceDN w:val="0"/>
        <w:adjustRightInd w:val="0"/>
        <w:spacing w:after="0" w:line="240" w:lineRule="auto"/>
        <w:ind w:left="-240" w:firstLine="539"/>
        <w:jc w:val="both"/>
        <w:rPr>
          <w:rFonts w:ascii="Times New Roman" w:hAnsi="Times New Roman" w:cs="Times New Roman"/>
          <w:sz w:val="24"/>
          <w:szCs w:val="24"/>
        </w:rPr>
      </w:pPr>
      <w:r w:rsidRPr="00C23663">
        <w:rPr>
          <w:rFonts w:ascii="Times New Roman" w:hAnsi="Times New Roman" w:cs="Times New Roman"/>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Предложения о внесении изменений в Правила в Комиссию направляются: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lastRenderedPageBreak/>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городского поселения Таёжный;</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521ED" w:rsidRPr="00C23663" w:rsidRDefault="00E521ED" w:rsidP="00EA60A7">
      <w:pPr>
        <w:spacing w:after="0" w:line="240" w:lineRule="auto"/>
        <w:ind w:left="-240" w:firstLine="547"/>
        <w:jc w:val="both"/>
        <w:rPr>
          <w:rFonts w:ascii="Times New Roman" w:hAnsi="Times New Roman" w:cs="Times New Roman"/>
          <w:sz w:val="24"/>
          <w:szCs w:val="24"/>
        </w:rPr>
      </w:pPr>
      <w:r w:rsidRPr="00C23663">
        <w:rPr>
          <w:rFonts w:ascii="Times New Roman" w:hAnsi="Times New Roman" w:cs="Times New Roman"/>
          <w:sz w:val="24"/>
          <w:szCs w:val="24"/>
        </w:rPr>
        <w:t>4. В случае, если настоящими Правилами не обеспечена возможность размещения на территории городского поселения Таёжный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городского поселения Таёжный требование о внесении изменений в настоящие Правила в целях обеспечения размещения указанных объектов.</w:t>
      </w:r>
    </w:p>
    <w:p w:rsidR="00E521ED" w:rsidRPr="00C23663" w:rsidRDefault="00E521ED" w:rsidP="00EA60A7">
      <w:pPr>
        <w:spacing w:after="0" w:line="240" w:lineRule="auto"/>
        <w:ind w:left="-240" w:firstLine="547"/>
        <w:jc w:val="both"/>
        <w:rPr>
          <w:rFonts w:ascii="Times New Roman" w:hAnsi="Times New Roman" w:cs="Times New Roman"/>
          <w:sz w:val="24"/>
          <w:szCs w:val="24"/>
        </w:rPr>
      </w:pPr>
      <w:r w:rsidRPr="00C23663">
        <w:rPr>
          <w:rFonts w:ascii="Times New Roman" w:hAnsi="Times New Roman" w:cs="Times New Roman"/>
          <w:sz w:val="24"/>
          <w:szCs w:val="24"/>
        </w:rPr>
        <w:t>5. В случае, предусмотренном частью 4 настоящей статьи, глава городского поселения Таёжный обеспечивает внесение изменений в настоящие Правила в течение тридцати дней со дня получения указанного в части 4 настоящей статьи требования.</w:t>
      </w:r>
    </w:p>
    <w:p w:rsidR="00E521ED" w:rsidRPr="00C23663" w:rsidRDefault="00E521ED" w:rsidP="00EA60A7">
      <w:pPr>
        <w:spacing w:after="0" w:line="240" w:lineRule="auto"/>
        <w:ind w:left="-240" w:firstLine="547"/>
        <w:jc w:val="both"/>
        <w:rPr>
          <w:rFonts w:ascii="Times New Roman" w:hAnsi="Times New Roman" w:cs="Times New Roman"/>
          <w:sz w:val="24"/>
          <w:szCs w:val="24"/>
        </w:rPr>
      </w:pPr>
      <w:r w:rsidRPr="00C23663">
        <w:rPr>
          <w:rFonts w:ascii="Times New Roman" w:hAnsi="Times New Roman" w:cs="Times New Roman"/>
          <w:sz w:val="24"/>
          <w:szCs w:val="24"/>
        </w:rPr>
        <w:t>6. В целях внесения изменений в Правила застройки в случаях, предусмотренных пунктами 4-6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заключения Комиссии не требуются.</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7.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городского поселения Таёжный.</w:t>
      </w:r>
    </w:p>
    <w:p w:rsidR="00E521ED" w:rsidRPr="00C23663" w:rsidRDefault="00E521ED" w:rsidP="00EA60A7">
      <w:pPr>
        <w:pStyle w:val="ConsPlusNormal"/>
        <w:ind w:left="-240" w:firstLine="540"/>
        <w:jc w:val="both"/>
        <w:rPr>
          <w:rFonts w:ascii="Times New Roman" w:hAnsi="Times New Roman" w:cs="Times New Roman"/>
          <w:sz w:val="24"/>
          <w:szCs w:val="24"/>
        </w:rPr>
      </w:pPr>
      <w:r w:rsidRPr="00C23663">
        <w:rPr>
          <w:rFonts w:ascii="Times New Roman" w:hAnsi="Times New Roman" w:cs="Times New Roman"/>
          <w:sz w:val="24"/>
          <w:szCs w:val="24"/>
        </w:rPr>
        <w:t>8.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A60A7" w:rsidRPr="00C23663" w:rsidRDefault="00EA60A7" w:rsidP="00EA60A7">
      <w:pPr>
        <w:pStyle w:val="ConsPlusNormal"/>
        <w:ind w:left="-240" w:firstLine="540"/>
        <w:jc w:val="both"/>
        <w:rPr>
          <w:rFonts w:ascii="Times New Roman" w:hAnsi="Times New Roman" w:cs="Times New Roman"/>
          <w:sz w:val="24"/>
          <w:szCs w:val="24"/>
        </w:rPr>
      </w:pPr>
    </w:p>
    <w:p w:rsidR="00E521ED" w:rsidRPr="00C23663" w:rsidRDefault="00E521ED" w:rsidP="00EA60A7">
      <w:pPr>
        <w:pStyle w:val="3"/>
        <w:tabs>
          <w:tab w:val="left" w:pos="0"/>
        </w:tabs>
        <w:ind w:left="-240"/>
        <w:rPr>
          <w:color w:val="000000" w:themeColor="text1"/>
          <w:kern w:val="1"/>
          <w:szCs w:val="24"/>
        </w:rPr>
      </w:pPr>
      <w:bookmarkStart w:id="155" w:name="_Toc18053777"/>
      <w:bookmarkStart w:id="156" w:name="_Toc20322326"/>
      <w:r w:rsidRPr="00C23663">
        <w:rPr>
          <w:color w:val="000000" w:themeColor="text1"/>
          <w:kern w:val="1"/>
          <w:szCs w:val="24"/>
        </w:rPr>
        <w:t>Статья 30. Ответственность за нарушение Правил</w:t>
      </w:r>
      <w:bookmarkEnd w:id="155"/>
      <w:bookmarkEnd w:id="156"/>
    </w:p>
    <w:p w:rsidR="00E521ED" w:rsidRPr="00C23663" w:rsidRDefault="00E521ED" w:rsidP="00EA60A7">
      <w:pPr>
        <w:tabs>
          <w:tab w:val="left" w:pos="791"/>
          <w:tab w:val="left" w:pos="851"/>
          <w:tab w:val="left" w:pos="900"/>
        </w:tabs>
        <w:spacing w:line="240" w:lineRule="auto"/>
        <w:ind w:left="-240" w:firstLine="720"/>
        <w:jc w:val="both"/>
        <w:rPr>
          <w:rFonts w:ascii="Times New Roman" w:hAnsi="Times New Roman" w:cs="Times New Roman"/>
          <w:sz w:val="24"/>
          <w:szCs w:val="24"/>
        </w:rPr>
      </w:pPr>
      <w:r w:rsidRPr="00C23663">
        <w:rPr>
          <w:rFonts w:ascii="Times New Roman" w:hAnsi="Times New Roman" w:cs="Times New Roman"/>
          <w:sz w:val="24"/>
          <w:szCs w:val="24"/>
        </w:rPr>
        <w:t xml:space="preserve">Лица, виновные в нарушении настоящих Правил, несут дисциплинарную, имущественную, административную, уголовную и иную ответственность в соответствии с </w:t>
      </w:r>
      <w:r w:rsidRPr="00C23663">
        <w:rPr>
          <w:rFonts w:ascii="Times New Roman" w:hAnsi="Times New Roman" w:cs="Times New Roman"/>
          <w:sz w:val="24"/>
          <w:szCs w:val="24"/>
        </w:rPr>
        <w:lastRenderedPageBreak/>
        <w:t>законодательством Российской Федерации и Ханты-Мансийского автономного округа – Югры.</w:t>
      </w:r>
    </w:p>
    <w:p w:rsidR="00E521ED" w:rsidRPr="00C23663" w:rsidRDefault="00E521ED" w:rsidP="00EA60A7">
      <w:pPr>
        <w:pStyle w:val="2"/>
        <w:widowControl w:val="0"/>
        <w:numPr>
          <w:ilvl w:val="1"/>
          <w:numId w:val="0"/>
        </w:numPr>
        <w:tabs>
          <w:tab w:val="left" w:pos="0"/>
        </w:tabs>
        <w:suppressAutoHyphens/>
        <w:spacing w:before="0"/>
        <w:ind w:left="-240"/>
        <w:jc w:val="center"/>
        <w:rPr>
          <w:b w:val="0"/>
          <w:color w:val="000000" w:themeColor="text1"/>
          <w:sz w:val="24"/>
          <w:szCs w:val="24"/>
        </w:rPr>
      </w:pPr>
      <w:bookmarkStart w:id="157" w:name="_Toc243142745"/>
      <w:bookmarkStart w:id="158" w:name="_Toc18053778"/>
      <w:bookmarkStart w:id="159" w:name="_Toc20322327"/>
      <w:r w:rsidRPr="00C23663">
        <w:rPr>
          <w:rFonts w:ascii="Times New Roman" w:hAnsi="Times New Roman" w:cs="Times New Roman"/>
          <w:color w:val="000000" w:themeColor="text1"/>
          <w:kern w:val="1"/>
          <w:sz w:val="24"/>
          <w:szCs w:val="24"/>
        </w:rPr>
        <w:t>ЧАСТЬ II. Карта градостроительного зонирования</w:t>
      </w:r>
      <w:bookmarkEnd w:id="157"/>
      <w:bookmarkEnd w:id="158"/>
      <w:bookmarkEnd w:id="159"/>
    </w:p>
    <w:p w:rsidR="00E521ED" w:rsidRPr="00C23663" w:rsidRDefault="00E521ED" w:rsidP="001E3AD9">
      <w:pPr>
        <w:pStyle w:val="3"/>
        <w:tabs>
          <w:tab w:val="left" w:pos="0"/>
        </w:tabs>
        <w:ind w:left="-240"/>
        <w:rPr>
          <w:b w:val="0"/>
          <w:bCs/>
          <w:color w:val="000000" w:themeColor="text1"/>
          <w:kern w:val="1"/>
          <w:szCs w:val="24"/>
        </w:rPr>
      </w:pPr>
      <w:bookmarkStart w:id="160" w:name="_Toc243142746"/>
      <w:bookmarkStart w:id="161" w:name="_Toc18053779"/>
      <w:bookmarkStart w:id="162" w:name="_Toc20322328"/>
      <w:r w:rsidRPr="00C23663">
        <w:rPr>
          <w:color w:val="000000" w:themeColor="text1"/>
          <w:kern w:val="1"/>
          <w:szCs w:val="24"/>
        </w:rPr>
        <w:t xml:space="preserve">Статья 31. </w:t>
      </w:r>
      <w:bookmarkEnd w:id="160"/>
      <w:r w:rsidRPr="00C23663">
        <w:rPr>
          <w:color w:val="000000" w:themeColor="text1"/>
          <w:kern w:val="1"/>
          <w:szCs w:val="24"/>
        </w:rPr>
        <w:t>Содержание карты градостроительного зонирования</w:t>
      </w:r>
      <w:bookmarkEnd w:id="161"/>
      <w:bookmarkEnd w:id="162"/>
    </w:p>
    <w:p w:rsidR="00E521ED" w:rsidRPr="00C23663" w:rsidRDefault="00E521ED" w:rsidP="001E3AD9">
      <w:pPr>
        <w:pStyle w:val="a8"/>
        <w:numPr>
          <w:ilvl w:val="0"/>
          <w:numId w:val="53"/>
        </w:numPr>
        <w:tabs>
          <w:tab w:val="left" w:pos="851"/>
          <w:tab w:val="left" w:pos="900"/>
          <w:tab w:val="left" w:pos="993"/>
        </w:tabs>
        <w:spacing w:after="0" w:line="240" w:lineRule="auto"/>
        <w:ind w:left="-142" w:firstLine="851"/>
        <w:jc w:val="both"/>
        <w:rPr>
          <w:rFonts w:ascii="Times New Roman" w:hAnsi="Times New Roman"/>
          <w:sz w:val="24"/>
          <w:szCs w:val="24"/>
        </w:rPr>
      </w:pPr>
      <w:bookmarkStart w:id="163" w:name="sub_1201"/>
      <w:r w:rsidRPr="00C23663">
        <w:rPr>
          <w:rFonts w:ascii="Times New Roman" w:hAnsi="Times New Roman"/>
          <w:sz w:val="24"/>
          <w:szCs w:val="24"/>
        </w:rPr>
        <w:t>Карта градостроительного зонирования городского поселения Таёжный представляет собой чертёж с отображением границ городского поселения Таёжный, границ населённых пунктов, входящих в состав поселения, границ территориальных зон, границ территорий объектов культурного наследия (памятников истории и культуры) народов РФ и границ зон с особыми условиями использования территории.</w:t>
      </w:r>
      <w:bookmarkStart w:id="164" w:name="sub_1203"/>
      <w:bookmarkEnd w:id="163"/>
    </w:p>
    <w:p w:rsidR="00E521ED" w:rsidRPr="00C23663" w:rsidRDefault="00E521ED" w:rsidP="001E3AD9">
      <w:pPr>
        <w:pStyle w:val="a8"/>
        <w:numPr>
          <w:ilvl w:val="0"/>
          <w:numId w:val="53"/>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C23663">
        <w:rPr>
          <w:rFonts w:ascii="Times New Roman" w:hAnsi="Times New Roman"/>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7" w:history="1">
        <w:r w:rsidRPr="00C23663">
          <w:rPr>
            <w:rFonts w:ascii="Times New Roman" w:hAnsi="Times New Roman" w:cs="Times New Roman"/>
            <w:sz w:val="24"/>
            <w:szCs w:val="24"/>
          </w:rPr>
          <w:t>законодательством</w:t>
        </w:r>
      </w:hyperlink>
      <w:r w:rsidRPr="00C23663">
        <w:rPr>
          <w:rFonts w:ascii="Times New Roman" w:hAnsi="Times New Roman" w:cs="Times New Roman"/>
          <w:sz w:val="24"/>
          <w:szCs w:val="24"/>
        </w:rPr>
        <w:t xml:space="preserve"> могут пересекать границы территориальных зон.</w:t>
      </w:r>
    </w:p>
    <w:p w:rsidR="00E521ED" w:rsidRPr="00C23663" w:rsidRDefault="00E521ED" w:rsidP="001E3AD9">
      <w:pPr>
        <w:pStyle w:val="a8"/>
        <w:numPr>
          <w:ilvl w:val="0"/>
          <w:numId w:val="53"/>
        </w:numPr>
        <w:tabs>
          <w:tab w:val="left" w:pos="993"/>
          <w:tab w:val="left" w:pos="1134"/>
        </w:tabs>
        <w:spacing w:after="0" w:line="240" w:lineRule="auto"/>
        <w:ind w:left="-142" w:firstLine="851"/>
        <w:jc w:val="both"/>
        <w:rPr>
          <w:rFonts w:ascii="Times New Roman" w:hAnsi="Times New Roman" w:cs="Times New Roman"/>
          <w:sz w:val="24"/>
          <w:szCs w:val="24"/>
        </w:rPr>
      </w:pPr>
      <w:bookmarkStart w:id="165" w:name="sub_1204"/>
      <w:bookmarkEnd w:id="164"/>
      <w:r w:rsidRPr="00C23663">
        <w:rPr>
          <w:rFonts w:ascii="Times New Roman" w:hAnsi="Times New Roman" w:cs="Times New Roman"/>
          <w:sz w:val="24"/>
          <w:szCs w:val="24"/>
        </w:rPr>
        <w:t>Границы территориальных зон устанавливаются с учётом:</w:t>
      </w:r>
    </w:p>
    <w:p w:rsidR="00E521ED" w:rsidRPr="00C23663" w:rsidRDefault="00E521ED" w:rsidP="001E3AD9">
      <w:pPr>
        <w:tabs>
          <w:tab w:val="left" w:pos="791"/>
          <w:tab w:val="left" w:pos="851"/>
          <w:tab w:val="left" w:pos="900"/>
        </w:tabs>
        <w:spacing w:after="0" w:line="240" w:lineRule="auto"/>
        <w:ind w:left="-240" w:firstLine="949"/>
        <w:jc w:val="both"/>
        <w:rPr>
          <w:rFonts w:ascii="Times New Roman" w:hAnsi="Times New Roman" w:cs="Times New Roman"/>
          <w:sz w:val="24"/>
          <w:szCs w:val="24"/>
        </w:rPr>
      </w:pPr>
      <w:bookmarkStart w:id="166" w:name="sub_12041"/>
      <w:bookmarkEnd w:id="165"/>
      <w:r w:rsidRPr="00C23663">
        <w:rPr>
          <w:rFonts w:ascii="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167" w:name="sub_12042"/>
      <w:bookmarkEnd w:id="166"/>
      <w:r w:rsidRPr="00C23663">
        <w:rPr>
          <w:rFonts w:ascii="Times New Roman" w:hAnsi="Times New Roman" w:cs="Times New Roman"/>
          <w:sz w:val="24"/>
          <w:szCs w:val="24"/>
        </w:rPr>
        <w:t>;</w:t>
      </w:r>
    </w:p>
    <w:p w:rsidR="00E521ED" w:rsidRPr="00C23663" w:rsidRDefault="00E521ED" w:rsidP="001E3AD9">
      <w:pPr>
        <w:tabs>
          <w:tab w:val="left" w:pos="791"/>
          <w:tab w:val="left" w:pos="851"/>
          <w:tab w:val="left" w:pos="900"/>
        </w:tabs>
        <w:spacing w:after="0" w:line="240" w:lineRule="auto"/>
        <w:ind w:left="-240" w:firstLine="949"/>
        <w:jc w:val="both"/>
        <w:rPr>
          <w:rFonts w:ascii="Times New Roman" w:hAnsi="Times New Roman" w:cs="Times New Roman"/>
          <w:sz w:val="24"/>
          <w:szCs w:val="24"/>
        </w:rPr>
      </w:pPr>
      <w:r w:rsidRPr="00C23663">
        <w:rPr>
          <w:rFonts w:ascii="Times New Roman" w:hAnsi="Times New Roman" w:cs="Times New Roman"/>
          <w:sz w:val="24"/>
          <w:szCs w:val="24"/>
        </w:rPr>
        <w:t>2) функциональных зон и параметров их планируемого развития, определенных генеральным планом городского поселения Таёжный;</w:t>
      </w:r>
    </w:p>
    <w:p w:rsidR="00E521ED" w:rsidRPr="00C23663" w:rsidRDefault="00E521ED" w:rsidP="001E3AD9">
      <w:pPr>
        <w:tabs>
          <w:tab w:val="left" w:pos="791"/>
          <w:tab w:val="left" w:pos="851"/>
          <w:tab w:val="left" w:pos="900"/>
        </w:tabs>
        <w:spacing w:after="0" w:line="240" w:lineRule="auto"/>
        <w:ind w:left="-240" w:firstLine="949"/>
        <w:jc w:val="both"/>
        <w:rPr>
          <w:rFonts w:ascii="Times New Roman" w:hAnsi="Times New Roman" w:cs="Times New Roman"/>
          <w:sz w:val="24"/>
          <w:szCs w:val="24"/>
        </w:rPr>
      </w:pPr>
      <w:r w:rsidRPr="00C23663">
        <w:rPr>
          <w:rFonts w:ascii="Times New Roman" w:hAnsi="Times New Roman" w:cs="Times New Roman"/>
          <w:sz w:val="24"/>
          <w:szCs w:val="24"/>
        </w:rPr>
        <w:t>3) территориальных зон, определенных действующим законодательством;</w:t>
      </w:r>
    </w:p>
    <w:p w:rsidR="00E521ED" w:rsidRPr="00C23663" w:rsidRDefault="00E521ED" w:rsidP="001E3AD9">
      <w:pPr>
        <w:tabs>
          <w:tab w:val="left" w:pos="791"/>
          <w:tab w:val="left" w:pos="851"/>
          <w:tab w:val="left" w:pos="900"/>
        </w:tabs>
        <w:spacing w:after="0" w:line="240" w:lineRule="auto"/>
        <w:ind w:left="-240" w:firstLine="949"/>
        <w:jc w:val="both"/>
        <w:rPr>
          <w:rFonts w:ascii="Times New Roman" w:hAnsi="Times New Roman" w:cs="Times New Roman"/>
          <w:sz w:val="24"/>
          <w:szCs w:val="24"/>
        </w:rPr>
      </w:pPr>
      <w:bookmarkStart w:id="168" w:name="sub_12043"/>
      <w:bookmarkEnd w:id="167"/>
      <w:r w:rsidRPr="00C23663">
        <w:rPr>
          <w:rFonts w:ascii="Times New Roman" w:hAnsi="Times New Roman" w:cs="Times New Roman"/>
          <w:sz w:val="24"/>
          <w:szCs w:val="24"/>
        </w:rPr>
        <w:t>4) сложившейся планировки территории и существующего землепользования;</w:t>
      </w:r>
    </w:p>
    <w:p w:rsidR="00E521ED" w:rsidRPr="00C23663" w:rsidRDefault="00E521ED" w:rsidP="001E3AD9">
      <w:pPr>
        <w:tabs>
          <w:tab w:val="left" w:pos="791"/>
          <w:tab w:val="left" w:pos="851"/>
          <w:tab w:val="left" w:pos="900"/>
        </w:tabs>
        <w:spacing w:after="0" w:line="240" w:lineRule="auto"/>
        <w:ind w:left="-240" w:firstLine="949"/>
        <w:jc w:val="both"/>
        <w:rPr>
          <w:rFonts w:ascii="Times New Roman" w:hAnsi="Times New Roman" w:cs="Times New Roman"/>
          <w:sz w:val="24"/>
          <w:szCs w:val="24"/>
        </w:rPr>
      </w:pPr>
      <w:bookmarkStart w:id="169" w:name="sub_12044"/>
      <w:bookmarkEnd w:id="168"/>
      <w:r w:rsidRPr="00C23663">
        <w:rPr>
          <w:rFonts w:ascii="Times New Roman" w:hAnsi="Times New Roman" w:cs="Times New Roman"/>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E521ED" w:rsidRPr="00C23663" w:rsidRDefault="00E521ED" w:rsidP="001E3AD9">
      <w:pPr>
        <w:tabs>
          <w:tab w:val="left" w:pos="791"/>
          <w:tab w:val="left" w:pos="851"/>
          <w:tab w:val="left" w:pos="900"/>
        </w:tabs>
        <w:spacing w:after="0" w:line="240" w:lineRule="auto"/>
        <w:ind w:left="-240" w:firstLine="949"/>
        <w:jc w:val="both"/>
        <w:rPr>
          <w:rFonts w:ascii="Times New Roman" w:hAnsi="Times New Roman" w:cs="Times New Roman"/>
          <w:sz w:val="24"/>
          <w:szCs w:val="24"/>
        </w:rPr>
      </w:pPr>
      <w:bookmarkStart w:id="170" w:name="sub_12045"/>
      <w:bookmarkEnd w:id="169"/>
      <w:r w:rsidRPr="00C23663">
        <w:rPr>
          <w:rFonts w:ascii="Times New Roman" w:hAnsi="Times New Roman" w:cs="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E521ED" w:rsidRPr="00C23663" w:rsidRDefault="00E521ED" w:rsidP="001E3AD9">
      <w:pPr>
        <w:pStyle w:val="a8"/>
        <w:numPr>
          <w:ilvl w:val="0"/>
          <w:numId w:val="53"/>
        </w:numPr>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71" w:name="sub_1205"/>
      <w:bookmarkEnd w:id="170"/>
      <w:r w:rsidRPr="00C23663">
        <w:rPr>
          <w:rFonts w:ascii="Times New Roman" w:hAnsi="Times New Roman" w:cs="Times New Roman"/>
          <w:sz w:val="24"/>
          <w:szCs w:val="24"/>
        </w:rPr>
        <w:t>Границы территориальных зон могут устанавливаться по:</w:t>
      </w:r>
    </w:p>
    <w:p w:rsidR="00E521ED" w:rsidRPr="00C23663" w:rsidRDefault="00E521ED" w:rsidP="001E3AD9">
      <w:pPr>
        <w:pStyle w:val="a8"/>
        <w:autoSpaceDE w:val="0"/>
        <w:autoSpaceDN w:val="0"/>
        <w:adjustRightInd w:val="0"/>
        <w:spacing w:after="0" w:line="240" w:lineRule="auto"/>
        <w:ind w:left="-142" w:firstLine="851"/>
        <w:jc w:val="both"/>
        <w:rPr>
          <w:rFonts w:ascii="Times New Roman" w:hAnsi="Times New Roman" w:cs="Times New Roman"/>
          <w:sz w:val="24"/>
          <w:szCs w:val="24"/>
        </w:rPr>
      </w:pPr>
      <w:bookmarkStart w:id="172" w:name="sub_12057"/>
      <w:bookmarkEnd w:id="171"/>
      <w:r w:rsidRPr="00C23663">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E521ED" w:rsidRPr="00C23663" w:rsidRDefault="00E521ED" w:rsidP="001E3AD9">
      <w:pPr>
        <w:pStyle w:val="a8"/>
        <w:autoSpaceDE w:val="0"/>
        <w:autoSpaceDN w:val="0"/>
        <w:adjustRightInd w:val="0"/>
        <w:spacing w:before="260" w:after="0" w:line="240" w:lineRule="auto"/>
        <w:ind w:left="-142" w:firstLine="851"/>
        <w:jc w:val="both"/>
        <w:rPr>
          <w:rFonts w:ascii="Times New Roman" w:hAnsi="Times New Roman" w:cs="Times New Roman"/>
          <w:sz w:val="24"/>
          <w:szCs w:val="24"/>
        </w:rPr>
      </w:pPr>
      <w:r w:rsidRPr="00C23663">
        <w:rPr>
          <w:rFonts w:ascii="Times New Roman" w:hAnsi="Times New Roman" w:cs="Times New Roman"/>
          <w:sz w:val="24"/>
          <w:szCs w:val="24"/>
        </w:rPr>
        <w:t>2) красным линиям;</w:t>
      </w:r>
    </w:p>
    <w:p w:rsidR="00E521ED" w:rsidRPr="00C23663" w:rsidRDefault="00E521ED" w:rsidP="001E3AD9">
      <w:pPr>
        <w:pStyle w:val="a8"/>
        <w:autoSpaceDE w:val="0"/>
        <w:autoSpaceDN w:val="0"/>
        <w:adjustRightInd w:val="0"/>
        <w:spacing w:before="260" w:after="0" w:line="240" w:lineRule="auto"/>
        <w:ind w:left="-142" w:firstLine="851"/>
        <w:jc w:val="both"/>
        <w:rPr>
          <w:rFonts w:ascii="Times New Roman" w:hAnsi="Times New Roman" w:cs="Times New Roman"/>
          <w:sz w:val="24"/>
          <w:szCs w:val="24"/>
        </w:rPr>
      </w:pPr>
      <w:r w:rsidRPr="00C23663">
        <w:rPr>
          <w:rFonts w:ascii="Times New Roman" w:hAnsi="Times New Roman" w:cs="Times New Roman"/>
          <w:sz w:val="24"/>
          <w:szCs w:val="24"/>
        </w:rPr>
        <w:t>3) границам земельных участков;</w:t>
      </w:r>
    </w:p>
    <w:p w:rsidR="00E521ED" w:rsidRPr="00C23663" w:rsidRDefault="00E521ED" w:rsidP="001E3AD9">
      <w:pPr>
        <w:pStyle w:val="a8"/>
        <w:autoSpaceDE w:val="0"/>
        <w:autoSpaceDN w:val="0"/>
        <w:adjustRightInd w:val="0"/>
        <w:spacing w:before="260" w:after="0" w:line="240" w:lineRule="auto"/>
        <w:ind w:left="-142" w:firstLine="851"/>
        <w:jc w:val="both"/>
        <w:rPr>
          <w:rFonts w:ascii="Times New Roman" w:hAnsi="Times New Roman" w:cs="Times New Roman"/>
          <w:sz w:val="24"/>
          <w:szCs w:val="24"/>
        </w:rPr>
      </w:pPr>
      <w:r w:rsidRPr="00C23663">
        <w:rPr>
          <w:rFonts w:ascii="Times New Roman" w:hAnsi="Times New Roman" w:cs="Times New Roman"/>
          <w:sz w:val="24"/>
          <w:szCs w:val="24"/>
        </w:rPr>
        <w:t>4) естественным границам природных объектов;</w:t>
      </w:r>
    </w:p>
    <w:p w:rsidR="00E521ED" w:rsidRPr="00C23663" w:rsidRDefault="00E521ED" w:rsidP="001E3AD9">
      <w:pPr>
        <w:pStyle w:val="a8"/>
        <w:autoSpaceDE w:val="0"/>
        <w:autoSpaceDN w:val="0"/>
        <w:adjustRightInd w:val="0"/>
        <w:spacing w:before="260" w:after="0" w:line="240" w:lineRule="auto"/>
        <w:ind w:left="-142" w:firstLine="851"/>
        <w:jc w:val="both"/>
        <w:rPr>
          <w:rFonts w:ascii="Times New Roman" w:hAnsi="Times New Roman" w:cs="Times New Roman"/>
          <w:sz w:val="24"/>
          <w:szCs w:val="24"/>
        </w:rPr>
      </w:pPr>
      <w:r w:rsidRPr="00C23663">
        <w:rPr>
          <w:rFonts w:ascii="Times New Roman" w:hAnsi="Times New Roman" w:cs="Times New Roman"/>
          <w:sz w:val="24"/>
          <w:szCs w:val="24"/>
        </w:rPr>
        <w:t>5) иным границам.</w:t>
      </w:r>
    </w:p>
    <w:p w:rsidR="00E521ED" w:rsidRPr="00C23663" w:rsidRDefault="00E521ED" w:rsidP="001E3AD9">
      <w:pPr>
        <w:pStyle w:val="a8"/>
        <w:numPr>
          <w:ilvl w:val="0"/>
          <w:numId w:val="53"/>
        </w:numPr>
        <w:tabs>
          <w:tab w:val="left" w:pos="851"/>
          <w:tab w:val="left" w:pos="900"/>
          <w:tab w:val="left" w:pos="993"/>
        </w:tabs>
        <w:spacing w:after="0" w:line="240" w:lineRule="auto"/>
        <w:ind w:left="-142" w:firstLine="851"/>
        <w:jc w:val="both"/>
        <w:rPr>
          <w:rFonts w:ascii="Times New Roman" w:hAnsi="Times New Roman"/>
          <w:sz w:val="24"/>
          <w:szCs w:val="24"/>
        </w:rPr>
      </w:pPr>
      <w:bookmarkStart w:id="173" w:name="sub_1206"/>
      <w:bookmarkEnd w:id="172"/>
      <w:r w:rsidRPr="00C23663">
        <w:rPr>
          <w:rFonts w:ascii="Times New Roman" w:hAnsi="Times New Roman" w:cs="Times New Roman"/>
          <w:sz w:val="24"/>
          <w:szCs w:val="24"/>
        </w:rPr>
        <w:t>На карте градостроительного зонирования в обязательном порядке</w:t>
      </w:r>
      <w:r w:rsidRPr="00C23663">
        <w:rPr>
          <w:rFonts w:ascii="Times New Roman" w:hAnsi="Times New Roman"/>
          <w:sz w:val="24"/>
          <w:szCs w:val="24"/>
        </w:rPr>
        <w:t xml:space="preserve">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521ED" w:rsidRPr="00C23663" w:rsidRDefault="00E521ED" w:rsidP="001E3AD9">
      <w:pPr>
        <w:pStyle w:val="a8"/>
        <w:numPr>
          <w:ilvl w:val="0"/>
          <w:numId w:val="53"/>
        </w:numPr>
        <w:tabs>
          <w:tab w:val="left" w:pos="851"/>
          <w:tab w:val="left" w:pos="900"/>
          <w:tab w:val="left" w:pos="993"/>
        </w:tabs>
        <w:spacing w:after="0" w:line="240" w:lineRule="auto"/>
        <w:ind w:left="-142" w:firstLine="851"/>
        <w:jc w:val="both"/>
        <w:rPr>
          <w:rFonts w:ascii="Times New Roman" w:hAnsi="Times New Roman"/>
          <w:sz w:val="24"/>
          <w:szCs w:val="24"/>
        </w:rPr>
      </w:pPr>
      <w:r w:rsidRPr="00C23663">
        <w:rPr>
          <w:rFonts w:ascii="Times New Roman" w:hAnsi="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521ED" w:rsidRPr="00C23663" w:rsidRDefault="00E521ED" w:rsidP="001E3AD9">
      <w:pPr>
        <w:pStyle w:val="a8"/>
        <w:numPr>
          <w:ilvl w:val="0"/>
          <w:numId w:val="53"/>
        </w:numPr>
        <w:tabs>
          <w:tab w:val="left" w:pos="851"/>
          <w:tab w:val="left" w:pos="900"/>
          <w:tab w:val="left" w:pos="993"/>
        </w:tabs>
        <w:spacing w:after="0" w:line="240" w:lineRule="auto"/>
        <w:ind w:left="-142" w:firstLine="851"/>
        <w:jc w:val="both"/>
        <w:rPr>
          <w:rFonts w:ascii="Times New Roman" w:hAnsi="Times New Roman"/>
          <w:sz w:val="24"/>
          <w:szCs w:val="24"/>
        </w:rPr>
      </w:pPr>
      <w:r w:rsidRPr="00C23663">
        <w:rPr>
          <w:rFonts w:ascii="Times New Roman" w:hAnsi="Times New Roman"/>
          <w:sz w:val="24"/>
          <w:szCs w:val="24"/>
        </w:rPr>
        <w:t>Карта градостроительного зонирования является приложением к настоящим Правилам.</w:t>
      </w:r>
    </w:p>
    <w:bookmarkEnd w:id="173"/>
    <w:p w:rsidR="00E521ED" w:rsidRPr="00661ED9" w:rsidRDefault="00E521ED" w:rsidP="001E3AD9">
      <w:pPr>
        <w:spacing w:line="240" w:lineRule="auto"/>
        <w:ind w:left="-240" w:firstLine="600"/>
        <w:jc w:val="both"/>
        <w:rPr>
          <w:rFonts w:ascii="Times New Roman" w:hAnsi="Times New Roman" w:cs="Times New Roman"/>
          <w:b/>
          <w:bCs/>
          <w:kern w:val="1"/>
          <w:sz w:val="26"/>
          <w:szCs w:val="26"/>
        </w:rPr>
      </w:pPr>
    </w:p>
    <w:p w:rsidR="00E521ED" w:rsidRPr="00C23663" w:rsidRDefault="00E521ED" w:rsidP="001E3AD9">
      <w:pPr>
        <w:pStyle w:val="3"/>
        <w:tabs>
          <w:tab w:val="left" w:pos="0"/>
        </w:tabs>
        <w:ind w:left="-240"/>
        <w:rPr>
          <w:color w:val="000000" w:themeColor="text1"/>
          <w:szCs w:val="24"/>
        </w:rPr>
      </w:pPr>
      <w:bookmarkStart w:id="174" w:name="_Toc18337145"/>
      <w:bookmarkStart w:id="175" w:name="_Toc20322329"/>
      <w:bookmarkEnd w:id="3"/>
      <w:r w:rsidRPr="00C23663">
        <w:rPr>
          <w:color w:val="000000" w:themeColor="text1"/>
          <w:szCs w:val="24"/>
        </w:rPr>
        <w:t>ГЛАВА 8. Градостроительные регламенты</w:t>
      </w:r>
      <w:bookmarkEnd w:id="174"/>
      <w:bookmarkEnd w:id="175"/>
    </w:p>
    <w:p w:rsidR="00E521ED" w:rsidRPr="00C23663" w:rsidRDefault="00E521ED" w:rsidP="00E521ED">
      <w:pPr>
        <w:pStyle w:val="3"/>
        <w:tabs>
          <w:tab w:val="left" w:pos="0"/>
        </w:tabs>
        <w:ind w:left="-240"/>
        <w:rPr>
          <w:b w:val="0"/>
          <w:bCs/>
          <w:color w:val="000000" w:themeColor="text1"/>
          <w:kern w:val="1"/>
          <w:szCs w:val="24"/>
        </w:rPr>
      </w:pPr>
      <w:bookmarkStart w:id="176" w:name="_Toc18337146"/>
      <w:bookmarkStart w:id="177" w:name="_Toc20322330"/>
      <w:r w:rsidRPr="00C23663">
        <w:rPr>
          <w:color w:val="000000" w:themeColor="text1"/>
          <w:kern w:val="1"/>
          <w:szCs w:val="24"/>
        </w:rPr>
        <w:t>Статья 32. Перечень территориальных зон, выделенных на карте градостроительного зонирования территории городского поселения</w:t>
      </w:r>
      <w:r w:rsidR="001E3AD9" w:rsidRPr="00C23663">
        <w:rPr>
          <w:color w:val="000000" w:themeColor="text1"/>
          <w:kern w:val="1"/>
          <w:szCs w:val="24"/>
        </w:rPr>
        <w:t xml:space="preserve"> </w:t>
      </w:r>
      <w:r w:rsidRPr="00C23663">
        <w:rPr>
          <w:color w:val="000000" w:themeColor="text1"/>
          <w:kern w:val="1"/>
          <w:szCs w:val="24"/>
        </w:rPr>
        <w:t>Таёжный</w:t>
      </w:r>
      <w:bookmarkEnd w:id="176"/>
      <w:bookmarkEnd w:id="177"/>
    </w:p>
    <w:p w:rsidR="00E521ED" w:rsidRPr="00C23663" w:rsidRDefault="00E521ED" w:rsidP="004E62B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С учетом сложившейся планировки территории городского поселения</w:t>
      </w:r>
      <w:r w:rsidR="001E3AD9" w:rsidRPr="00C23663">
        <w:rPr>
          <w:rFonts w:ascii="Times New Roman" w:hAnsi="Times New Roman" w:cs="Times New Roman"/>
          <w:bCs/>
          <w:sz w:val="24"/>
          <w:szCs w:val="24"/>
        </w:rPr>
        <w:t xml:space="preserve"> </w:t>
      </w:r>
      <w:r w:rsidRPr="00C23663">
        <w:rPr>
          <w:rFonts w:ascii="Times New Roman" w:hAnsi="Times New Roman" w:cs="Times New Roman"/>
          <w:bCs/>
          <w:sz w:val="24"/>
          <w:szCs w:val="24"/>
        </w:rPr>
        <w:t xml:space="preserve">Таёжный и существующего землепользования, функциональных зон и параметров их планируемого </w:t>
      </w:r>
      <w:r w:rsidRPr="00C23663">
        <w:rPr>
          <w:rFonts w:ascii="Times New Roman" w:hAnsi="Times New Roman" w:cs="Times New Roman"/>
          <w:bCs/>
          <w:sz w:val="24"/>
          <w:szCs w:val="24"/>
        </w:rPr>
        <w:lastRenderedPageBreak/>
        <w:t>развития, на территории городского поселения</w:t>
      </w:r>
      <w:r w:rsidR="001E3AD9" w:rsidRPr="00C23663">
        <w:rPr>
          <w:rFonts w:ascii="Times New Roman" w:hAnsi="Times New Roman" w:cs="Times New Roman"/>
          <w:bCs/>
          <w:sz w:val="24"/>
          <w:szCs w:val="24"/>
        </w:rPr>
        <w:t xml:space="preserve"> </w:t>
      </w:r>
      <w:r w:rsidRPr="00C23663">
        <w:rPr>
          <w:rFonts w:ascii="Times New Roman" w:hAnsi="Times New Roman" w:cs="Times New Roman"/>
          <w:bCs/>
          <w:sz w:val="24"/>
          <w:szCs w:val="24"/>
        </w:rPr>
        <w:t>Таёжный выделены следующие виды территориальных зон, определенных Градостроительным кодексом Российской Федерации:</w:t>
      </w:r>
    </w:p>
    <w:p w:rsidR="00E521ED" w:rsidRPr="00C23663" w:rsidRDefault="00E521ED" w:rsidP="004E62B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жилые (</w:t>
      </w:r>
      <w:r w:rsidRPr="00C23663">
        <w:rPr>
          <w:rFonts w:ascii="Times New Roman" w:hAnsi="Times New Roman" w:cs="Times New Roman"/>
          <w:b/>
          <w:bCs/>
          <w:sz w:val="24"/>
          <w:szCs w:val="24"/>
        </w:rPr>
        <w:t>Ж</w:t>
      </w:r>
      <w:r w:rsidRPr="00C23663">
        <w:rPr>
          <w:rFonts w:ascii="Times New Roman" w:hAnsi="Times New Roman" w:cs="Times New Roman"/>
          <w:bCs/>
          <w:sz w:val="24"/>
          <w:szCs w:val="24"/>
        </w:rPr>
        <w:t>)(проживание населения);</w:t>
      </w:r>
    </w:p>
    <w:p w:rsidR="00E521ED" w:rsidRPr="00C23663" w:rsidRDefault="00E521ED" w:rsidP="00891F6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общественно-деловые (</w:t>
      </w:r>
      <w:r w:rsidRPr="00C23663">
        <w:rPr>
          <w:rFonts w:ascii="Times New Roman" w:hAnsi="Times New Roman" w:cs="Times New Roman"/>
          <w:b/>
          <w:bCs/>
          <w:sz w:val="24"/>
          <w:szCs w:val="24"/>
        </w:rPr>
        <w:t>ОД</w:t>
      </w:r>
      <w:r w:rsidRPr="00C23663">
        <w:rPr>
          <w:rFonts w:ascii="Times New Roman" w:hAnsi="Times New Roman" w:cs="Times New Roman"/>
          <w:bCs/>
          <w:sz w:val="24"/>
          <w:szCs w:val="24"/>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rsidR="00E521ED" w:rsidRPr="00C23663" w:rsidRDefault="00E521ED" w:rsidP="00891F6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производственные (</w:t>
      </w:r>
      <w:r w:rsidRPr="00C23663">
        <w:rPr>
          <w:rFonts w:ascii="Times New Roman" w:hAnsi="Times New Roman" w:cs="Times New Roman"/>
          <w:b/>
          <w:bCs/>
          <w:sz w:val="24"/>
          <w:szCs w:val="24"/>
        </w:rPr>
        <w:t>П1</w:t>
      </w:r>
      <w:r w:rsidRPr="00C23663">
        <w:rPr>
          <w:rFonts w:ascii="Times New Roman" w:hAnsi="Times New Roman" w:cs="Times New Roman"/>
          <w:bCs/>
          <w:sz w:val="24"/>
          <w:szCs w:val="24"/>
        </w:rPr>
        <w:t>) (производственные объекты с различными нормативами воздействия на окружающую среду);</w:t>
      </w:r>
    </w:p>
    <w:p w:rsidR="00E521ED" w:rsidRPr="00C23663" w:rsidRDefault="00E521ED" w:rsidP="00891F6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коммунально-складские (</w:t>
      </w:r>
      <w:r w:rsidRPr="00C23663">
        <w:rPr>
          <w:rFonts w:ascii="Times New Roman" w:hAnsi="Times New Roman" w:cs="Times New Roman"/>
          <w:b/>
          <w:bCs/>
          <w:sz w:val="24"/>
          <w:szCs w:val="24"/>
        </w:rPr>
        <w:t>П2</w:t>
      </w:r>
      <w:r w:rsidRPr="00C23663">
        <w:rPr>
          <w:rFonts w:ascii="Times New Roman" w:hAnsi="Times New Roman" w:cs="Times New Roman"/>
          <w:bCs/>
          <w:sz w:val="24"/>
          <w:szCs w:val="24"/>
        </w:rPr>
        <w:t xml:space="preserve">); </w:t>
      </w:r>
    </w:p>
    <w:p w:rsidR="00E521ED" w:rsidRPr="00C23663" w:rsidRDefault="00E521ED" w:rsidP="00891F6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инженерной инфраструктуры (</w:t>
      </w:r>
      <w:r w:rsidRPr="00C23663">
        <w:rPr>
          <w:rFonts w:ascii="Times New Roman" w:hAnsi="Times New Roman" w:cs="Times New Roman"/>
          <w:b/>
          <w:bCs/>
          <w:sz w:val="24"/>
          <w:szCs w:val="24"/>
        </w:rPr>
        <w:t>И</w:t>
      </w:r>
      <w:r w:rsidRPr="00C23663">
        <w:rPr>
          <w:rFonts w:ascii="Times New Roman" w:hAnsi="Times New Roman" w:cs="Times New Roman"/>
          <w:bCs/>
          <w:sz w:val="24"/>
          <w:szCs w:val="24"/>
        </w:rPr>
        <w:t>) (инженерное обслуживание);</w:t>
      </w:r>
    </w:p>
    <w:p w:rsidR="00E521ED" w:rsidRPr="00C23663" w:rsidRDefault="00E521ED" w:rsidP="00891F6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транспортной инфраструктуры (</w:t>
      </w:r>
      <w:r w:rsidRPr="00C23663">
        <w:rPr>
          <w:rFonts w:ascii="Times New Roman" w:hAnsi="Times New Roman" w:cs="Times New Roman"/>
          <w:b/>
          <w:bCs/>
          <w:sz w:val="24"/>
          <w:szCs w:val="24"/>
        </w:rPr>
        <w:t>Т</w:t>
      </w:r>
      <w:r w:rsidRPr="00C23663">
        <w:rPr>
          <w:rFonts w:ascii="Times New Roman" w:hAnsi="Times New Roman" w:cs="Times New Roman"/>
          <w:bCs/>
          <w:sz w:val="24"/>
          <w:szCs w:val="24"/>
        </w:rPr>
        <w:t>) (транспортное обслуживание);</w:t>
      </w:r>
    </w:p>
    <w:p w:rsidR="00E521ED" w:rsidRPr="00C23663" w:rsidRDefault="00E521ED" w:rsidP="00891F6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сельскохозяйственное использование (</w:t>
      </w:r>
      <w:r w:rsidRPr="00C23663">
        <w:rPr>
          <w:rFonts w:ascii="Times New Roman" w:hAnsi="Times New Roman" w:cs="Times New Roman"/>
          <w:b/>
          <w:bCs/>
          <w:sz w:val="24"/>
          <w:szCs w:val="24"/>
        </w:rPr>
        <w:t>СХ</w:t>
      </w:r>
      <w:r w:rsidRPr="00C23663">
        <w:rPr>
          <w:rFonts w:ascii="Times New Roman" w:hAnsi="Times New Roman" w:cs="Times New Roman"/>
          <w:bCs/>
          <w:sz w:val="24"/>
          <w:szCs w:val="24"/>
        </w:rPr>
        <w:t>);</w:t>
      </w:r>
    </w:p>
    <w:p w:rsidR="00E521ED" w:rsidRPr="00C23663" w:rsidRDefault="00E521ED" w:rsidP="004E62B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рекреационного назначения (</w:t>
      </w:r>
      <w:r w:rsidRPr="00C23663">
        <w:rPr>
          <w:rFonts w:ascii="Times New Roman" w:hAnsi="Times New Roman" w:cs="Times New Roman"/>
          <w:b/>
          <w:bCs/>
          <w:sz w:val="24"/>
          <w:szCs w:val="24"/>
        </w:rPr>
        <w:t>Р</w:t>
      </w:r>
      <w:r w:rsidRPr="00C23663">
        <w:rPr>
          <w:rFonts w:ascii="Times New Roman" w:hAnsi="Times New Roman" w:cs="Times New Roman"/>
          <w:bCs/>
          <w:sz w:val="24"/>
          <w:szCs w:val="24"/>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rsidR="00E521ED" w:rsidRPr="00C23663" w:rsidRDefault="00E521ED" w:rsidP="004E62B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 специального назначения (</w:t>
      </w:r>
      <w:r w:rsidRPr="00C23663">
        <w:rPr>
          <w:rFonts w:ascii="Times New Roman" w:hAnsi="Times New Roman" w:cs="Times New Roman"/>
          <w:b/>
          <w:bCs/>
          <w:sz w:val="24"/>
          <w:szCs w:val="24"/>
        </w:rPr>
        <w:t>СП</w:t>
      </w:r>
      <w:r w:rsidRPr="00C23663">
        <w:rPr>
          <w:rFonts w:ascii="Times New Roman" w:hAnsi="Times New Roman" w:cs="Times New Roman"/>
          <w:bCs/>
          <w:sz w:val="24"/>
          <w:szCs w:val="24"/>
        </w:rPr>
        <w:t>) (территории, занятые кладбищами, скотомогильниками, размещения отходов потребления).</w:t>
      </w:r>
    </w:p>
    <w:p w:rsidR="00E521ED" w:rsidRPr="00C23663" w:rsidRDefault="00E521ED" w:rsidP="004E62B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E521ED" w:rsidRPr="00C23663" w:rsidRDefault="00E521ED" w:rsidP="004E62BF">
      <w:pPr>
        <w:autoSpaceDE w:val="0"/>
        <w:autoSpaceDN w:val="0"/>
        <w:adjustRightInd w:val="0"/>
        <w:spacing w:after="0" w:line="240" w:lineRule="auto"/>
        <w:ind w:firstLine="709"/>
        <w:jc w:val="both"/>
        <w:rPr>
          <w:rFonts w:ascii="Times New Roman" w:hAnsi="Times New Roman" w:cs="Times New Roman"/>
          <w:bCs/>
          <w:sz w:val="24"/>
          <w:szCs w:val="24"/>
        </w:rPr>
      </w:pPr>
      <w:r w:rsidRPr="00C23663">
        <w:rPr>
          <w:rFonts w:ascii="Times New Roman" w:hAnsi="Times New Roman" w:cs="Times New Roman"/>
          <w:bCs/>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E521ED" w:rsidRPr="00C23663" w:rsidRDefault="00E521ED" w:rsidP="004E62BF">
      <w:pPr>
        <w:autoSpaceDE w:val="0"/>
        <w:autoSpaceDN w:val="0"/>
        <w:adjustRightInd w:val="0"/>
        <w:spacing w:after="0" w:line="240" w:lineRule="auto"/>
        <w:ind w:firstLine="709"/>
        <w:jc w:val="both"/>
        <w:rPr>
          <w:rFonts w:ascii="Times New Roman" w:hAnsi="Times New Roman" w:cs="Times New Roman"/>
          <w:bCs/>
          <w:sz w:val="24"/>
          <w:szCs w:val="24"/>
        </w:rPr>
        <w:sectPr w:rsidR="00E521ED" w:rsidRPr="00C23663" w:rsidSect="00891F6F">
          <w:pgSz w:w="11906" w:h="16838" w:code="9"/>
          <w:pgMar w:top="1134" w:right="851" w:bottom="1134" w:left="1701" w:header="709" w:footer="709" w:gutter="0"/>
          <w:cols w:space="708"/>
          <w:docGrid w:linePitch="360"/>
        </w:sectPr>
      </w:pPr>
      <w:r w:rsidRPr="00C23663">
        <w:rPr>
          <w:rFonts w:ascii="Times New Roman" w:hAnsi="Times New Roman" w:cs="Times New Roman"/>
          <w:bCs/>
          <w:sz w:val="24"/>
          <w:szCs w:val="24"/>
        </w:rPr>
        <w:t>На территории городского поселения</w:t>
      </w:r>
      <w:r w:rsidR="004E62BF" w:rsidRPr="00C23663">
        <w:rPr>
          <w:rFonts w:ascii="Times New Roman" w:hAnsi="Times New Roman" w:cs="Times New Roman"/>
          <w:bCs/>
          <w:sz w:val="24"/>
          <w:szCs w:val="24"/>
        </w:rPr>
        <w:t xml:space="preserve"> </w:t>
      </w:r>
      <w:r w:rsidRPr="00C23663">
        <w:rPr>
          <w:rFonts w:ascii="Times New Roman" w:hAnsi="Times New Roman" w:cs="Times New Roman"/>
          <w:bCs/>
          <w:sz w:val="24"/>
          <w:szCs w:val="24"/>
        </w:rPr>
        <w:t>Таёжный, в зависимости от характера застройки, выделены следующие виды территориальных зон:</w:t>
      </w:r>
    </w:p>
    <w:p w:rsidR="00E521ED" w:rsidRPr="00661ED9" w:rsidRDefault="00E521ED" w:rsidP="00E521ED">
      <w:pPr>
        <w:pStyle w:val="3"/>
        <w:tabs>
          <w:tab w:val="left" w:pos="0"/>
        </w:tabs>
        <w:ind w:left="-240"/>
        <w:rPr>
          <w:color w:val="000000" w:themeColor="text1"/>
          <w:kern w:val="1"/>
          <w:szCs w:val="24"/>
        </w:rPr>
      </w:pPr>
      <w:bookmarkStart w:id="178" w:name="_Toc18337147"/>
      <w:bookmarkStart w:id="179" w:name="_Toc20322331"/>
      <w:r>
        <w:rPr>
          <w:color w:val="000000" w:themeColor="text1"/>
          <w:kern w:val="1"/>
          <w:szCs w:val="24"/>
        </w:rPr>
        <w:lastRenderedPageBreak/>
        <w:t xml:space="preserve">Статья 33. </w:t>
      </w:r>
      <w:r w:rsidRPr="00661ED9">
        <w:rPr>
          <w:color w:val="000000" w:themeColor="text1"/>
          <w:kern w:val="1"/>
          <w:szCs w:val="24"/>
        </w:rPr>
        <w:t>Жилые зоны</w:t>
      </w:r>
      <w:bookmarkEnd w:id="178"/>
      <w:bookmarkEnd w:id="179"/>
    </w:p>
    <w:p w:rsidR="00E521ED" w:rsidRPr="00661ED9" w:rsidRDefault="00E521ED" w:rsidP="00E521ED">
      <w:pPr>
        <w:autoSpaceDE w:val="0"/>
        <w:autoSpaceDN w:val="0"/>
        <w:adjustRightInd w:val="0"/>
        <w:ind w:firstLine="709"/>
        <w:jc w:val="both"/>
        <w:rPr>
          <w:rFonts w:ascii="Times New Roman" w:hAnsi="Times New Roman" w:cs="Times New Roman"/>
          <w:bCs/>
        </w:rPr>
      </w:pPr>
      <w:r w:rsidRPr="00661ED9">
        <w:rPr>
          <w:rFonts w:ascii="Times New Roman" w:hAnsi="Times New Roman" w:cs="Times New Roman"/>
          <w:bC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521ED" w:rsidRPr="00661ED9" w:rsidRDefault="00E521ED" w:rsidP="005C7781">
      <w:pPr>
        <w:pStyle w:val="a8"/>
        <w:widowControl w:val="0"/>
        <w:numPr>
          <w:ilvl w:val="0"/>
          <w:numId w:val="54"/>
        </w:numPr>
        <w:autoSpaceDE w:val="0"/>
        <w:autoSpaceDN w:val="0"/>
        <w:adjustRightInd w:val="0"/>
        <w:spacing w:line="360" w:lineRule="auto"/>
        <w:ind w:firstLine="567"/>
        <w:jc w:val="center"/>
        <w:rPr>
          <w:rFonts w:ascii="Times New Roman" w:hAnsi="Times New Roman" w:cs="Times New Roman"/>
          <w:b/>
        </w:rPr>
      </w:pPr>
      <w:bookmarkStart w:id="180" w:name="_Toc18337149"/>
      <w:r w:rsidRPr="00661ED9">
        <w:rPr>
          <w:rFonts w:ascii="Times New Roman" w:hAnsi="Times New Roman" w:cs="Times New Roman"/>
          <w:b/>
          <w:bCs/>
          <w:sz w:val="24"/>
          <w:szCs w:val="24"/>
        </w:rPr>
        <w:t>Зона застройки индивидуальными жилыми домами (Ж1)</w:t>
      </w:r>
    </w:p>
    <w:p w:rsidR="00E521ED" w:rsidRPr="00661ED9" w:rsidRDefault="00E521ED" w:rsidP="00E521ED">
      <w:pPr>
        <w:pStyle w:val="a8"/>
        <w:widowControl w:val="0"/>
        <w:autoSpaceDE w:val="0"/>
        <w:autoSpaceDN w:val="0"/>
        <w:adjustRightInd w:val="0"/>
        <w:spacing w:line="360" w:lineRule="auto"/>
        <w:ind w:left="1494"/>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127"/>
        <w:gridCol w:w="2835"/>
        <w:gridCol w:w="2835"/>
        <w:gridCol w:w="1701"/>
      </w:tblGrid>
      <w:tr w:rsidR="00E521ED" w:rsidRPr="00661ED9" w:rsidTr="00891F6F">
        <w:trPr>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Иное</w:t>
            </w:r>
          </w:p>
        </w:tc>
      </w:tr>
      <w:tr w:rsidR="00E521ED" w:rsidRPr="00661ED9" w:rsidTr="00891F6F">
        <w:trPr>
          <w:cantSplit/>
          <w:trHeight w:val="20"/>
          <w:tblHeader/>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12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835"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Для индивидуального жилищного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2.1)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жилого дома (отдельно стоящего здания </w:t>
            </w:r>
            <w:r w:rsidRPr="00661ED9">
              <w:rPr>
                <w:rFonts w:ascii="Times New Roman" w:eastAsia="Calibri" w:hAnsi="Times New Roman" w:cs="Times New Roman"/>
                <w:lang w:val="en-US"/>
              </w:rPr>
              <w:t>c</w:t>
            </w:r>
            <w:r w:rsidRPr="00661ED9">
              <w:rPr>
                <w:rFonts w:ascii="Times New Roman" w:eastAsia="Calibri" w:hAnsi="Times New Roman" w:cs="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661ED9">
              <w:rPr>
                <w:rFonts w:ascii="Times New Roman" w:eastAsia="Calibri" w:hAnsi="Times New Roman" w:cs="Times New Roman"/>
              </w:rPr>
              <w:br/>
              <w:t>выращивание иных декоративных или сельскохозяйственных культур;</w:t>
            </w:r>
            <w:r w:rsidRPr="00661ED9">
              <w:rPr>
                <w:rFonts w:ascii="Times New Roman" w:eastAsia="Calibri" w:hAnsi="Times New Roman" w:cs="Times New Roman"/>
              </w:rPr>
              <w:br/>
              <w:t>размещение индивидуальных гаражей и хозяйственных построек</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600/1500 кв. м</w:t>
            </w:r>
            <w:r w:rsidRPr="00661ED9">
              <w:rPr>
                <w:rFonts w:ascii="Times New Roman" w:hAnsi="Times New Roman" w:cs="Times New Roman"/>
              </w:rPr>
              <w:t xml:space="preserve"> на свободных от застройки территориях, в </w:t>
            </w:r>
            <w:proofErr w:type="spellStart"/>
            <w:r w:rsidRPr="00661ED9">
              <w:rPr>
                <w:rFonts w:ascii="Times New Roman" w:hAnsi="Times New Roman" w:cs="Times New Roman"/>
              </w:rPr>
              <w:t>т.ч</w:t>
            </w:r>
            <w:proofErr w:type="spellEnd"/>
            <w:r w:rsidRPr="00661ED9">
              <w:rPr>
                <w:rFonts w:ascii="Times New Roman" w:hAnsi="Times New Roman" w:cs="Times New Roman"/>
              </w:rPr>
              <w:t>. резервных</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400/1500 кв. м</w:t>
            </w:r>
            <w:r w:rsidRPr="00661ED9">
              <w:rPr>
                <w:rFonts w:ascii="Times New Roman" w:hAnsi="Times New Roman" w:cs="Times New Roman"/>
              </w:rPr>
              <w:t xml:space="preserve">  на территории со сложившейся застройкой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3 м </w:t>
            </w:r>
            <w:r w:rsidRPr="00661ED9">
              <w:rPr>
                <w:rFonts w:ascii="Times New Roman" w:hAnsi="Times New Roman" w:cs="Times New Roman"/>
              </w:rPr>
              <w:t>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своих  хозяйственных  и прочих строений;</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своих построек для содержания скота и птицы;</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индивидуального жилого дома на соседнем участке;</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постройки на соседнем участке для содержания скота и птицы;</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других построек на соседнем участке (баня, гараж и др.);</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стволов высокорослых 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2 </w:t>
            </w:r>
            <w:proofErr w:type="spellStart"/>
            <w:r w:rsidRPr="00661ED9">
              <w:rPr>
                <w:rFonts w:ascii="Times New Roman" w:hAnsi="Times New Roman" w:cs="Times New Roman"/>
                <w:b/>
              </w:rPr>
              <w:t>м</w:t>
            </w:r>
            <w:r w:rsidRPr="00661ED9">
              <w:rPr>
                <w:rFonts w:ascii="Times New Roman" w:hAnsi="Times New Roman" w:cs="Times New Roman"/>
              </w:rPr>
              <w:t>отстволов</w:t>
            </w:r>
            <w:proofErr w:type="spellEnd"/>
            <w:r w:rsidRPr="00661ED9">
              <w:rPr>
                <w:rFonts w:ascii="Times New Roman" w:hAnsi="Times New Roman" w:cs="Times New Roman"/>
              </w:rPr>
              <w:t xml:space="preserve"> среднерослых 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кустарников.</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более </w:t>
            </w:r>
            <w:smartTag w:uri="urn:schemas-microsoft-com:office:smarttags" w:element="metricconverter">
              <w:smartTagPr>
                <w:attr w:name="ProductID" w:val="25 м"/>
              </w:smartTagPr>
              <w:r w:rsidRPr="00661ED9">
                <w:rPr>
                  <w:rFonts w:ascii="Times New Roman" w:hAnsi="Times New Roman" w:cs="Times New Roman"/>
                </w:rPr>
                <w:t>25 м</w:t>
              </w:r>
            </w:smartTag>
            <w:r w:rsidRPr="00661ED9">
              <w:rPr>
                <w:rFonts w:ascii="Times New Roman" w:hAnsi="Times New Roman" w:cs="Times New Roman"/>
              </w:rPr>
              <w:t xml:space="preserve"> (по противопожарным нормам).</w:t>
            </w: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p w:rsidR="00E521ED" w:rsidRPr="00661ED9" w:rsidRDefault="00E521ED" w:rsidP="00891F6F">
            <w:pPr>
              <w:autoSpaceDE w:val="0"/>
              <w:autoSpaceDN w:val="0"/>
              <w:adjustRightInd w:val="0"/>
              <w:spacing w:line="360" w:lineRule="auto"/>
              <w:ind w:firstLine="709"/>
              <w:jc w:val="both"/>
              <w:rPr>
                <w:rFonts w:ascii="Times New Roman" w:hAnsi="Times New Roman" w:cs="Times New Roman"/>
              </w:rPr>
            </w:pP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97419">
              <w:rPr>
                <w:rFonts w:ascii="Times New Roman" w:hAnsi="Times New Roman" w:cs="Times New Roman"/>
              </w:rPr>
              <w:t>45%</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Размещение бань, саун допускается при условии </w:t>
            </w:r>
            <w:proofErr w:type="spellStart"/>
            <w:r w:rsidRPr="00661ED9">
              <w:rPr>
                <w:rFonts w:ascii="Times New Roman" w:hAnsi="Times New Roman" w:cs="Times New Roman"/>
              </w:rPr>
              <w:t>канализования</w:t>
            </w:r>
            <w:proofErr w:type="spellEnd"/>
            <w:r w:rsidRPr="00661ED9">
              <w:rPr>
                <w:rFonts w:ascii="Times New Roman" w:hAnsi="Times New Roman" w:cs="Times New Roman"/>
              </w:rPr>
              <w:t xml:space="preserve"> стоков.</w:t>
            </w: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eastAsia="Calibri" w:hAnsi="Times New Roman" w:cs="Times New Roman"/>
              </w:rPr>
            </w:pPr>
            <w:r w:rsidRPr="00661ED9">
              <w:rPr>
                <w:rFonts w:ascii="Times New Roman" w:eastAsia="Calibri" w:hAnsi="Times New Roman" w:cs="Times New Roman"/>
              </w:rPr>
              <w:t>Блокированная жилая застройка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2.3)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жилого дома, имеющего одну или несколько общих стен с соседними жилыми домами (количеством этажей не </w:t>
            </w:r>
            <w:r w:rsidRPr="00661ED9">
              <w:rPr>
                <w:rFonts w:ascii="Times New Roman" w:eastAsia="Calibri" w:hAnsi="Times New Roman" w:cs="Times New Roman"/>
              </w:rPr>
              <w:lastRenderedPageBreak/>
              <w:t>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61ED9">
              <w:rPr>
                <w:rFonts w:ascii="Times New Roman" w:eastAsia="Calibri" w:hAnsi="Times New Roman" w:cs="Times New Roman"/>
              </w:rPr>
              <w:br/>
              <w:t>разведение декоративных и плодовых деревьев, овощных и ягодных культур; </w:t>
            </w:r>
            <w:r w:rsidRPr="00661ED9">
              <w:rPr>
                <w:rFonts w:ascii="Times New Roman" w:eastAsia="Calibri" w:hAnsi="Times New Roman" w:cs="Times New Roman"/>
              </w:rPr>
              <w:br/>
              <w:t>размещение индивидуальных гаражей и иных вспомогательных сооружений; </w:t>
            </w:r>
            <w:r w:rsidRPr="00661ED9">
              <w:rPr>
                <w:rFonts w:ascii="Times New Roman" w:eastAsia="Calibri" w:hAnsi="Times New Roman" w:cs="Times New Roman"/>
              </w:rPr>
              <w:br/>
              <w:t>обустройство спортивных и детских площадок, площадок для отдыха</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b/>
              </w:rPr>
              <w:lastRenderedPageBreak/>
              <w:t>200/600 кв. м</w:t>
            </w:r>
            <w:r w:rsidRPr="00697419">
              <w:rPr>
                <w:rFonts w:ascii="Times New Roman" w:hAnsi="Times New Roman" w:cs="Times New Roman"/>
              </w:rPr>
              <w:t xml:space="preserve"> на 1 квартиру.</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Наличие земельного </w:t>
            </w:r>
            <w:r w:rsidRPr="00697419">
              <w:rPr>
                <w:rFonts w:ascii="Times New Roman" w:hAnsi="Times New Roman" w:cs="Times New Roman"/>
              </w:rPr>
              <w:lastRenderedPageBreak/>
              <w:t xml:space="preserve">участка при каждой отдельной квартире 100-200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Минимальный размер индивидуального земельного участка при блокированной застройке 100 </w:t>
            </w:r>
            <w:proofErr w:type="spellStart"/>
            <w:r w:rsidRPr="00697419">
              <w:rPr>
                <w:rFonts w:ascii="Times New Roman" w:hAnsi="Times New Roman" w:cs="Times New Roman"/>
              </w:rPr>
              <w:t>кв.м</w:t>
            </w:r>
            <w:proofErr w:type="spellEnd"/>
            <w:r w:rsidRPr="00697419">
              <w:rPr>
                <w:rFonts w:ascii="Times New Roman" w:hAnsi="Times New Roman" w:cs="Times New Roman"/>
              </w:rPr>
              <w:t>..</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до стволов высокорослых </w:t>
            </w:r>
            <w:r w:rsidRPr="00661ED9">
              <w:rPr>
                <w:rFonts w:ascii="Times New Roman" w:hAnsi="Times New Roman" w:cs="Times New Roman"/>
              </w:rPr>
              <w:lastRenderedPageBreak/>
              <w:t>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2 м</w:t>
            </w:r>
            <w:r w:rsidRPr="00661ED9">
              <w:rPr>
                <w:rFonts w:ascii="Times New Roman" w:hAnsi="Times New Roman" w:cs="Times New Roman"/>
              </w:rPr>
              <w:t xml:space="preserve"> до стволов среднерослых 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кустарников.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Минимальное расстояние от границы земельного участка до основного строения:</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со стороны земельных участков смежных блок-секций – </w:t>
            </w:r>
            <w:smartTag w:uri="urn:schemas-microsoft-com:office:smarttags" w:element="metricconverter">
              <w:smartTagPr>
                <w:attr w:name="ProductID" w:val="0 м"/>
              </w:smartTagPr>
              <w:r w:rsidRPr="00661ED9">
                <w:rPr>
                  <w:rFonts w:ascii="Times New Roman" w:hAnsi="Times New Roman" w:cs="Times New Roman"/>
                  <w:b/>
                </w:rPr>
                <w:t>0 м</w:t>
              </w:r>
            </w:smartTag>
            <w:r w:rsidRPr="00661ED9">
              <w:rPr>
                <w:rFonts w:ascii="Times New Roman" w:hAnsi="Times New Roman" w:cs="Times New Roman"/>
              </w:rPr>
              <w:t>;</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со стороны иных смежных земельных участков – </w:t>
            </w:r>
            <w:smartTag w:uri="urn:schemas-microsoft-com:office:smarttags" w:element="metricconverter">
              <w:smartTagPr>
                <w:attr w:name="ProductID" w:val="3 м"/>
              </w:smartTagPr>
              <w:r w:rsidRPr="00661ED9">
                <w:rPr>
                  <w:rFonts w:ascii="Times New Roman" w:hAnsi="Times New Roman" w:cs="Times New Roman"/>
                  <w:b/>
                </w:rPr>
                <w:t>3 м</w:t>
              </w:r>
            </w:smartTag>
            <w:r w:rsidRPr="00661ED9">
              <w:rPr>
                <w:rFonts w:ascii="Times New Roman" w:hAnsi="Times New Roman" w:cs="Times New Roman"/>
              </w:rPr>
              <w:t>.</w:t>
            </w:r>
          </w:p>
          <w:p w:rsidR="00E521ED" w:rsidRPr="00661ED9" w:rsidRDefault="00E521ED" w:rsidP="00891F6F">
            <w:pPr>
              <w:widowControl w:val="0"/>
              <w:autoSpaceDE w:val="0"/>
              <w:autoSpaceDN w:val="0"/>
              <w:adjustRightInd w:val="0"/>
              <w:rPr>
                <w:rFonts w:ascii="Times New Roman" w:hAnsi="Times New Roman" w:cs="Times New Roman"/>
              </w:rPr>
            </w:pP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97419">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lastRenderedPageBreak/>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Хранение автотранспорта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2.7.1)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61ED9">
              <w:rPr>
                <w:rFonts w:ascii="Times New Roman" w:eastAsia="Calibri" w:hAnsi="Times New Roman" w:cs="Times New Roman"/>
              </w:rPr>
              <w:t>машино</w:t>
            </w:r>
            <w:proofErr w:type="spellEnd"/>
            <w:r w:rsidRPr="00661ED9">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0F75FC">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0F75F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661ED9">
              <w:rPr>
                <w:rFonts w:ascii="Times New Roman" w:hAnsi="Times New Roman" w:cs="Times New Roman"/>
              </w:rPr>
              <w:t>машино</w:t>
            </w:r>
            <w:proofErr w:type="spellEnd"/>
            <w:r w:rsidRPr="00661ED9">
              <w:rPr>
                <w:rFonts w:ascii="Times New Roman" w:hAnsi="Times New Roman" w:cs="Times New Roman"/>
              </w:rPr>
              <w:t>-мест);</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15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w:t>
            </w:r>
            <w:proofErr w:type="spellStart"/>
            <w:r w:rsidRPr="00661ED9">
              <w:rPr>
                <w:rFonts w:ascii="Times New Roman" w:hAnsi="Times New Roman" w:cs="Times New Roman"/>
              </w:rPr>
              <w:t>машино</w:t>
            </w:r>
            <w:proofErr w:type="spellEnd"/>
            <w:r w:rsidRPr="00661ED9">
              <w:rPr>
                <w:rFonts w:ascii="Times New Roman" w:hAnsi="Times New Roman" w:cs="Times New Roman"/>
              </w:rPr>
              <w:t>-мест).</w:t>
            </w: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70%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3.1.1)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0F75FC">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0F75F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5</w:t>
            </w:r>
          </w:p>
        </w:tc>
        <w:tc>
          <w:tcPr>
            <w:tcW w:w="2083" w:type="dxa"/>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Административные </w:t>
            </w:r>
            <w:r w:rsidRPr="00661ED9">
              <w:rPr>
                <w:rFonts w:ascii="Times New Roman" w:hAnsi="Times New Roman" w:cs="Times New Roman"/>
                <w:color w:val="2D2D2D"/>
              </w:rPr>
              <w:lastRenderedPageBreak/>
              <w:t>здания организаций,</w:t>
            </w:r>
            <w:r w:rsidRPr="00661ED9">
              <w:rPr>
                <w:rFonts w:ascii="Times New Roman" w:hAnsi="Times New Roman" w:cs="Times New Roman"/>
                <w:color w:val="2D2D2D"/>
              </w:rPr>
              <w:br/>
              <w:t>обеспечивающих 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3.1.2)</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Размещение зданий, предназначенных для </w:t>
            </w:r>
            <w:r w:rsidRPr="00661ED9">
              <w:rPr>
                <w:rFonts w:ascii="Times New Roman" w:eastAsia="Calibri" w:hAnsi="Times New Roman" w:cs="Times New Roman"/>
              </w:rPr>
              <w:lastRenderedPageBreak/>
              <w:t>приема физических и юридических лиц в связи с предоставлением им коммунальных услуг</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w:t>
            </w:r>
            <w:r w:rsidRPr="00661ED9">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rPr>
                <w:rFonts w:ascii="Times New Roman" w:hAnsi="Times New Roman" w:cs="Times New Roman"/>
              </w:rPr>
            </w:pP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lastRenderedPageBreak/>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w:t>
            </w:r>
            <w:r w:rsidRPr="00661ED9">
              <w:rPr>
                <w:rFonts w:ascii="Times New Roman" w:hAnsi="Times New Roman" w:cs="Times New Roman"/>
              </w:rPr>
              <w:lastRenderedPageBreak/>
              <w:t>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lastRenderedPageBreak/>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Оказание услуг связи</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3.2.3)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b/>
              </w:rPr>
              <w:t xml:space="preserve">600/1000 кв. м </w:t>
            </w:r>
            <w:r w:rsidRPr="00697419">
              <w:rPr>
                <w:rFonts w:ascii="Times New Roman" w:hAnsi="Times New Roman" w:cs="Times New Roman"/>
              </w:rPr>
              <w:t>на 1 объект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rPr>
                <w:rFonts w:ascii="Times New Roman" w:hAnsi="Times New Roman" w:cs="Times New Roman"/>
                <w:b/>
              </w:rPr>
            </w:pP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Общежития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3.2.4)</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4</w:t>
            </w:r>
            <w:r w:rsidRPr="00661ED9">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Бытовое обслуживание (3.3)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Размер земельного участка в зависимости от мощности объекта, рабочих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10-50– </w:t>
            </w:r>
            <w:r w:rsidRPr="00697419">
              <w:rPr>
                <w:rFonts w:ascii="Times New Roman" w:hAnsi="Times New Roman" w:cs="Times New Roman"/>
                <w:b/>
              </w:rPr>
              <w:t xml:space="preserve">1000-2000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 раб.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50-150– </w:t>
            </w:r>
            <w:r w:rsidRPr="00697419">
              <w:rPr>
                <w:rFonts w:ascii="Times New Roman" w:hAnsi="Times New Roman" w:cs="Times New Roman"/>
                <w:b/>
              </w:rPr>
              <w:t xml:space="preserve">500-800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 раб. мест</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свыше 150– </w:t>
            </w:r>
            <w:r w:rsidRPr="00697419">
              <w:rPr>
                <w:rFonts w:ascii="Times New Roman" w:hAnsi="Times New Roman" w:cs="Times New Roman"/>
                <w:b/>
              </w:rPr>
              <w:t xml:space="preserve">300-400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/10 раб.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rPr>
                <w:rFonts w:ascii="Times New Roman" w:hAnsi="Times New Roman" w:cs="Times New Roman"/>
                <w:b/>
              </w:rPr>
            </w:pP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rPr>
              <w:t>5</w:t>
            </w:r>
            <w:r w:rsidRPr="00661ED9">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9</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Размещение объектов улично-дорожной сети: автомобильных дорог, трамвайных </w:t>
            </w:r>
            <w:r w:rsidRPr="00661ED9">
              <w:rPr>
                <w:rFonts w:ascii="Times New Roman" w:eastAsia="Calibri" w:hAnsi="Times New Roman" w:cs="Times New Roman"/>
              </w:rPr>
              <w:lastRenderedPageBreak/>
              <w:t xml:space="preserve">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92296">
              <w:rPr>
                <w:rFonts w:ascii="Times New Roman" w:hAnsi="Times New Roman" w:cs="Times New Roman"/>
              </w:rPr>
              <w:lastRenderedPageBreak/>
              <w:t xml:space="preserve">В соответствии с местными нормативами </w:t>
            </w:r>
            <w:r w:rsidRPr="00A92296">
              <w:rPr>
                <w:rFonts w:ascii="Times New Roman" w:hAnsi="Times New Roman" w:cs="Times New Roman"/>
              </w:rPr>
              <w:lastRenderedPageBreak/>
              <w:t xml:space="preserve">градостроительного проектирования городского поселения </w:t>
            </w:r>
            <w:r w:rsidRPr="00A92296">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rPr>
              <w:lastRenderedPageBreak/>
              <w:t>1</w:t>
            </w:r>
            <w:r w:rsidRPr="00661ED9">
              <w:rPr>
                <w:rFonts w:ascii="Times New Roman" w:hAnsi="Times New Roman" w:cs="Times New Roman"/>
                <w:lang w:val="en-US"/>
              </w:rPr>
              <w:t>0</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92296">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A92296">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127"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268"/>
        <w:gridCol w:w="2694"/>
        <w:gridCol w:w="2835"/>
        <w:gridCol w:w="1701"/>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694"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Дома социального обслуживания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3.2.1)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4.4)</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61ED9">
              <w:rPr>
                <w:rFonts w:ascii="Times New Roman" w:eastAsia="Calibri" w:hAnsi="Times New Roman" w:cs="Times New Roman"/>
              </w:rPr>
              <w:t>кв.м</w:t>
            </w:r>
            <w:proofErr w:type="spellEnd"/>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Размер земельного участка в зависимости от мощности объекта,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торговой площади:</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до 150– </w:t>
            </w:r>
            <w:r w:rsidRPr="00697419">
              <w:rPr>
                <w:rFonts w:ascii="Times New Roman" w:hAnsi="Times New Roman" w:cs="Times New Roman"/>
                <w:b/>
              </w:rPr>
              <w:t xml:space="preserve">300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150-250 – </w:t>
            </w:r>
            <w:r w:rsidRPr="00697419">
              <w:rPr>
                <w:rFonts w:ascii="Times New Roman" w:hAnsi="Times New Roman" w:cs="Times New Roman"/>
                <w:b/>
              </w:rPr>
              <w:t xml:space="preserve">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250-650– </w:t>
            </w:r>
            <w:r w:rsidRPr="00697419">
              <w:rPr>
                <w:rFonts w:ascii="Times New Roman" w:hAnsi="Times New Roman" w:cs="Times New Roman"/>
                <w:b/>
              </w:rPr>
              <w:t xml:space="preserve">600-800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650-1500 – </w:t>
            </w:r>
            <w:r w:rsidRPr="00697419">
              <w:rPr>
                <w:rFonts w:ascii="Times New Roman" w:hAnsi="Times New Roman" w:cs="Times New Roman"/>
                <w:b/>
              </w:rPr>
              <w:t xml:space="preserve">400-600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1500-3500– </w:t>
            </w:r>
            <w:r w:rsidRPr="00697419">
              <w:rPr>
                <w:rFonts w:ascii="Times New Roman" w:hAnsi="Times New Roman" w:cs="Times New Roman"/>
                <w:b/>
              </w:rPr>
              <w:t xml:space="preserve">200-400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F16D14"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 3500– </w:t>
            </w:r>
            <w:r w:rsidRPr="00697419">
              <w:rPr>
                <w:rFonts w:ascii="Times New Roman" w:hAnsi="Times New Roman" w:cs="Times New Roman"/>
                <w:b/>
              </w:rPr>
              <w:t xml:space="preserve">200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5</w:t>
            </w:r>
            <w:r w:rsidRPr="00F16D14">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eastAsia="Calibri" w:hAnsi="Times New Roman" w:cs="Times New Roman"/>
              </w:rPr>
              <w:t>Общественное питание (код 4.6)</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в целях устройства мест </w:t>
            </w:r>
            <w:r w:rsidRPr="00661ED9">
              <w:rPr>
                <w:rFonts w:ascii="Times New Roman" w:eastAsia="Calibri" w:hAnsi="Times New Roman" w:cs="Times New Roman"/>
              </w:rPr>
              <w:lastRenderedPageBreak/>
              <w:t>общественного питания (рестораны, кафе, столовые, закусочные, бары)</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lastRenderedPageBreak/>
              <w:t xml:space="preserve">Размер земельного участка в зависимости </w:t>
            </w:r>
            <w:r w:rsidRPr="00697419">
              <w:rPr>
                <w:rFonts w:ascii="Times New Roman" w:hAnsi="Times New Roman" w:cs="Times New Roman"/>
                <w:bCs/>
                <w:color w:val="000000"/>
              </w:rPr>
              <w:lastRenderedPageBreak/>
              <w:t>от вместимости объекта:</w:t>
            </w:r>
          </w:p>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 xml:space="preserve">до 100 мест – </w:t>
            </w:r>
            <w:r w:rsidRPr="00697419">
              <w:rPr>
                <w:rFonts w:ascii="Times New Roman" w:hAnsi="Times New Roman" w:cs="Times New Roman"/>
                <w:b/>
                <w:bCs/>
                <w:color w:val="000000"/>
              </w:rPr>
              <w:t xml:space="preserve">2000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 xml:space="preserve"> /100 мест</w:t>
            </w:r>
          </w:p>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 xml:space="preserve">100-150 мест – </w:t>
            </w:r>
            <w:r w:rsidRPr="00697419">
              <w:rPr>
                <w:rFonts w:ascii="Times New Roman" w:hAnsi="Times New Roman" w:cs="Times New Roman"/>
                <w:b/>
                <w:bCs/>
                <w:color w:val="000000"/>
              </w:rPr>
              <w:t xml:space="preserve">1500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/100 мест</w:t>
            </w:r>
          </w:p>
          <w:p w:rsidR="00E521ED" w:rsidRPr="00F16D14"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bCs/>
                <w:color w:val="000000"/>
              </w:rPr>
              <w:t xml:space="preserve">свыше 150 мест – </w:t>
            </w:r>
            <w:r w:rsidRPr="00697419">
              <w:rPr>
                <w:rFonts w:ascii="Times New Roman" w:hAnsi="Times New Roman" w:cs="Times New Roman"/>
                <w:b/>
                <w:bCs/>
                <w:color w:val="000000"/>
              </w:rPr>
              <w:t xml:space="preserve">1000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/100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lastRenderedPageBreak/>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eastAsia="Calibri" w:hAnsi="Times New Roman" w:cs="Times New Roman"/>
              </w:rPr>
            </w:pPr>
            <w:r w:rsidRPr="00661ED9">
              <w:rPr>
                <w:rFonts w:ascii="Times New Roman" w:eastAsia="Calibri" w:hAnsi="Times New Roman" w:cs="Times New Roman"/>
              </w:rPr>
              <w:t>Спорт (код 5.1)</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551" w:type="dxa"/>
          </w:tcPr>
          <w:p w:rsidR="00E521ED" w:rsidRPr="00F16D14" w:rsidRDefault="00E521ED" w:rsidP="00891F6F">
            <w:pPr>
              <w:widowControl w:val="0"/>
              <w:autoSpaceDE w:val="0"/>
              <w:autoSpaceDN w:val="0"/>
              <w:adjustRightInd w:val="0"/>
              <w:rPr>
                <w:rFonts w:ascii="Times New Roman" w:hAnsi="Times New Roman" w:cs="Times New Roman"/>
                <w:b/>
              </w:rPr>
            </w:pPr>
            <w:r w:rsidRPr="00F16D14">
              <w:rPr>
                <w:rFonts w:ascii="Times New Roman" w:hAnsi="Times New Roman" w:cs="Times New Roman"/>
              </w:rPr>
              <w:t>Минимальный размер -2</w:t>
            </w:r>
            <w:r w:rsidRPr="00F16D14">
              <w:rPr>
                <w:rFonts w:ascii="Times New Roman" w:hAnsi="Times New Roman" w:cs="Times New Roman"/>
                <w:b/>
              </w:rPr>
              <w:t>00 м</w:t>
            </w:r>
            <w:r w:rsidRPr="00F16D14">
              <w:rPr>
                <w:rFonts w:ascii="Times New Roman" w:hAnsi="Times New Roman" w:cs="Times New Roman"/>
                <w:b/>
                <w:vertAlign w:val="superscript"/>
              </w:rPr>
              <w:t>2</w:t>
            </w:r>
            <w:r w:rsidRPr="00F16D14">
              <w:rPr>
                <w:rFonts w:ascii="Times New Roman" w:hAnsi="Times New Roman" w:cs="Times New Roman"/>
                <w:b/>
              </w:rPr>
              <w:t>;</w:t>
            </w:r>
          </w:p>
          <w:p w:rsidR="00E521ED" w:rsidRPr="00F16D14" w:rsidRDefault="00E521ED" w:rsidP="00891F6F">
            <w:pPr>
              <w:widowControl w:val="0"/>
              <w:autoSpaceDE w:val="0"/>
              <w:autoSpaceDN w:val="0"/>
              <w:adjustRightInd w:val="0"/>
              <w:rPr>
                <w:rFonts w:ascii="Times New Roman" w:hAnsi="Times New Roman" w:cs="Times New Roman"/>
                <w:b/>
              </w:rPr>
            </w:pPr>
            <w:r w:rsidRPr="00F16D14">
              <w:rPr>
                <w:rFonts w:ascii="Times New Roman" w:hAnsi="Times New Roman" w:cs="Times New Roman"/>
                <w:bCs/>
                <w:color w:val="000000"/>
              </w:rPr>
              <w:t>максимальный размер не подлежит установлению</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4E62BF">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земельный участок.</w:t>
      </w:r>
    </w:p>
    <w:p w:rsidR="00E521ED" w:rsidRPr="00661ED9" w:rsidRDefault="00E521ED" w:rsidP="004E62BF">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Вспомогательные строения, за исключением гаражей и автостоянок, размещать со стороны улиц не допускается.</w:t>
      </w:r>
    </w:p>
    <w:p w:rsidR="00E521ED" w:rsidRPr="00661ED9" w:rsidRDefault="00E521ED" w:rsidP="004E62BF">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Pr="00661ED9" w:rsidRDefault="00E521ED" w:rsidP="004E62BF">
      <w:pPr>
        <w:autoSpaceDE w:val="0"/>
        <w:autoSpaceDN w:val="0"/>
        <w:adjustRightInd w:val="0"/>
        <w:spacing w:line="240" w:lineRule="auto"/>
        <w:ind w:firstLine="709"/>
        <w:jc w:val="both"/>
        <w:rPr>
          <w:rFonts w:ascii="Times New Roman" w:hAnsi="Times New Roman" w:cs="Times New Roman"/>
          <w:bCs/>
        </w:rPr>
      </w:pPr>
      <w:r w:rsidRPr="00661ED9">
        <w:rPr>
          <w:rFonts w:ascii="Times New Roman" w:hAnsi="Times New Roman" w:cs="Times New Roman"/>
          <w:bC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w:t>
      </w:r>
    </w:p>
    <w:p w:rsidR="00E521ED" w:rsidRPr="00661ED9" w:rsidRDefault="00E521ED" w:rsidP="005C7781">
      <w:pPr>
        <w:pStyle w:val="a8"/>
        <w:numPr>
          <w:ilvl w:val="0"/>
          <w:numId w:val="54"/>
        </w:numPr>
        <w:autoSpaceDE w:val="0"/>
        <w:autoSpaceDN w:val="0"/>
        <w:adjustRightInd w:val="0"/>
        <w:jc w:val="center"/>
        <w:rPr>
          <w:rFonts w:ascii="Times New Roman" w:hAnsi="Times New Roman" w:cs="Times New Roman"/>
          <w:b/>
          <w:sz w:val="26"/>
          <w:szCs w:val="26"/>
        </w:rPr>
      </w:pPr>
      <w:r w:rsidRPr="00661ED9">
        <w:rPr>
          <w:rFonts w:ascii="Times New Roman" w:hAnsi="Times New Roman" w:cs="Times New Roman"/>
          <w:b/>
          <w:sz w:val="26"/>
          <w:szCs w:val="26"/>
        </w:rPr>
        <w:t>Зона малоэтажной многоквартирной жилой застройки (Ж2)</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268"/>
        <w:gridCol w:w="2694"/>
        <w:gridCol w:w="2693"/>
        <w:gridCol w:w="1843"/>
      </w:tblGrid>
      <w:tr w:rsidR="00E521ED" w:rsidRPr="00661ED9" w:rsidTr="00891F6F">
        <w:trPr>
          <w:trHeight w:val="20"/>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84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trHeight w:val="20"/>
          <w:tblHeader/>
        </w:trPr>
        <w:tc>
          <w:tcPr>
            <w:tcW w:w="669"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2083"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4331"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694"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93"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843"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Малоэтажная многоквартирная жилая застройка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2.1.1)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малоэтажных многоквартирных домов (многоквартирные дома высотой до 4 этажей, включая мансардный);</w:t>
            </w:r>
            <w:r w:rsidRPr="00661ED9">
              <w:rPr>
                <w:rFonts w:ascii="Times New Roman" w:eastAsia="Calibri" w:hAnsi="Times New Roman" w:cs="Times New Roman"/>
              </w:rPr>
              <w:br/>
              <w:t>обустройство спортивных и детских площадок, площадок для отдыха;</w:t>
            </w:r>
            <w:r w:rsidRPr="00661ED9">
              <w:rPr>
                <w:rFonts w:ascii="Times New Roman" w:eastAsia="Calibri" w:hAnsi="Times New Roman" w:cs="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Минимальный размер земельного участка: </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b/>
              </w:rPr>
              <w:t xml:space="preserve">60000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на 1000 чел.</w:t>
            </w:r>
          </w:p>
          <w:p w:rsidR="00E521ED" w:rsidRPr="00697419" w:rsidRDefault="00E521ED" w:rsidP="00891F6F">
            <w:pPr>
              <w:widowControl w:val="0"/>
              <w:autoSpaceDE w:val="0"/>
              <w:autoSpaceDN w:val="0"/>
              <w:adjustRightInd w:val="0"/>
            </w:pPr>
            <w:r w:rsidRPr="00697419">
              <w:rPr>
                <w:rFonts w:ascii="Times New Roman" w:hAnsi="Times New Roman" w:cs="Times New Roman"/>
              </w:rPr>
              <w:t xml:space="preserve">Расчет минимального размера земельного участка: </w:t>
            </w:r>
          </w:p>
          <w:p w:rsidR="00E521ED" w:rsidRPr="00697419" w:rsidRDefault="00E521ED" w:rsidP="00891F6F">
            <w:pPr>
              <w:widowControl w:val="0"/>
              <w:autoSpaceDE w:val="0"/>
              <w:autoSpaceDN w:val="0"/>
              <w:adjustRightInd w:val="0"/>
              <w:rPr>
                <w:rFonts w:ascii="Times New Roman" w:hAnsi="Times New Roman" w:cs="Times New Roman"/>
              </w:rPr>
            </w:pP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площади земельного участка/1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общей площади квартир</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1 этаж – 2,27/2,76;</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2 этажа – 1,27/1,61;</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3 этажа – 0,94-1,23</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w:t>
            </w:r>
            <w:proofErr w:type="spellStart"/>
            <w:r w:rsidRPr="00697419">
              <w:rPr>
                <w:rFonts w:ascii="Times New Roman" w:hAnsi="Times New Roman" w:cs="Times New Roman"/>
              </w:rPr>
              <w:t>обеспеч</w:t>
            </w:r>
            <w:proofErr w:type="spellEnd"/>
            <w:r w:rsidRPr="00697419">
              <w:rPr>
                <w:rFonts w:ascii="Times New Roman" w:hAnsi="Times New Roman" w:cs="Times New Roman"/>
              </w:rPr>
              <w:t xml:space="preserve">. 18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w:t>
            </w:r>
            <w:proofErr w:type="spellStart"/>
            <w:r w:rsidRPr="00697419">
              <w:rPr>
                <w:rFonts w:ascii="Times New Roman" w:hAnsi="Times New Roman" w:cs="Times New Roman"/>
              </w:rPr>
              <w:t>обеспеч</w:t>
            </w:r>
            <w:proofErr w:type="spellEnd"/>
            <w:r w:rsidRPr="00697419">
              <w:rPr>
                <w:rFonts w:ascii="Times New Roman" w:hAnsi="Times New Roman" w:cs="Times New Roman"/>
              </w:rPr>
              <w:t xml:space="preserve">. 30 </w:t>
            </w:r>
            <w:proofErr w:type="spellStart"/>
            <w:r w:rsidRPr="00697419">
              <w:rPr>
                <w:rFonts w:ascii="Times New Roman" w:hAnsi="Times New Roman" w:cs="Times New Roman"/>
              </w:rPr>
              <w:t>кв.м</w:t>
            </w:r>
            <w:proofErr w:type="spellEnd"/>
            <w:r w:rsidRPr="00697419">
              <w:rPr>
                <w:rFonts w:ascii="Times New Roman" w:hAnsi="Times New Roman" w:cs="Times New Roman"/>
              </w:rPr>
              <w:t>).</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Максимальный размер земельного участка </w:t>
            </w:r>
            <w:r w:rsidRPr="00697419">
              <w:rPr>
                <w:rFonts w:ascii="Times New Roman" w:hAnsi="Times New Roman" w:cs="Times New Roman"/>
              </w:rPr>
              <w:lastRenderedPageBreak/>
              <w:t xml:space="preserve">хозяйственного строения, сооружения (гаража) не более </w:t>
            </w:r>
            <w:r w:rsidRPr="00697419">
              <w:rPr>
                <w:rFonts w:ascii="Times New Roman" w:hAnsi="Times New Roman" w:cs="Times New Roman"/>
                <w:b/>
              </w:rPr>
              <w:t xml:space="preserve">100 </w:t>
            </w:r>
            <w:proofErr w:type="spellStart"/>
            <w:r w:rsidRPr="00697419">
              <w:rPr>
                <w:rFonts w:ascii="Times New Roman" w:hAnsi="Times New Roman" w:cs="Times New Roman"/>
                <w:b/>
              </w:rPr>
              <w:t>кв.м</w:t>
            </w:r>
            <w:proofErr w:type="spellEnd"/>
            <w:r w:rsidRPr="00697419">
              <w:rPr>
                <w:rFonts w:ascii="Times New Roman" w:hAnsi="Times New Roman" w:cs="Times New Roman"/>
                <w:b/>
              </w:rPr>
              <w:t>;</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3 м </w:t>
            </w:r>
            <w:r w:rsidRPr="00661ED9">
              <w:rPr>
                <w:rFonts w:ascii="Times New Roman" w:hAnsi="Times New Roman" w:cs="Times New Roman"/>
              </w:rPr>
              <w:t>от красной линии проезда;</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Минимальное расстояние от окон жилых зданий до площадок:</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 для игр детей – </w:t>
            </w:r>
            <w:r w:rsidRPr="00697419">
              <w:rPr>
                <w:rFonts w:ascii="Times New Roman" w:hAnsi="Times New Roman" w:cs="Times New Roman"/>
                <w:b/>
              </w:rPr>
              <w:t>12 м</w:t>
            </w:r>
            <w:r w:rsidRPr="00697419">
              <w:rPr>
                <w:rFonts w:ascii="Times New Roman" w:hAnsi="Times New Roman" w:cs="Times New Roman"/>
              </w:rPr>
              <w:t>;</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для отдыха взрослых – </w:t>
            </w:r>
            <w:r w:rsidRPr="00697419">
              <w:rPr>
                <w:rFonts w:ascii="Times New Roman" w:hAnsi="Times New Roman" w:cs="Times New Roman"/>
                <w:b/>
              </w:rPr>
              <w:t>10 м</w:t>
            </w:r>
            <w:r w:rsidRPr="00697419">
              <w:rPr>
                <w:rFonts w:ascii="Times New Roman" w:hAnsi="Times New Roman" w:cs="Times New Roman"/>
              </w:rPr>
              <w:t>;</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для занятий физкультурой –</w:t>
            </w:r>
            <w:r w:rsidRPr="00697419">
              <w:rPr>
                <w:rFonts w:ascii="Times New Roman" w:hAnsi="Times New Roman" w:cs="Times New Roman"/>
                <w:b/>
              </w:rPr>
              <w:t xml:space="preserve"> 10-40 м;</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для хозяйственных целей – </w:t>
            </w:r>
            <w:r w:rsidRPr="00697419">
              <w:rPr>
                <w:rFonts w:ascii="Times New Roman" w:hAnsi="Times New Roman" w:cs="Times New Roman"/>
                <w:b/>
              </w:rPr>
              <w:t>20 м</w:t>
            </w:r>
            <w:r w:rsidRPr="00697419">
              <w:rPr>
                <w:rFonts w:ascii="Times New Roman" w:hAnsi="Times New Roman" w:cs="Times New Roman"/>
              </w:rPr>
              <w:t>;</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для выгула собак – </w:t>
            </w:r>
            <w:r w:rsidRPr="00697419">
              <w:rPr>
                <w:rFonts w:ascii="Times New Roman" w:hAnsi="Times New Roman" w:cs="Times New Roman"/>
                <w:b/>
              </w:rPr>
              <w:t>40 м</w:t>
            </w:r>
            <w:r w:rsidRPr="00697419">
              <w:rPr>
                <w:rFonts w:ascii="Times New Roman" w:hAnsi="Times New Roman" w:cs="Times New Roman"/>
              </w:rPr>
              <w:t>.</w:t>
            </w:r>
          </w:p>
          <w:p w:rsidR="00E521ED" w:rsidRPr="00661ED9" w:rsidRDefault="00E521ED" w:rsidP="00891F6F">
            <w:pPr>
              <w:autoSpaceDE w:val="0"/>
              <w:adjustRightInd w:val="0"/>
              <w:ind w:firstLine="34"/>
              <w:contextualSpacing/>
              <w:rPr>
                <w:rFonts w:ascii="Times New Roman" w:hAnsi="Times New Roman" w:cs="Times New Roman"/>
                <w:kern w:val="3"/>
                <w:lang w:eastAsia="zh-CN" w:bidi="hi-IN"/>
              </w:rPr>
            </w:pPr>
            <w:r w:rsidRPr="00661ED9">
              <w:rPr>
                <w:rFonts w:ascii="Times New Roman" w:hAnsi="Times New Roman" w:cs="Times New Roman"/>
                <w:kern w:val="3"/>
                <w:lang w:eastAsia="zh-CN" w:bidi="hi-IN"/>
              </w:rPr>
              <w:t>Минимальное расстояние между длинными сторонами жилых зданий высотой:</w:t>
            </w:r>
          </w:p>
          <w:p w:rsidR="00E521ED" w:rsidRPr="00CD1F09" w:rsidRDefault="00E521ED" w:rsidP="00891F6F">
            <w:pPr>
              <w:autoSpaceDE w:val="0"/>
              <w:autoSpaceDN w:val="0"/>
              <w:adjustRightInd w:val="0"/>
              <w:contextualSpacing/>
              <w:rPr>
                <w:rFonts w:ascii="Times New Roman" w:hAnsi="Times New Roman" w:cs="Times New Roman"/>
                <w:kern w:val="3"/>
                <w:lang w:eastAsia="zh-CN" w:bidi="hi-IN"/>
              </w:rPr>
            </w:pPr>
            <w:r w:rsidRPr="00CD1F09">
              <w:rPr>
                <w:rFonts w:ascii="Times New Roman" w:hAnsi="Times New Roman" w:cs="Times New Roman"/>
                <w:kern w:val="3"/>
                <w:lang w:eastAsia="zh-CN" w:bidi="hi-IN"/>
              </w:rPr>
              <w:t xml:space="preserve">2-3 этажа – </w:t>
            </w:r>
            <w:r w:rsidRPr="00CD1F09">
              <w:rPr>
                <w:rFonts w:ascii="Times New Roman" w:hAnsi="Times New Roman" w:cs="Times New Roman"/>
                <w:b/>
                <w:kern w:val="3"/>
                <w:lang w:eastAsia="zh-CN" w:bidi="hi-IN"/>
              </w:rPr>
              <w:t>15 м</w:t>
            </w:r>
            <w:r w:rsidRPr="00CD1F09">
              <w:rPr>
                <w:rFonts w:ascii="Times New Roman" w:hAnsi="Times New Roman" w:cs="Times New Roman"/>
                <w:kern w:val="3"/>
                <w:lang w:eastAsia="zh-CN" w:bidi="hi-IN"/>
              </w:rPr>
              <w:t>;</w:t>
            </w:r>
          </w:p>
          <w:p w:rsidR="00E521ED" w:rsidRPr="00CD1F09" w:rsidRDefault="00E521ED" w:rsidP="00891F6F">
            <w:pPr>
              <w:widowControl w:val="0"/>
              <w:autoSpaceDE w:val="0"/>
              <w:autoSpaceDN w:val="0"/>
              <w:adjustRightInd w:val="0"/>
              <w:rPr>
                <w:rFonts w:ascii="Times New Roman" w:hAnsi="Times New Roman" w:cs="Times New Roman"/>
                <w:b/>
                <w:kern w:val="3"/>
                <w:lang w:eastAsia="zh-CN" w:bidi="hi-IN"/>
              </w:rPr>
            </w:pPr>
            <w:r w:rsidRPr="00CD1F09">
              <w:rPr>
                <w:rFonts w:ascii="Times New Roman" w:hAnsi="Times New Roman" w:cs="Times New Roman"/>
                <w:kern w:val="3"/>
                <w:lang w:eastAsia="zh-CN" w:bidi="hi-IN"/>
              </w:rPr>
              <w:t xml:space="preserve">4 этажа – </w:t>
            </w:r>
            <w:r w:rsidRPr="00CD1F09">
              <w:rPr>
                <w:rFonts w:ascii="Times New Roman" w:hAnsi="Times New Roman" w:cs="Times New Roman"/>
                <w:b/>
                <w:kern w:val="3"/>
                <w:lang w:eastAsia="zh-CN" w:bidi="hi-IN"/>
              </w:rPr>
              <w:t>20 м</w:t>
            </w:r>
            <w:r w:rsidRPr="00CD1F09">
              <w:rPr>
                <w:rFonts w:ascii="Times New Roman" w:hAnsi="Times New Roman" w:cs="Times New Roman"/>
                <w:kern w:val="3"/>
                <w:lang w:eastAsia="zh-CN" w:bidi="hi-IN"/>
              </w:rPr>
              <w:t>;</w:t>
            </w:r>
          </w:p>
          <w:p w:rsidR="00E521ED" w:rsidRPr="00CD1F09" w:rsidRDefault="00E521ED" w:rsidP="00891F6F">
            <w:pPr>
              <w:widowControl w:val="0"/>
              <w:autoSpaceDE w:val="0"/>
              <w:autoSpaceDN w:val="0"/>
              <w:adjustRightInd w:val="0"/>
              <w:rPr>
                <w:rFonts w:ascii="Times New Roman" w:hAnsi="Times New Roman" w:cs="Times New Roman"/>
                <w:kern w:val="3"/>
                <w:lang w:eastAsia="zh-CN" w:bidi="hi-IN"/>
              </w:rPr>
            </w:pPr>
            <w:r w:rsidRPr="00CD1F09">
              <w:rPr>
                <w:rFonts w:ascii="Times New Roman" w:hAnsi="Times New Roman" w:cs="Times New Roman"/>
                <w:kern w:val="3"/>
                <w:lang w:eastAsia="zh-CN" w:bidi="hi-IN"/>
              </w:rPr>
              <w:t xml:space="preserve">2-4 этажа и торцами таких зданий с окнами из жилых </w:t>
            </w:r>
            <w:r w:rsidRPr="00CD1F09">
              <w:rPr>
                <w:rFonts w:ascii="Times New Roman" w:hAnsi="Times New Roman" w:cs="Times New Roman"/>
                <w:kern w:val="3"/>
                <w:lang w:eastAsia="zh-CN" w:bidi="hi-IN"/>
              </w:rPr>
              <w:lastRenderedPageBreak/>
              <w:t xml:space="preserve">комнат – </w:t>
            </w:r>
            <w:r w:rsidRPr="00CD1F09">
              <w:rPr>
                <w:rFonts w:ascii="Times New Roman" w:hAnsi="Times New Roman" w:cs="Times New Roman"/>
                <w:b/>
                <w:kern w:val="3"/>
                <w:lang w:eastAsia="zh-CN" w:bidi="hi-IN"/>
              </w:rPr>
              <w:t>10 м</w:t>
            </w:r>
            <w:r w:rsidRPr="00CD1F09">
              <w:rPr>
                <w:rFonts w:ascii="Times New Roman" w:hAnsi="Times New Roman" w:cs="Times New Roman"/>
                <w:kern w:val="3"/>
                <w:lang w:eastAsia="zh-CN" w:bidi="hi-IN"/>
              </w:rPr>
              <w:t>;</w:t>
            </w:r>
          </w:p>
          <w:p w:rsidR="00E521ED" w:rsidRPr="00CD1F09" w:rsidRDefault="00E521ED" w:rsidP="00891F6F">
            <w:pPr>
              <w:autoSpaceDE w:val="0"/>
              <w:autoSpaceDN w:val="0"/>
              <w:adjustRightInd w:val="0"/>
              <w:contextualSpacing/>
              <w:rPr>
                <w:rFonts w:ascii="Times New Roman" w:hAnsi="Times New Roman" w:cs="Times New Roman"/>
                <w:kern w:val="3"/>
                <w:lang w:eastAsia="zh-CN" w:bidi="hi-IN"/>
              </w:rPr>
            </w:pPr>
            <w:r w:rsidRPr="00CD1F09">
              <w:rPr>
                <w:rFonts w:ascii="Times New Roman" w:hAnsi="Times New Roman" w:cs="Times New Roman"/>
                <w:kern w:val="3"/>
                <w:lang w:eastAsia="zh-CN" w:bidi="hi-IN"/>
              </w:rPr>
              <w:t>Минимальная глубина участка (</w:t>
            </w:r>
            <w:r w:rsidRPr="00CD1F09">
              <w:rPr>
                <w:rFonts w:ascii="Times New Roman" w:hAnsi="Times New Roman" w:cs="Times New Roman"/>
                <w:kern w:val="3"/>
                <w:lang w:val="en-US" w:eastAsia="zh-CN" w:bidi="hi-IN"/>
              </w:rPr>
              <w:t>n</w:t>
            </w:r>
            <w:r w:rsidRPr="00CD1F09">
              <w:rPr>
                <w:rFonts w:ascii="Times New Roman" w:hAnsi="Times New Roman" w:cs="Times New Roman"/>
                <w:kern w:val="3"/>
                <w:lang w:eastAsia="zh-CN" w:bidi="hi-IN"/>
              </w:rPr>
              <w:t xml:space="preserve"> - ширина жилой секции) – </w:t>
            </w:r>
            <w:r w:rsidRPr="00CD1F09">
              <w:rPr>
                <w:rFonts w:ascii="Times New Roman" w:hAnsi="Times New Roman" w:cs="Times New Roman"/>
                <w:b/>
                <w:kern w:val="3"/>
                <w:lang w:eastAsia="zh-CN" w:bidi="hi-IN"/>
              </w:rPr>
              <w:t>10,5+</w:t>
            </w:r>
            <w:r w:rsidRPr="00CD1F09">
              <w:rPr>
                <w:rFonts w:ascii="Times New Roman" w:hAnsi="Times New Roman" w:cs="Times New Roman"/>
                <w:b/>
                <w:kern w:val="3"/>
                <w:lang w:val="en-US" w:eastAsia="zh-CN" w:bidi="hi-IN"/>
              </w:rPr>
              <w:t>n</w:t>
            </w:r>
            <w:r w:rsidRPr="00CD1F09">
              <w:rPr>
                <w:rFonts w:ascii="Times New Roman" w:hAnsi="Times New Roman" w:cs="Times New Roman"/>
                <w:kern w:val="3"/>
                <w:lang w:eastAsia="zh-CN" w:bidi="hi-IN"/>
              </w:rPr>
              <w:t>;</w:t>
            </w:r>
          </w:p>
          <w:p w:rsidR="00E521ED" w:rsidRPr="00CD1F09" w:rsidRDefault="00E521ED" w:rsidP="00891F6F">
            <w:pPr>
              <w:autoSpaceDE w:val="0"/>
              <w:autoSpaceDN w:val="0"/>
              <w:adjustRightInd w:val="0"/>
              <w:contextualSpacing/>
              <w:rPr>
                <w:rFonts w:ascii="Times New Roman" w:hAnsi="Times New Roman" w:cs="Times New Roman"/>
                <w:kern w:val="3"/>
                <w:lang w:eastAsia="zh-CN" w:bidi="hi-IN"/>
              </w:rPr>
            </w:pPr>
            <w:r w:rsidRPr="00CD1F09">
              <w:rPr>
                <w:rFonts w:ascii="Times New Roman" w:hAnsi="Times New Roman" w:cs="Times New Roman"/>
                <w:kern w:val="3"/>
                <w:lang w:eastAsia="zh-CN" w:bidi="hi-IN"/>
              </w:rPr>
              <w:t xml:space="preserve">Минимальная глубина заднего двора (для 2-3 этажных зданий и 2,5 м дополнительно для 4 – этажных зданий) – </w:t>
            </w:r>
            <w:r w:rsidRPr="00CD1F09">
              <w:rPr>
                <w:rFonts w:ascii="Times New Roman" w:hAnsi="Times New Roman" w:cs="Times New Roman"/>
                <w:b/>
                <w:kern w:val="3"/>
                <w:lang w:eastAsia="zh-CN" w:bidi="hi-IN"/>
              </w:rPr>
              <w:t>7,5 м</w:t>
            </w:r>
            <w:r w:rsidRPr="00CD1F09">
              <w:rPr>
                <w:rFonts w:ascii="Times New Roman" w:hAnsi="Times New Roman" w:cs="Times New Roman"/>
                <w:kern w:val="3"/>
                <w:lang w:eastAsia="zh-CN" w:bidi="hi-IN"/>
              </w:rPr>
              <w:t>;</w:t>
            </w:r>
          </w:p>
          <w:p w:rsidR="00E521ED" w:rsidRPr="00CD1F09" w:rsidRDefault="00E521ED" w:rsidP="00891F6F">
            <w:pPr>
              <w:autoSpaceDE w:val="0"/>
              <w:autoSpaceDN w:val="0"/>
              <w:adjustRightInd w:val="0"/>
              <w:contextualSpacing/>
              <w:rPr>
                <w:rFonts w:ascii="Times New Roman" w:hAnsi="Times New Roman" w:cs="Times New Roman"/>
                <w:kern w:val="3"/>
                <w:lang w:eastAsia="zh-CN" w:bidi="hi-IN"/>
              </w:rPr>
            </w:pPr>
            <w:r w:rsidRPr="00CD1F09">
              <w:rPr>
                <w:rFonts w:ascii="Times New Roman" w:hAnsi="Times New Roman" w:cs="Times New Roman"/>
                <w:kern w:val="3"/>
                <w:lang w:eastAsia="zh-CN" w:bidi="hi-IN"/>
              </w:rPr>
              <w:t xml:space="preserve">Минимальная ширина бокового двора (для 2-3 этажных зданий и 0,5 м дополнительно для 4 – этажных зданий) – </w:t>
            </w:r>
            <w:r w:rsidRPr="00CD1F09">
              <w:rPr>
                <w:rFonts w:ascii="Times New Roman" w:hAnsi="Times New Roman" w:cs="Times New Roman"/>
                <w:b/>
                <w:kern w:val="3"/>
                <w:lang w:eastAsia="zh-CN" w:bidi="hi-IN"/>
              </w:rPr>
              <w:t>4 м</w:t>
            </w:r>
            <w:r w:rsidRPr="00CD1F09">
              <w:rPr>
                <w:rFonts w:ascii="Times New Roman" w:hAnsi="Times New Roman" w:cs="Times New Roman"/>
                <w:kern w:val="3"/>
                <w:lang w:eastAsia="zh-CN" w:bidi="hi-IN"/>
              </w:rPr>
              <w:t>;</w:t>
            </w:r>
          </w:p>
          <w:p w:rsidR="00E521ED" w:rsidRPr="00CD1F09" w:rsidRDefault="00E521ED" w:rsidP="00891F6F">
            <w:pPr>
              <w:widowControl w:val="0"/>
              <w:autoSpaceDE w:val="0"/>
              <w:autoSpaceDN w:val="0"/>
              <w:adjustRightInd w:val="0"/>
              <w:rPr>
                <w:rFonts w:ascii="Times New Roman" w:hAnsi="Times New Roman" w:cs="Times New Roman"/>
                <w:kern w:val="3"/>
                <w:lang w:eastAsia="zh-CN" w:bidi="hi-IN"/>
              </w:rPr>
            </w:pPr>
            <w:r w:rsidRPr="00CD1F09">
              <w:rPr>
                <w:rFonts w:ascii="Times New Roman" w:hAnsi="Times New Roman" w:cs="Times New Roman"/>
                <w:kern w:val="3"/>
                <w:lang w:eastAsia="zh-CN" w:bidi="hi-IN"/>
              </w:rPr>
              <w:t xml:space="preserve">Минимальная суммарная ширина боковых дворов– </w:t>
            </w:r>
            <w:r w:rsidRPr="00CD1F09">
              <w:rPr>
                <w:rFonts w:ascii="Times New Roman" w:hAnsi="Times New Roman" w:cs="Times New Roman"/>
                <w:b/>
                <w:kern w:val="3"/>
                <w:lang w:eastAsia="zh-CN" w:bidi="hi-IN"/>
              </w:rPr>
              <w:t>8м</w:t>
            </w:r>
            <w:r w:rsidRPr="00CD1F09">
              <w:rPr>
                <w:rFonts w:ascii="Times New Roman" w:hAnsi="Times New Roman" w:cs="Times New Roman"/>
                <w:kern w:val="3"/>
                <w:lang w:eastAsia="zh-CN" w:bidi="hi-IN"/>
              </w:rPr>
              <w:t>;</w:t>
            </w:r>
          </w:p>
          <w:p w:rsidR="00E521ED" w:rsidRPr="00CD1F09" w:rsidRDefault="00E521ED" w:rsidP="00891F6F">
            <w:pPr>
              <w:widowControl w:val="0"/>
              <w:autoSpaceDE w:val="0"/>
              <w:autoSpaceDN w:val="0"/>
              <w:adjustRightInd w:val="0"/>
              <w:rPr>
                <w:rFonts w:ascii="Times New Roman" w:hAnsi="Times New Roman" w:cs="Times New Roman"/>
              </w:rPr>
            </w:pPr>
            <w:r w:rsidRPr="00CD1F09">
              <w:rPr>
                <w:rFonts w:ascii="Times New Roman" w:hAnsi="Times New Roman" w:cs="Times New Roman"/>
                <w:kern w:val="3"/>
                <w:lang w:eastAsia="zh-CN" w:bidi="hi-IN"/>
              </w:rPr>
              <w:t xml:space="preserve">Минимальные разрывы между стенами зданий без окон из жилых комнат – </w:t>
            </w:r>
            <w:r w:rsidRPr="00CD1F09">
              <w:rPr>
                <w:rFonts w:ascii="Times New Roman" w:hAnsi="Times New Roman" w:cs="Times New Roman"/>
                <w:b/>
                <w:kern w:val="3"/>
                <w:lang w:eastAsia="zh-CN" w:bidi="hi-IN"/>
              </w:rPr>
              <w:t>6 м.</w:t>
            </w:r>
          </w:p>
          <w:p w:rsidR="00E521ED" w:rsidRPr="00661ED9" w:rsidRDefault="00E521ED" w:rsidP="00891F6F">
            <w:pPr>
              <w:widowControl w:val="0"/>
              <w:autoSpaceDE w:val="0"/>
              <w:autoSpaceDN w:val="0"/>
              <w:adjustRightInd w:val="0"/>
              <w:rPr>
                <w:rFonts w:ascii="Times New Roman" w:hAnsi="Times New Roman" w:cs="Times New Roman"/>
              </w:rPr>
            </w:pPr>
            <w:r w:rsidRPr="00AE73C1">
              <w:rPr>
                <w:rFonts w:ascii="Times New Roman" w:hAnsi="Times New Roman" w:cs="Times New Roman"/>
              </w:rPr>
              <w:t>В условиях реконструкции допускается размещать жилой дом по линии сложившейся застройки</w:t>
            </w:r>
            <w:r w:rsidRPr="00AF0064">
              <w:rPr>
                <w:rFonts w:ascii="Times New Roman" w:hAnsi="Times New Roman" w:cs="Times New Roman"/>
                <w:color w:val="FF0000"/>
              </w:rPr>
              <w:t>.</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p w:rsidR="00E521ED" w:rsidRPr="00661ED9" w:rsidRDefault="00E521ED" w:rsidP="00891F6F">
            <w:pPr>
              <w:autoSpaceDE w:val="0"/>
              <w:autoSpaceDN w:val="0"/>
              <w:adjustRightInd w:val="0"/>
              <w:spacing w:line="360" w:lineRule="auto"/>
              <w:ind w:firstLine="709"/>
              <w:jc w:val="both"/>
              <w:rPr>
                <w:rFonts w:ascii="Times New Roman" w:hAnsi="Times New Roman" w:cs="Times New Roman"/>
              </w:rPr>
            </w:pP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97419">
              <w:rPr>
                <w:rFonts w:ascii="Times New Roman" w:hAnsi="Times New Roman" w:cs="Times New Roman"/>
              </w:rPr>
              <w:t>25%</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w:t>
            </w:r>
            <w:r w:rsidRPr="00661ED9">
              <w:rPr>
                <w:rFonts w:ascii="Times New Roman" w:hAnsi="Times New Roman" w:cs="Times New Roman"/>
              </w:rPr>
              <w:lastRenderedPageBreak/>
              <w:t>посетителей располагаются со стороны улицы.</w:t>
            </w: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Блокированная жилая застройка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2.3)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61ED9">
              <w:rPr>
                <w:rFonts w:ascii="Times New Roman" w:eastAsia="Calibri" w:hAnsi="Times New Roman" w:cs="Times New Roman"/>
              </w:rPr>
              <w:br/>
              <w:t>разведение декоративных и плодовых деревьев, овощных и ягодных культур; </w:t>
            </w:r>
            <w:r w:rsidRPr="00661ED9">
              <w:rPr>
                <w:rFonts w:ascii="Times New Roman" w:eastAsia="Calibri" w:hAnsi="Times New Roman" w:cs="Times New Roman"/>
              </w:rPr>
              <w:br/>
              <w:t>размещение индивидуальных гаражей и иных вспомогательных сооружений; </w:t>
            </w:r>
            <w:r w:rsidRPr="00661ED9">
              <w:rPr>
                <w:rFonts w:ascii="Times New Roman" w:eastAsia="Calibri" w:hAnsi="Times New Roman" w:cs="Times New Roman"/>
              </w:rPr>
              <w:br/>
              <w:t>обустройство спортивных и детских площадок, площадок для отдыха</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b/>
              </w:rPr>
              <w:t>200/600 кв. м</w:t>
            </w:r>
            <w:r w:rsidRPr="00697419">
              <w:rPr>
                <w:rFonts w:ascii="Times New Roman" w:hAnsi="Times New Roman" w:cs="Times New Roman"/>
              </w:rPr>
              <w:t xml:space="preserve"> на 1 квартиру.</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Наличие земельного участка при каждой отдельной квартире </w:t>
            </w:r>
            <w:r w:rsidRPr="00697419">
              <w:rPr>
                <w:rFonts w:ascii="Times New Roman" w:hAnsi="Times New Roman" w:cs="Times New Roman"/>
                <w:b/>
              </w:rPr>
              <w:t xml:space="preserve">100-200 </w:t>
            </w:r>
            <w:proofErr w:type="spellStart"/>
            <w:r w:rsidRPr="00697419">
              <w:rPr>
                <w:rFonts w:ascii="Times New Roman" w:hAnsi="Times New Roman" w:cs="Times New Roman"/>
                <w:b/>
              </w:rPr>
              <w:t>кв.м</w:t>
            </w:r>
            <w:proofErr w:type="spellEnd"/>
            <w:r w:rsidRPr="00697419">
              <w:rPr>
                <w:rFonts w:ascii="Times New Roman" w:hAnsi="Times New Roman" w:cs="Times New Roman"/>
                <w:b/>
              </w:rPr>
              <w:t xml:space="preserve">;. </w:t>
            </w:r>
          </w:p>
          <w:p w:rsidR="00E521ED" w:rsidRPr="000400FB"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rPr>
              <w:t xml:space="preserve">Минимальный размер индивидуального земельного участка при блокированной застройке </w:t>
            </w:r>
            <w:r w:rsidRPr="00697419">
              <w:rPr>
                <w:rFonts w:ascii="Times New Roman" w:hAnsi="Times New Roman" w:cs="Times New Roman"/>
                <w:b/>
              </w:rPr>
              <w:t xml:space="preserve">100 </w:t>
            </w:r>
            <w:proofErr w:type="spellStart"/>
            <w:r w:rsidRPr="00697419">
              <w:rPr>
                <w:rFonts w:ascii="Times New Roman" w:hAnsi="Times New Roman" w:cs="Times New Roman"/>
                <w:b/>
              </w:rPr>
              <w:t>кв.м</w:t>
            </w:r>
            <w:proofErr w:type="spellEnd"/>
            <w:r w:rsidRPr="00697419">
              <w:rPr>
                <w:rFonts w:ascii="Times New Roman" w:hAnsi="Times New Roman" w:cs="Times New Roman"/>
                <w:b/>
              </w:rPr>
              <w:t>.</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до стволов высокорослых 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2 м</w:t>
            </w:r>
            <w:r w:rsidRPr="00661ED9">
              <w:rPr>
                <w:rFonts w:ascii="Times New Roman" w:hAnsi="Times New Roman" w:cs="Times New Roman"/>
              </w:rPr>
              <w:t xml:space="preserve"> до стволов среднерослых 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кустарников.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Минимальное расстояние от границы земельного участка до основного строения:</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со стороны земельных участков смежных блок-секций – </w:t>
            </w:r>
            <w:smartTag w:uri="urn:schemas-microsoft-com:office:smarttags" w:element="metricconverter">
              <w:smartTagPr>
                <w:attr w:name="ProductID" w:val="0 м"/>
              </w:smartTagPr>
              <w:r w:rsidRPr="00661ED9">
                <w:rPr>
                  <w:rFonts w:ascii="Times New Roman" w:hAnsi="Times New Roman" w:cs="Times New Roman"/>
                  <w:b/>
                </w:rPr>
                <w:t>0 м</w:t>
              </w:r>
            </w:smartTag>
            <w:r w:rsidRPr="00661ED9">
              <w:rPr>
                <w:rFonts w:ascii="Times New Roman" w:hAnsi="Times New Roman" w:cs="Times New Roman"/>
              </w:rPr>
              <w:t>;</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со стороны иных смежных земельных участков – </w:t>
            </w:r>
            <w:smartTag w:uri="urn:schemas-microsoft-com:office:smarttags" w:element="metricconverter">
              <w:smartTagPr>
                <w:attr w:name="ProductID" w:val="3 м"/>
              </w:smartTagPr>
              <w:r w:rsidRPr="00661ED9">
                <w:rPr>
                  <w:rFonts w:ascii="Times New Roman" w:hAnsi="Times New Roman" w:cs="Times New Roman"/>
                  <w:b/>
                </w:rPr>
                <w:t>3 м</w:t>
              </w:r>
            </w:smartTag>
            <w:r w:rsidRPr="00661ED9">
              <w:rPr>
                <w:rFonts w:ascii="Times New Roman" w:hAnsi="Times New Roman" w:cs="Times New Roman"/>
              </w:rPr>
              <w:t>.</w:t>
            </w:r>
          </w:p>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97419">
              <w:rPr>
                <w:rFonts w:ascii="Times New Roman" w:hAnsi="Times New Roman" w:cs="Times New Roman"/>
              </w:rPr>
              <w:t>35%</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61ED9">
              <w:rPr>
                <w:rFonts w:ascii="Times New Roman" w:hAnsi="Times New Roman" w:cs="Times New Roman"/>
              </w:rPr>
              <w:t>оказывеют</w:t>
            </w:r>
            <w:proofErr w:type="spellEnd"/>
            <w:r w:rsidRPr="00661ED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Обслуживание </w:t>
            </w:r>
            <w:r w:rsidRPr="00661ED9">
              <w:rPr>
                <w:rFonts w:ascii="Times New Roman" w:hAnsi="Times New Roman" w:cs="Times New Roman"/>
                <w:color w:val="2D2D2D"/>
              </w:rPr>
              <w:lastRenderedPageBreak/>
              <w:t>жилой застройки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2.7)</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lastRenderedPageBreak/>
              <w:t xml:space="preserve">Размещение объектов капитального </w:t>
            </w:r>
            <w:r w:rsidRPr="00661ED9">
              <w:rPr>
                <w:rFonts w:ascii="Times New Roman" w:eastAsia="Calibri" w:hAnsi="Times New Roman" w:cs="Times New Roman"/>
              </w:rPr>
              <w:lastRenderedPageBreak/>
              <w:t>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w:t>
            </w:r>
            <w:r w:rsidRPr="00661ED9">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 условиях реконструкции допускается размещать жилой дом по линии сложившейся застройки.</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4</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lastRenderedPageBreak/>
              <w:t>40%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Не допускается </w:t>
            </w:r>
            <w:r w:rsidRPr="00661ED9">
              <w:rPr>
                <w:rFonts w:ascii="Times New Roman" w:hAnsi="Times New Roman" w:cs="Times New Roman"/>
              </w:rPr>
              <w:lastRenderedPageBreak/>
              <w:t xml:space="preserve">размещение объектов, для которых  требуется установление санитарно-защитных зон и деятельность которых </w:t>
            </w:r>
            <w:proofErr w:type="spellStart"/>
            <w:r w:rsidRPr="00661ED9">
              <w:rPr>
                <w:rFonts w:ascii="Times New Roman" w:hAnsi="Times New Roman" w:cs="Times New Roman"/>
              </w:rPr>
              <w:t>оказывеют</w:t>
            </w:r>
            <w:proofErr w:type="spellEnd"/>
            <w:r w:rsidRPr="00661ED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Хранение автотранспорта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2.7.1)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61ED9">
              <w:rPr>
                <w:rFonts w:ascii="Times New Roman" w:eastAsia="Calibri" w:hAnsi="Times New Roman" w:cs="Times New Roman"/>
              </w:rPr>
              <w:t>машино</w:t>
            </w:r>
            <w:proofErr w:type="spellEnd"/>
            <w:r w:rsidRPr="00661ED9">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3E7085">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E7085">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661ED9">
              <w:rPr>
                <w:rFonts w:ascii="Times New Roman" w:hAnsi="Times New Roman" w:cs="Times New Roman"/>
              </w:rPr>
              <w:t>машино</w:t>
            </w:r>
            <w:proofErr w:type="spellEnd"/>
            <w:r w:rsidRPr="00661ED9">
              <w:rPr>
                <w:rFonts w:ascii="Times New Roman" w:hAnsi="Times New Roman" w:cs="Times New Roman"/>
              </w:rPr>
              <w:t>-мест);</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15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w:t>
            </w:r>
            <w:proofErr w:type="spellStart"/>
            <w:r w:rsidRPr="00661ED9">
              <w:rPr>
                <w:rFonts w:ascii="Times New Roman" w:hAnsi="Times New Roman" w:cs="Times New Roman"/>
              </w:rPr>
              <w:t>машино</w:t>
            </w:r>
            <w:proofErr w:type="spellEnd"/>
            <w:r w:rsidRPr="00661ED9">
              <w:rPr>
                <w:rFonts w:ascii="Times New Roman" w:hAnsi="Times New Roman" w:cs="Times New Roman"/>
              </w:rPr>
              <w:t>-мест).</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7</w:t>
            </w:r>
            <w:r w:rsidRPr="00F16D14">
              <w:rPr>
                <w:rFonts w:ascii="Times New Roman" w:hAnsi="Times New Roman" w:cs="Times New Roman"/>
                <w:lang w:val="en-US"/>
              </w:rPr>
              <w:t>0</w:t>
            </w:r>
            <w:r w:rsidRPr="00F16D14">
              <w:rPr>
                <w:rFonts w:ascii="Times New Roman" w:hAnsi="Times New Roman" w:cs="Times New Roman"/>
              </w:rPr>
              <w:t>%</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3.1.1)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3E7085">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E7085">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Административные </w:t>
            </w:r>
            <w:r w:rsidRPr="00661ED9">
              <w:rPr>
                <w:rFonts w:ascii="Times New Roman" w:hAnsi="Times New Roman" w:cs="Times New Roman"/>
                <w:color w:val="2D2D2D"/>
              </w:rPr>
              <w:lastRenderedPageBreak/>
              <w:t>здания организаций,</w:t>
            </w:r>
            <w:r w:rsidRPr="00661ED9">
              <w:rPr>
                <w:rFonts w:ascii="Times New Roman" w:hAnsi="Times New Roman" w:cs="Times New Roman"/>
                <w:color w:val="2D2D2D"/>
              </w:rPr>
              <w:br/>
              <w:t>обеспечивающих 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3.1.2)</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Размещение зданий, предназначенных для </w:t>
            </w:r>
            <w:r w:rsidRPr="00661ED9">
              <w:rPr>
                <w:rFonts w:ascii="Times New Roman" w:eastAsia="Calibri" w:hAnsi="Times New Roman" w:cs="Times New Roman"/>
              </w:rPr>
              <w:lastRenderedPageBreak/>
              <w:t>приема физических и юридических лиц в связи с предоставлением им коммунальных услуг</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3E7085">
              <w:rPr>
                <w:rFonts w:ascii="Times New Roman" w:hAnsi="Times New Roman" w:cs="Times New Roman"/>
              </w:rPr>
              <w:lastRenderedPageBreak/>
              <w:t xml:space="preserve">В соответствии с </w:t>
            </w:r>
            <w:r w:rsidRPr="003E7085">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sidRPr="003E7085">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lastRenderedPageBreak/>
              <w:t>50%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w:t>
            </w:r>
            <w:r w:rsidRPr="00661ED9">
              <w:rPr>
                <w:rFonts w:ascii="Times New Roman" w:hAnsi="Times New Roman" w:cs="Times New Roman"/>
              </w:rPr>
              <w:lastRenderedPageBreak/>
              <w:t>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Дома социального обслуживания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125 </w:t>
            </w:r>
            <w:proofErr w:type="spellStart"/>
            <w:r>
              <w:rPr>
                <w:rFonts w:ascii="Times New Roman" w:hAnsi="Times New Roman" w:cs="Times New Roman"/>
                <w:b/>
              </w:rPr>
              <w:t>кв.м</w:t>
            </w:r>
            <w:proofErr w:type="spellEnd"/>
            <w:r w:rsidRPr="00661ED9">
              <w:rPr>
                <w:rFonts w:ascii="Times New Roman" w:hAnsi="Times New Roman" w:cs="Times New Roman"/>
              </w:rPr>
              <w:t xml:space="preserve"> на 1 место – до 200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40%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Оказание социальной помощи населению</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3.2.2)</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w:t>
            </w:r>
            <w:r w:rsidRPr="00661ED9">
              <w:rPr>
                <w:rFonts w:ascii="Times New Roman" w:eastAsia="Calibri" w:hAnsi="Times New Roman" w:cs="Times New Roman"/>
              </w:rPr>
              <w:lastRenderedPageBreak/>
              <w:t>по интересам</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125 м</w:t>
            </w:r>
            <w:r w:rsidRPr="00661ED9">
              <w:rPr>
                <w:rFonts w:ascii="Times New Roman" w:hAnsi="Times New Roman" w:cs="Times New Roman"/>
                <w:b/>
                <w:vertAlign w:val="superscript"/>
              </w:rPr>
              <w:t>2</w:t>
            </w:r>
            <w:r w:rsidRPr="00661ED9">
              <w:rPr>
                <w:rFonts w:ascii="Times New Roman" w:hAnsi="Times New Roman" w:cs="Times New Roman"/>
              </w:rPr>
              <w:t xml:space="preserve"> на 1 место – до 20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rPr>
                <w:rFonts w:ascii="Times New Roman" w:hAnsi="Times New Roman" w:cs="Times New Roman"/>
                <w:b/>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9</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Оказание услуг связи</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3.2.3)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b/>
              </w:rPr>
              <w:t xml:space="preserve">600/1000 кв. м </w:t>
            </w:r>
            <w:r w:rsidRPr="00697419">
              <w:rPr>
                <w:rFonts w:ascii="Times New Roman" w:hAnsi="Times New Roman" w:cs="Times New Roman"/>
              </w:rPr>
              <w:t>на 1 объект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70%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10</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Общежития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3.2.4)</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F16D14">
              <w:rPr>
                <w:rFonts w:ascii="Times New Roman" w:hAnsi="Times New Roman" w:cs="Times New Roman"/>
                <w:b/>
              </w:rPr>
              <w:t xml:space="preserve">1000/5000 </w:t>
            </w:r>
            <w:proofErr w:type="spellStart"/>
            <w:r>
              <w:rPr>
                <w:rFonts w:ascii="Times New Roman" w:hAnsi="Times New Roman" w:cs="Times New Roman"/>
                <w:b/>
              </w:rPr>
              <w:t>кв.м</w:t>
            </w:r>
            <w:r w:rsidRPr="00F16D14">
              <w:rPr>
                <w:rFonts w:ascii="Times New Roman" w:hAnsi="Times New Roman" w:cs="Times New Roman"/>
              </w:rPr>
              <w:t>на</w:t>
            </w:r>
            <w:proofErr w:type="spellEnd"/>
            <w:r w:rsidRPr="00F16D14">
              <w:rPr>
                <w:rFonts w:ascii="Times New Roman" w:hAnsi="Times New Roman" w:cs="Times New Roman"/>
              </w:rPr>
              <w:t xml:space="preserve"> </w:t>
            </w:r>
            <w:r>
              <w:rPr>
                <w:rFonts w:ascii="Times New Roman" w:hAnsi="Times New Roman" w:cs="Times New Roman"/>
              </w:rPr>
              <w:t xml:space="preserve">1 </w:t>
            </w:r>
            <w:r w:rsidRPr="00F16D14">
              <w:rPr>
                <w:rFonts w:ascii="Times New Roman" w:hAnsi="Times New Roman" w:cs="Times New Roman"/>
              </w:rPr>
              <w:t>объект.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40%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Бытовое обслуживание (3.3)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Размер земельного участка в зависимости от мощности объекта, рабочих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10-50– </w:t>
            </w:r>
            <w:r w:rsidRPr="00697419">
              <w:rPr>
                <w:rFonts w:ascii="Times New Roman" w:hAnsi="Times New Roman" w:cs="Times New Roman"/>
                <w:b/>
              </w:rPr>
              <w:t xml:space="preserve">1000-2000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 раб.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50-150– </w:t>
            </w:r>
            <w:r w:rsidRPr="00697419">
              <w:rPr>
                <w:rFonts w:ascii="Times New Roman" w:hAnsi="Times New Roman" w:cs="Times New Roman"/>
                <w:b/>
              </w:rPr>
              <w:t xml:space="preserve">500-800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 раб. мест</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свыше 150–</w:t>
            </w:r>
            <w:r w:rsidRPr="00697419">
              <w:rPr>
                <w:rFonts w:ascii="Times New Roman" w:hAnsi="Times New Roman" w:cs="Times New Roman"/>
                <w:b/>
              </w:rPr>
              <w:t xml:space="preserve"> 300-400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/10 раб.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60%</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661ED9">
              <w:rPr>
                <w:rFonts w:ascii="Times New Roman" w:eastAsia="Calibri" w:hAnsi="Times New Roman" w:cs="Times New Roman"/>
              </w:rPr>
              <w:lastRenderedPageBreak/>
              <w:t>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227674">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227674">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trHeight w:val="20"/>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227674">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227674">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693"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843"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widowControl w:val="0"/>
        <w:autoSpaceDE w:val="0"/>
        <w:autoSpaceDN w:val="0"/>
        <w:adjustRightInd w:val="0"/>
        <w:ind w:firstLine="567"/>
        <w:jc w:val="center"/>
        <w:rPr>
          <w:rFonts w:ascii="Times New Roman" w:hAnsi="Times New Roman" w:cs="Times New Roman"/>
          <w:b/>
          <w:sz w:val="20"/>
          <w:szCs w:val="20"/>
        </w:rPr>
      </w:pPr>
    </w:p>
    <w:p w:rsidR="00E521ED"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817" w:type="dxa"/>
        <w:tblLayout w:type="fixed"/>
        <w:tblLook w:val="04A0" w:firstRow="1" w:lastRow="0" w:firstColumn="1" w:lastColumn="0" w:noHBand="0" w:noVBand="1"/>
      </w:tblPr>
      <w:tblGrid>
        <w:gridCol w:w="669"/>
        <w:gridCol w:w="2083"/>
        <w:gridCol w:w="4331"/>
        <w:gridCol w:w="2551"/>
        <w:gridCol w:w="3402"/>
        <w:gridCol w:w="2268"/>
        <w:gridCol w:w="2694"/>
        <w:gridCol w:w="2551"/>
        <w:gridCol w:w="2268"/>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5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268"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694"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55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268"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40%</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Амбулаторное ветеринарное обслуживание (3.10.1)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E521ED" w:rsidRPr="00F16D14" w:rsidRDefault="00E521ED" w:rsidP="00891F6F">
            <w:pPr>
              <w:widowControl w:val="0"/>
              <w:autoSpaceDE w:val="0"/>
              <w:autoSpaceDN w:val="0"/>
              <w:adjustRightInd w:val="0"/>
              <w:rPr>
                <w:rFonts w:ascii="Times New Roman" w:hAnsi="Times New Roman" w:cs="Times New Roman"/>
              </w:rPr>
            </w:pPr>
            <w:r w:rsidRPr="00F16D14">
              <w:rPr>
                <w:rFonts w:ascii="Times New Roman" w:hAnsi="Times New Roman" w:cs="Times New Roman"/>
                <w:b/>
              </w:rPr>
              <w:t>500/3000 м</w:t>
            </w:r>
            <w:r w:rsidRPr="00F16D14">
              <w:rPr>
                <w:rFonts w:ascii="Times New Roman" w:hAnsi="Times New Roman" w:cs="Times New Roman"/>
                <w:b/>
                <w:vertAlign w:val="superscript"/>
              </w:rPr>
              <w:t>2</w:t>
            </w:r>
            <w:r w:rsidRPr="00F16D14">
              <w:rPr>
                <w:rFonts w:ascii="Times New Roman" w:hAnsi="Times New Roman" w:cs="Times New Roman"/>
              </w:rPr>
              <w:t>на объект.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4.4)</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61ED9">
              <w:rPr>
                <w:rFonts w:ascii="Times New Roman" w:eastAsia="Calibri" w:hAnsi="Times New Roman" w:cs="Times New Roman"/>
              </w:rPr>
              <w:t>кв.м</w:t>
            </w:r>
            <w:proofErr w:type="spellEnd"/>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Размер земельного участка в зависимости от мощности объекта,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торговой площади:</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до 150– </w:t>
            </w:r>
            <w:r w:rsidRPr="00697419">
              <w:rPr>
                <w:rFonts w:ascii="Times New Roman" w:hAnsi="Times New Roman" w:cs="Times New Roman"/>
                <w:b/>
              </w:rPr>
              <w:t xml:space="preserve">300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150-250 – </w:t>
            </w:r>
            <w:r w:rsidRPr="00697419">
              <w:rPr>
                <w:rFonts w:ascii="Times New Roman" w:hAnsi="Times New Roman" w:cs="Times New Roman"/>
                <w:b/>
              </w:rPr>
              <w:t xml:space="preserve">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250-650– </w:t>
            </w:r>
            <w:r w:rsidRPr="00697419">
              <w:rPr>
                <w:rFonts w:ascii="Times New Roman" w:hAnsi="Times New Roman" w:cs="Times New Roman"/>
                <w:b/>
              </w:rPr>
              <w:t xml:space="preserve">600-800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650-1500 – </w:t>
            </w:r>
            <w:r w:rsidRPr="00697419">
              <w:rPr>
                <w:rFonts w:ascii="Times New Roman" w:hAnsi="Times New Roman" w:cs="Times New Roman"/>
                <w:b/>
              </w:rPr>
              <w:t xml:space="preserve">400-600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1500-3500– </w:t>
            </w:r>
            <w:r w:rsidRPr="00697419">
              <w:rPr>
                <w:rFonts w:ascii="Times New Roman" w:hAnsi="Times New Roman" w:cs="Times New Roman"/>
                <w:b/>
              </w:rPr>
              <w:t xml:space="preserve">200-400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3134F3"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 3500– </w:t>
            </w:r>
            <w:r w:rsidRPr="00697419">
              <w:rPr>
                <w:rFonts w:ascii="Times New Roman" w:hAnsi="Times New Roman" w:cs="Times New Roman"/>
                <w:b/>
              </w:rPr>
              <w:t xml:space="preserve">200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5</w:t>
            </w:r>
            <w:r w:rsidRPr="00661ED9">
              <w:rPr>
                <w:rFonts w:ascii="Times New Roman" w:hAnsi="Times New Roman" w:cs="Times New Roman"/>
                <w:lang w:val="en-US"/>
              </w:rPr>
              <w:t>0%</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2268"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eastAsia="Calibri" w:hAnsi="Times New Roman" w:cs="Times New Roman"/>
              </w:rPr>
              <w:t>Общественное питание (код 4.6)</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Размер земельного участка в зависимости от вместимости объекта:</w:t>
            </w:r>
          </w:p>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 xml:space="preserve">до 100 мест – </w:t>
            </w:r>
            <w:r w:rsidRPr="00697419">
              <w:rPr>
                <w:rFonts w:ascii="Times New Roman" w:hAnsi="Times New Roman" w:cs="Times New Roman"/>
                <w:b/>
                <w:bCs/>
                <w:color w:val="000000"/>
              </w:rPr>
              <w:t xml:space="preserve">2000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 xml:space="preserve"> /100 мест</w:t>
            </w:r>
          </w:p>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100-150 мест –</w:t>
            </w:r>
            <w:r w:rsidRPr="00697419">
              <w:rPr>
                <w:rFonts w:ascii="Times New Roman" w:hAnsi="Times New Roman" w:cs="Times New Roman"/>
                <w:b/>
                <w:bCs/>
                <w:color w:val="000000"/>
              </w:rPr>
              <w:t xml:space="preserve"> 1500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/100 мест</w:t>
            </w:r>
          </w:p>
          <w:p w:rsidR="00E521ED" w:rsidRPr="00F16D14"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bCs/>
                <w:color w:val="000000"/>
              </w:rPr>
              <w:t xml:space="preserve">свыше 150 мест – </w:t>
            </w:r>
            <w:r w:rsidRPr="00697419">
              <w:rPr>
                <w:rFonts w:ascii="Times New Roman" w:hAnsi="Times New Roman" w:cs="Times New Roman"/>
                <w:b/>
                <w:bCs/>
                <w:color w:val="000000"/>
              </w:rPr>
              <w:t xml:space="preserve">1000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/100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2268"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E521ED" w:rsidRPr="00661ED9" w:rsidRDefault="00E521ED" w:rsidP="00E521ED">
      <w:pPr>
        <w:autoSpaceDE w:val="0"/>
        <w:autoSpaceDN w:val="0"/>
        <w:adjustRightInd w:val="0"/>
        <w:spacing w:line="360" w:lineRule="auto"/>
        <w:ind w:firstLine="709"/>
        <w:jc w:val="both"/>
        <w:rPr>
          <w:rFonts w:ascii="Times New Roman" w:hAnsi="Times New Roman" w:cs="Times New Roman"/>
          <w:bCs/>
        </w:rPr>
      </w:pPr>
    </w:p>
    <w:p w:rsidR="00E521ED" w:rsidRPr="00661ED9" w:rsidRDefault="00E521ED" w:rsidP="004E62BF">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многоквартирных домов - 1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 квартиру.</w:t>
      </w:r>
    </w:p>
    <w:p w:rsidR="00E521ED" w:rsidRDefault="00E521ED" w:rsidP="004E62BF">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Pr="00661ED9" w:rsidRDefault="00E521ED" w:rsidP="004E62BF">
      <w:pPr>
        <w:autoSpaceDE w:val="0"/>
        <w:autoSpaceDN w:val="0"/>
        <w:adjustRightInd w:val="0"/>
        <w:spacing w:after="0" w:line="240" w:lineRule="auto"/>
        <w:ind w:firstLine="709"/>
        <w:jc w:val="both"/>
        <w:rPr>
          <w:rFonts w:ascii="Times New Roman" w:hAnsi="Times New Roman" w:cs="Times New Roman"/>
          <w:b/>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E521ED" w:rsidRPr="00A724AC" w:rsidRDefault="00E521ED" w:rsidP="004E62BF">
      <w:pPr>
        <w:pStyle w:val="3"/>
        <w:tabs>
          <w:tab w:val="left" w:pos="0"/>
        </w:tabs>
        <w:ind w:left="-240"/>
        <w:rPr>
          <w:color w:val="000000" w:themeColor="text1"/>
          <w:kern w:val="1"/>
          <w:szCs w:val="24"/>
        </w:rPr>
      </w:pPr>
      <w:bookmarkStart w:id="181" w:name="_Toc18337148"/>
      <w:bookmarkStart w:id="182" w:name="_Toc20314663"/>
      <w:bookmarkStart w:id="183" w:name="_Toc20317886"/>
      <w:bookmarkStart w:id="184" w:name="_Toc20322332"/>
      <w:r w:rsidRPr="00A724AC">
        <w:rPr>
          <w:color w:val="000000" w:themeColor="text1"/>
          <w:kern w:val="1"/>
          <w:szCs w:val="24"/>
        </w:rPr>
        <w:t>Статья 34.  Общественно-деловые зоны</w:t>
      </w:r>
      <w:bookmarkEnd w:id="181"/>
      <w:bookmarkEnd w:id="182"/>
      <w:bookmarkEnd w:id="183"/>
      <w:bookmarkEnd w:id="184"/>
    </w:p>
    <w:p w:rsidR="00E521ED" w:rsidRDefault="00E521ED" w:rsidP="004E62BF">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521ED" w:rsidRDefault="00E521ED" w:rsidP="004E62BF">
      <w:pPr>
        <w:autoSpaceDE w:val="0"/>
        <w:autoSpaceDN w:val="0"/>
        <w:adjustRightInd w:val="0"/>
        <w:spacing w:after="0" w:line="360" w:lineRule="auto"/>
        <w:ind w:firstLine="709"/>
        <w:jc w:val="both"/>
        <w:rPr>
          <w:rFonts w:ascii="Times New Roman" w:hAnsi="Times New Roman" w:cs="Times New Roman"/>
          <w:bCs/>
        </w:rPr>
      </w:pPr>
    </w:p>
    <w:p w:rsidR="00E521ED" w:rsidRPr="00661ED9" w:rsidRDefault="00E521ED" w:rsidP="00E521ED">
      <w:pPr>
        <w:autoSpaceDE w:val="0"/>
        <w:autoSpaceDN w:val="0"/>
        <w:adjustRightInd w:val="0"/>
        <w:spacing w:line="360" w:lineRule="auto"/>
        <w:ind w:firstLine="709"/>
        <w:jc w:val="center"/>
        <w:rPr>
          <w:rFonts w:ascii="Times New Roman" w:hAnsi="Times New Roman" w:cs="Times New Roman"/>
          <w:b/>
          <w:bCs/>
        </w:rPr>
      </w:pPr>
      <w:r w:rsidRPr="00661ED9">
        <w:rPr>
          <w:rFonts w:ascii="Times New Roman" w:hAnsi="Times New Roman" w:cs="Times New Roman"/>
          <w:b/>
          <w:bCs/>
        </w:rPr>
        <w:t>1 Общественно-деловая зона (О1) - территориальная зона делового, общественного и коммерческого назначения.</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rPr>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Объекты культурно-досуговой деятельности</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3.6.1)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10 м </w:t>
            </w:r>
            <w:r w:rsidRPr="00661ED9">
              <w:rPr>
                <w:rFonts w:ascii="Times New Roman" w:hAnsi="Times New Roman" w:cs="Times New Roman"/>
              </w:rPr>
              <w:t>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p w:rsidR="00E521ED" w:rsidRPr="00661ED9" w:rsidRDefault="00E521ED" w:rsidP="00891F6F">
            <w:pPr>
              <w:autoSpaceDE w:val="0"/>
              <w:autoSpaceDN w:val="0"/>
              <w:adjustRightInd w:val="0"/>
              <w:spacing w:line="360" w:lineRule="auto"/>
              <w:ind w:firstLine="709"/>
              <w:jc w:val="both"/>
              <w:rPr>
                <w:rFonts w:ascii="Times New Roman" w:hAnsi="Times New Roman" w:cs="Times New Roman"/>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Размещение, вместимость и размеры земельных участков планетариев, выставочных залов и музеев определяются заданием на проектирование</w:t>
            </w:r>
            <w:r w:rsidRPr="00661ED9">
              <w:rPr>
                <w:rFonts w:ascii="Times New Roman" w:hAnsi="Times New Roman" w:cs="Times New Roman"/>
                <w:color w:val="333333"/>
              </w:rPr>
              <w:t>. </w:t>
            </w: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Осуществление религиозных обрядов</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3.7.1)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 xml:space="preserve">7 </w:t>
            </w:r>
            <w:proofErr w:type="spellStart"/>
            <w:r>
              <w:rPr>
                <w:rFonts w:ascii="Times New Roman" w:hAnsi="Times New Roman" w:cs="Times New Roman"/>
                <w:b/>
              </w:rPr>
              <w:t>кв.м</w:t>
            </w:r>
            <w:r w:rsidRPr="00363ECD">
              <w:rPr>
                <w:rFonts w:ascii="Times New Roman" w:hAnsi="Times New Roman" w:cs="Times New Roman"/>
              </w:rPr>
              <w:t>на</w:t>
            </w:r>
            <w:proofErr w:type="spellEnd"/>
            <w:r w:rsidRPr="00363ECD">
              <w:rPr>
                <w:rFonts w:ascii="Times New Roman" w:hAnsi="Times New Roman" w:cs="Times New Roman"/>
              </w:rPr>
              <w:t xml:space="preserve"> 1 место</w:t>
            </w:r>
            <w:r w:rsidRPr="00661ED9">
              <w:rPr>
                <w:rFonts w:ascii="Times New Roman" w:hAnsi="Times New Roman" w:cs="Times New Roman"/>
              </w:rPr>
              <w:t xml:space="preserve"> – на 1000 православных</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Размещение по согласованию с местной епархией</w:t>
            </w:r>
            <w:r w:rsidRPr="00661ED9">
              <w:rPr>
                <w:rFonts w:ascii="Times New Roman" w:hAnsi="Times New Roman" w:cs="Times New Roman"/>
                <w:color w:val="333333"/>
              </w:rPr>
              <w:t> </w:t>
            </w: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Государственное управление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3.8.1)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15-30 </w:t>
            </w:r>
            <w:r>
              <w:rPr>
                <w:rFonts w:ascii="Times New Roman" w:hAnsi="Times New Roman" w:cs="Times New Roman"/>
                <w:b/>
              </w:rPr>
              <w:t>кв.м</w:t>
            </w:r>
            <w:r w:rsidRPr="00661ED9">
              <w:rPr>
                <w:rFonts w:ascii="Times New Roman" w:hAnsi="Times New Roman" w:cs="Times New Roman"/>
                <w:b/>
                <w:vertAlign w:val="superscript"/>
              </w:rPr>
              <w:t>2</w:t>
            </w:r>
            <w:r w:rsidRPr="00661ED9">
              <w:rPr>
                <w:rFonts w:ascii="Times New Roman" w:hAnsi="Times New Roman" w:cs="Times New Roman"/>
              </w:rPr>
              <w:t xml:space="preserve"> - на 1 сотрудника</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Бытовое обслуживание (3.3)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Размер земельного участка в зависимости от мощности объекта, рабочих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10-50– </w:t>
            </w:r>
            <w:r w:rsidRPr="00697419">
              <w:rPr>
                <w:rFonts w:ascii="Times New Roman" w:hAnsi="Times New Roman" w:cs="Times New Roman"/>
                <w:b/>
              </w:rPr>
              <w:t xml:space="preserve">1000-2000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 раб.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50-150– </w:t>
            </w:r>
            <w:r w:rsidRPr="00697419">
              <w:rPr>
                <w:rFonts w:ascii="Times New Roman" w:hAnsi="Times New Roman" w:cs="Times New Roman"/>
                <w:b/>
              </w:rPr>
              <w:t xml:space="preserve">500-800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/10 раб.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свыше 150– </w:t>
            </w:r>
            <w:r w:rsidRPr="00697419">
              <w:rPr>
                <w:rFonts w:ascii="Times New Roman" w:hAnsi="Times New Roman" w:cs="Times New Roman"/>
                <w:b/>
              </w:rPr>
              <w:t xml:space="preserve">300-400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/10 раб.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062F4">
              <w:rPr>
                <w:rFonts w:ascii="Times New Roman" w:hAnsi="Times New Roman" w:cs="Times New Roman"/>
              </w:rPr>
              <w:t>6</w:t>
            </w:r>
            <w:r w:rsidRPr="006062F4">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Оказание услуг связи</w:t>
            </w:r>
          </w:p>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w:t>
            </w:r>
            <w:r w:rsidRPr="00661ED9">
              <w:rPr>
                <w:rFonts w:ascii="Times New Roman" w:hAnsi="Times New Roman" w:cs="Times New Roman"/>
                <w:color w:val="2D2D2D"/>
                <w:sz w:val="21"/>
                <w:szCs w:val="21"/>
              </w:rPr>
              <w:t>3.2.3</w:t>
            </w:r>
            <w:r w:rsidRPr="00661ED9">
              <w:rPr>
                <w:rFonts w:ascii="Times New Roman" w:hAnsi="Times New Roman" w:cs="Times New Roman"/>
                <w:color w:val="2D2D2D"/>
              </w:rPr>
              <w:t>)</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b/>
              </w:rPr>
              <w:t xml:space="preserve">600/1000 кв. м </w:t>
            </w:r>
            <w:r w:rsidRPr="00697419">
              <w:rPr>
                <w:rFonts w:ascii="Times New Roman" w:hAnsi="Times New Roman" w:cs="Times New Roman"/>
              </w:rPr>
              <w:t>на 1 объект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размещать </w:t>
            </w:r>
            <w:r w:rsidRPr="00661ED9">
              <w:rPr>
                <w:rFonts w:ascii="Times New Roman" w:eastAsia="Calibri" w:hAnsi="Times New Roman" w:cs="Times New Roman"/>
              </w:rPr>
              <w:lastRenderedPageBreak/>
              <w:t>объект по сложившейся линии застройки.</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70%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размещение на первых этажах или в пристроенных </w:t>
            </w:r>
            <w:r w:rsidRPr="00661ED9">
              <w:rPr>
                <w:rFonts w:ascii="Times New Roman" w:hAnsi="Times New Roman" w:cs="Times New Roman"/>
              </w:rPr>
              <w:lastRenderedPageBreak/>
              <w:t>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b/>
              </w:rPr>
              <w:t>100 м</w:t>
            </w:r>
            <w:r>
              <w:rPr>
                <w:rFonts w:ascii="Times New Roman" w:hAnsi="Times New Roman" w:cs="Times New Roman"/>
                <w:b/>
                <w:vertAlign w:val="superscript"/>
              </w:rPr>
              <w:t>2</w:t>
            </w:r>
            <w:r w:rsidRPr="00661ED9">
              <w:rPr>
                <w:rFonts w:ascii="Times New Roman" w:hAnsi="Times New Roman" w:cs="Times New Roman"/>
              </w:rPr>
              <w:t xml:space="preserve"> на 100 посещений в смену,</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300 м2</w:t>
            </w:r>
            <w:r w:rsidRPr="00661ED9">
              <w:rPr>
                <w:rFonts w:ascii="Times New Roman" w:hAnsi="Times New Roman" w:cs="Times New Roman"/>
              </w:rPr>
              <w:t xml:space="preserve"> на 100 посещений в смену для отдельно стоящего здания.</w:t>
            </w:r>
          </w:p>
          <w:p w:rsidR="00E521ED" w:rsidRPr="00661ED9" w:rsidRDefault="00E521ED" w:rsidP="00891F6F">
            <w:pPr>
              <w:widowControl w:val="0"/>
              <w:autoSpaceDE w:val="0"/>
              <w:autoSpaceDN w:val="0"/>
              <w:adjustRightInd w:val="0"/>
              <w:rPr>
                <w:rFonts w:ascii="Times New Roman" w:hAnsi="Times New Roman" w:cs="Times New Roman"/>
              </w:rPr>
            </w:pP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rPr>
              <w:t>5</w:t>
            </w:r>
            <w:r w:rsidRPr="00661ED9">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Деловое управление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393F3E">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93F3E">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Объекты торговли (торговые центры, торгово-развлекательные центры (комплексы)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4.2)</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общей площадью свыше 5000 </w:t>
            </w:r>
            <w:proofErr w:type="spellStart"/>
            <w:r w:rsidRPr="00661ED9">
              <w:rPr>
                <w:rFonts w:ascii="Times New Roman" w:eastAsia="Calibri" w:hAnsi="Times New Roman" w:cs="Times New Roman"/>
              </w:rPr>
              <w:t>кв.м</w:t>
            </w:r>
            <w:proofErr w:type="spellEnd"/>
            <w:r w:rsidRPr="00661ED9">
              <w:rPr>
                <w:rFonts w:ascii="Times New Roman" w:eastAsia="Calibri" w:hAnsi="Times New Roman" w:cs="Times New Roman"/>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r w:rsidRPr="00661ED9">
              <w:rPr>
                <w:rFonts w:ascii="Times New Roman" w:eastAsia="Calibri" w:hAnsi="Times New Roman" w:cs="Times New Roman"/>
              </w:rPr>
              <w:t>с</w:t>
            </w:r>
            <w:proofErr w:type="spellEnd"/>
            <w:r w:rsidRPr="00661ED9">
              <w:rPr>
                <w:rFonts w:ascii="Times New Roman" w:eastAsia="Calibri" w:hAnsi="Times New Roman" w:cs="Times New Roman"/>
              </w:rPr>
              <w:t xml:space="preserve"> кодами 4.5-4.8.2;</w:t>
            </w:r>
          </w:p>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гаражей и (или) стоянок для автомобилей сотрудников и посетителей торгового центра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393F3E">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93F3E">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9</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Рынки</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 xml:space="preserve">(код </w:t>
            </w:r>
            <w:r w:rsidRPr="00661ED9">
              <w:rPr>
                <w:rFonts w:ascii="Times New Roman" w:hAnsi="Times New Roman" w:cs="Times New Roman"/>
              </w:rPr>
              <w:t>4.3)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lastRenderedPageBreak/>
              <w:t xml:space="preserve">Размещение объектов капитального строительства, сооружений, </w:t>
            </w:r>
            <w:r w:rsidRPr="00661ED9">
              <w:rPr>
                <w:rFonts w:ascii="Times New Roman" w:eastAsia="Calibri" w:hAnsi="Times New Roman" w:cs="Times New Roman"/>
              </w:rPr>
              <w:lastRenderedPageBreak/>
              <w:t xml:space="preserve">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61ED9">
              <w:rPr>
                <w:rFonts w:ascii="Times New Roman" w:eastAsia="Calibri" w:hAnsi="Times New Roman" w:cs="Times New Roman"/>
              </w:rPr>
              <w:t>кв.м</w:t>
            </w:r>
            <w:proofErr w:type="spellEnd"/>
            <w:r w:rsidRPr="00661ED9">
              <w:rPr>
                <w:rFonts w:ascii="Times New Roman" w:eastAsia="Calibri" w:hAnsi="Times New Roman" w:cs="Times New Roman"/>
              </w:rPr>
              <w:t>:</w:t>
            </w:r>
          </w:p>
        </w:tc>
        <w:tc>
          <w:tcPr>
            <w:tcW w:w="2551" w:type="dxa"/>
          </w:tcPr>
          <w:p w:rsidR="00E521ED" w:rsidRPr="00F16D14"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b/>
              </w:rPr>
              <w:lastRenderedPageBreak/>
              <w:t xml:space="preserve">14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на 1 </w:t>
            </w:r>
            <w:proofErr w:type="spellStart"/>
            <w:r w:rsidRPr="00697419">
              <w:rPr>
                <w:rFonts w:ascii="Times New Roman" w:hAnsi="Times New Roman" w:cs="Times New Roman"/>
              </w:rPr>
              <w:t>кв.м</w:t>
            </w:r>
            <w:r w:rsidRPr="00697419">
              <w:rPr>
                <w:rFonts w:ascii="Times New Roman" w:hAnsi="Times New Roman" w:cs="Times New Roman"/>
                <w:color w:val="333333"/>
              </w:rPr>
              <w:t>торговой</w:t>
            </w:r>
            <w:proofErr w:type="spellEnd"/>
            <w:r w:rsidRPr="00697419">
              <w:rPr>
                <w:rFonts w:ascii="Times New Roman" w:hAnsi="Times New Roman" w:cs="Times New Roman"/>
                <w:color w:val="333333"/>
              </w:rPr>
              <w:t xml:space="preserve"> </w:t>
            </w:r>
            <w:r w:rsidRPr="00697419">
              <w:rPr>
                <w:rFonts w:ascii="Times New Roman" w:hAnsi="Times New Roman" w:cs="Times New Roman"/>
              </w:rPr>
              <w:t xml:space="preserve">площади </w:t>
            </w:r>
            <w:r w:rsidRPr="00697419">
              <w:rPr>
                <w:rFonts w:ascii="Times New Roman" w:hAnsi="Times New Roman" w:cs="Times New Roman"/>
              </w:rPr>
              <w:lastRenderedPageBreak/>
              <w:t xml:space="preserve">рыночного комплекса до </w:t>
            </w:r>
            <w:r w:rsidRPr="00697419">
              <w:rPr>
                <w:rFonts w:ascii="Times New Roman" w:hAnsi="Times New Roman" w:cs="Times New Roman"/>
                <w:b/>
              </w:rPr>
              <w:t xml:space="preserve">20000 </w:t>
            </w:r>
            <w:proofErr w:type="spellStart"/>
            <w:r w:rsidRPr="00697419">
              <w:rPr>
                <w:rFonts w:ascii="Times New Roman" w:hAnsi="Times New Roman" w:cs="Times New Roman"/>
                <w:b/>
              </w:rPr>
              <w:t>кв.м</w:t>
            </w:r>
            <w:proofErr w:type="spellEnd"/>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F16D14"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w:t>
            </w:r>
            <w:r w:rsidRPr="00661ED9">
              <w:rPr>
                <w:rFonts w:ascii="Times New Roman" w:hAnsi="Times New Roman" w:cs="Times New Roman"/>
              </w:rPr>
              <w:lastRenderedPageBreak/>
              <w:t xml:space="preserve">которых  требуется установление санитарно-защитных зон и деятельность которых </w:t>
            </w:r>
            <w:proofErr w:type="spellStart"/>
            <w:r w:rsidRPr="00661ED9">
              <w:rPr>
                <w:rFonts w:ascii="Times New Roman" w:hAnsi="Times New Roman" w:cs="Times New Roman"/>
              </w:rPr>
              <w:t>оказывеют</w:t>
            </w:r>
            <w:proofErr w:type="spellEnd"/>
            <w:r w:rsidRPr="00661ED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Для рыночного комплекса на </w:t>
            </w:r>
            <w:r w:rsidRPr="00661ED9">
              <w:rPr>
                <w:rFonts w:ascii="Times New Roman" w:hAnsi="Times New Roman" w:cs="Times New Roman"/>
              </w:rPr>
              <w:lastRenderedPageBreak/>
              <w:t>одно торговое место следует принимать 6 м</w:t>
            </w:r>
            <w:r w:rsidRPr="00661ED9">
              <w:rPr>
                <w:rFonts w:ascii="Times New Roman" w:hAnsi="Times New Roman" w:cs="Times New Roman"/>
                <w:vertAlign w:val="superscript"/>
              </w:rPr>
              <w:t>2</w:t>
            </w:r>
            <w:r w:rsidRPr="00661ED9">
              <w:rPr>
                <w:rFonts w:ascii="Times New Roman" w:hAnsi="Times New Roman" w:cs="Times New Roman"/>
              </w:rPr>
              <w:t xml:space="preserve"> торговой площади</w:t>
            </w:r>
            <w:r w:rsidRPr="00661ED9">
              <w:rPr>
                <w:rFonts w:ascii="Times New Roman" w:hAnsi="Times New Roman" w:cs="Times New Roman"/>
                <w:color w:val="333333"/>
              </w:rPr>
              <w:t> </w:t>
            </w: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10</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4.4)</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61ED9">
              <w:rPr>
                <w:rFonts w:ascii="Times New Roman" w:eastAsia="Calibri" w:hAnsi="Times New Roman" w:cs="Times New Roman"/>
              </w:rPr>
              <w:t>кв.м</w:t>
            </w:r>
            <w:proofErr w:type="spellEnd"/>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Размер земельного участка в зависимости от мощности объекта,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торговой площади:</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до 150– </w:t>
            </w:r>
            <w:r w:rsidRPr="00697419">
              <w:rPr>
                <w:rFonts w:ascii="Times New Roman" w:hAnsi="Times New Roman" w:cs="Times New Roman"/>
                <w:b/>
              </w:rPr>
              <w:t xml:space="preserve">300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150-250 – </w:t>
            </w:r>
            <w:r w:rsidRPr="00697419">
              <w:rPr>
                <w:rFonts w:ascii="Times New Roman" w:hAnsi="Times New Roman" w:cs="Times New Roman"/>
                <w:b/>
              </w:rPr>
              <w:t xml:space="preserve">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250-650– </w:t>
            </w:r>
            <w:r w:rsidRPr="00697419">
              <w:rPr>
                <w:rFonts w:ascii="Times New Roman" w:hAnsi="Times New Roman" w:cs="Times New Roman"/>
                <w:b/>
              </w:rPr>
              <w:t xml:space="preserve">600-800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650-1500 – </w:t>
            </w:r>
            <w:r w:rsidRPr="00697419">
              <w:rPr>
                <w:rFonts w:ascii="Times New Roman" w:hAnsi="Times New Roman" w:cs="Times New Roman"/>
                <w:b/>
              </w:rPr>
              <w:t xml:space="preserve">400-600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1500-3500– </w:t>
            </w:r>
            <w:r w:rsidRPr="00697419">
              <w:rPr>
                <w:rFonts w:ascii="Times New Roman" w:hAnsi="Times New Roman" w:cs="Times New Roman"/>
                <w:b/>
              </w:rPr>
              <w:t xml:space="preserve">200-400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 3500– </w:t>
            </w:r>
            <w:r w:rsidRPr="00697419">
              <w:rPr>
                <w:rFonts w:ascii="Times New Roman" w:hAnsi="Times New Roman" w:cs="Times New Roman"/>
                <w:b/>
              </w:rPr>
              <w:t xml:space="preserve">200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F16D14" w:rsidRDefault="00E521ED" w:rsidP="00891F6F">
            <w:pPr>
              <w:widowControl w:val="0"/>
              <w:tabs>
                <w:tab w:val="left" w:pos="932"/>
                <w:tab w:val="center" w:pos="1168"/>
              </w:tabs>
              <w:autoSpaceDE w:val="0"/>
              <w:autoSpaceDN w:val="0"/>
              <w:adjustRightInd w:val="0"/>
              <w:rPr>
                <w:rFonts w:ascii="Times New Roman" w:hAnsi="Times New Roman" w:cs="Times New Roman"/>
                <w:lang w:val="en-US"/>
              </w:rPr>
            </w:pPr>
            <w:r w:rsidRPr="00F16D14">
              <w:rPr>
                <w:rFonts w:ascii="Times New Roman" w:hAnsi="Times New Roman" w:cs="Times New Roman"/>
              </w:rPr>
              <w:tab/>
            </w:r>
            <w:r w:rsidRPr="00F16D14">
              <w:rPr>
                <w:rFonts w:ascii="Times New Roman" w:hAnsi="Times New Roman" w:cs="Times New Roman"/>
              </w:rPr>
              <w:tab/>
              <w:t>5</w:t>
            </w:r>
            <w:r w:rsidRPr="00F16D14">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Банковская и страховая деятельность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4.5)</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tcPr>
          <w:p w:rsidR="00E521ED" w:rsidRPr="00697419" w:rsidRDefault="00E521ED" w:rsidP="00891F6F">
            <w:pPr>
              <w:pStyle w:val="G3"/>
              <w:jc w:val="left"/>
              <w:rPr>
                <w:rFonts w:ascii="Times New Roman" w:hAnsi="Times New Roman"/>
              </w:rPr>
            </w:pPr>
            <w:r w:rsidRPr="00697419">
              <w:rPr>
                <w:rFonts w:ascii="Times New Roman" w:hAnsi="Times New Roman"/>
              </w:rPr>
              <w:t xml:space="preserve">Размер земельного участка в зависимости от мощности объекта, </w:t>
            </w:r>
            <w:proofErr w:type="spellStart"/>
            <w:r w:rsidRPr="00697419">
              <w:rPr>
                <w:rFonts w:ascii="Times New Roman" w:hAnsi="Times New Roman"/>
              </w:rPr>
              <w:t>кв.м</w:t>
            </w:r>
            <w:proofErr w:type="spellEnd"/>
            <w:r w:rsidRPr="00697419">
              <w:rPr>
                <w:rFonts w:ascii="Times New Roman" w:hAnsi="Times New Roman"/>
              </w:rPr>
              <w:t>/объект:</w:t>
            </w:r>
          </w:p>
          <w:p w:rsidR="00E521ED" w:rsidRPr="00697419" w:rsidRDefault="00E521ED" w:rsidP="00891F6F">
            <w:pPr>
              <w:pStyle w:val="G3"/>
              <w:jc w:val="left"/>
              <w:rPr>
                <w:rFonts w:ascii="Times New Roman" w:hAnsi="Times New Roman"/>
              </w:rPr>
            </w:pPr>
            <w:r w:rsidRPr="00697419">
              <w:rPr>
                <w:rFonts w:ascii="Times New Roman" w:hAnsi="Times New Roman"/>
              </w:rPr>
              <w:t xml:space="preserve">при 3 операционных местах – </w:t>
            </w:r>
            <w:r w:rsidRPr="00697419">
              <w:rPr>
                <w:rFonts w:ascii="Times New Roman" w:hAnsi="Times New Roman"/>
                <w:b/>
              </w:rPr>
              <w:t xml:space="preserve">500 </w:t>
            </w:r>
            <w:proofErr w:type="spellStart"/>
            <w:r w:rsidRPr="00697419">
              <w:rPr>
                <w:rFonts w:ascii="Times New Roman" w:hAnsi="Times New Roman"/>
                <w:b/>
              </w:rPr>
              <w:t>кв.м</w:t>
            </w:r>
            <w:proofErr w:type="spellEnd"/>
          </w:p>
          <w:p w:rsidR="00E521ED" w:rsidRPr="00697419" w:rsidRDefault="00E521ED" w:rsidP="00891F6F">
            <w:pPr>
              <w:pStyle w:val="G3"/>
              <w:jc w:val="left"/>
              <w:rPr>
                <w:rFonts w:ascii="Times New Roman" w:hAnsi="Times New Roman"/>
              </w:rPr>
            </w:pPr>
            <w:r w:rsidRPr="00697419">
              <w:rPr>
                <w:rFonts w:ascii="Times New Roman" w:hAnsi="Times New Roman"/>
              </w:rPr>
              <w:t xml:space="preserve">при 20 операционных местах – </w:t>
            </w:r>
            <w:r w:rsidRPr="00697419">
              <w:rPr>
                <w:rFonts w:ascii="Times New Roman" w:hAnsi="Times New Roman"/>
                <w:b/>
              </w:rPr>
              <w:t xml:space="preserve">4000 </w:t>
            </w:r>
            <w:proofErr w:type="spellStart"/>
            <w:r w:rsidRPr="00697419">
              <w:rPr>
                <w:rFonts w:ascii="Times New Roman" w:hAnsi="Times New Roman"/>
                <w:b/>
              </w:rPr>
              <w:t>кв.м</w:t>
            </w:r>
            <w:proofErr w:type="spellEnd"/>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F16D14" w:rsidRDefault="00E521ED" w:rsidP="00891F6F">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5</w:t>
            </w:r>
            <w:r w:rsidRPr="00F16D14">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Общественное питание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 xml:space="preserve">(код </w:t>
            </w:r>
            <w:r w:rsidRPr="00661ED9">
              <w:rPr>
                <w:rFonts w:ascii="Times New Roman" w:hAnsi="Times New Roman" w:cs="Times New Roman"/>
              </w:rPr>
              <w:t>4.6)</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lastRenderedPageBreak/>
              <w:t xml:space="preserve">Размещение объектов капитального строительства в целях устройства мест </w:t>
            </w:r>
            <w:r w:rsidRPr="00661ED9">
              <w:rPr>
                <w:rFonts w:ascii="Times New Roman" w:eastAsia="Calibri" w:hAnsi="Times New Roman" w:cs="Times New Roman"/>
              </w:rPr>
              <w:lastRenderedPageBreak/>
              <w:t>общественного питания (рестораны, кафе, столовые, закусочные, бары)</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lastRenderedPageBreak/>
              <w:t xml:space="preserve">Размер земельного участка в зависимости </w:t>
            </w:r>
            <w:r w:rsidRPr="00697419">
              <w:rPr>
                <w:rFonts w:ascii="Times New Roman" w:hAnsi="Times New Roman" w:cs="Times New Roman"/>
                <w:bCs/>
                <w:color w:val="000000"/>
              </w:rPr>
              <w:lastRenderedPageBreak/>
              <w:t>от вместимости объекта:</w:t>
            </w:r>
          </w:p>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 xml:space="preserve">до 100 мест – </w:t>
            </w:r>
            <w:r w:rsidRPr="00697419">
              <w:rPr>
                <w:rFonts w:ascii="Times New Roman" w:hAnsi="Times New Roman" w:cs="Times New Roman"/>
                <w:b/>
                <w:bCs/>
                <w:color w:val="000000"/>
              </w:rPr>
              <w:t xml:space="preserve">2000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 xml:space="preserve"> /100 мест</w:t>
            </w:r>
          </w:p>
          <w:p w:rsidR="00E521ED" w:rsidRPr="00697419" w:rsidRDefault="00E521ED" w:rsidP="00891F6F">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100-150 мест –</w:t>
            </w:r>
            <w:r w:rsidRPr="00697419">
              <w:rPr>
                <w:rFonts w:ascii="Times New Roman" w:hAnsi="Times New Roman" w:cs="Times New Roman"/>
                <w:b/>
                <w:bCs/>
                <w:color w:val="000000"/>
              </w:rPr>
              <w:t xml:space="preserve"> 1500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/100 мест</w:t>
            </w:r>
          </w:p>
          <w:p w:rsidR="00E521ED" w:rsidRPr="00F16D14"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bCs/>
                <w:color w:val="000000"/>
              </w:rPr>
              <w:t xml:space="preserve">свыше 150 мест – </w:t>
            </w:r>
            <w:r w:rsidRPr="00697419">
              <w:rPr>
                <w:rFonts w:ascii="Times New Roman" w:hAnsi="Times New Roman" w:cs="Times New Roman"/>
                <w:b/>
                <w:bCs/>
                <w:color w:val="000000"/>
              </w:rPr>
              <w:t xml:space="preserve">1000 </w:t>
            </w:r>
            <w:proofErr w:type="spellStart"/>
            <w:r w:rsidRPr="00697419">
              <w:rPr>
                <w:rFonts w:ascii="Times New Roman" w:hAnsi="Times New Roman" w:cs="Times New Roman"/>
                <w:b/>
                <w:bCs/>
                <w:color w:val="000000"/>
              </w:rPr>
              <w:t>кв.м</w:t>
            </w:r>
            <w:proofErr w:type="spellEnd"/>
            <w:r w:rsidRPr="00697419">
              <w:rPr>
                <w:rFonts w:ascii="Times New Roman" w:hAnsi="Times New Roman" w:cs="Times New Roman"/>
                <w:bCs/>
                <w:color w:val="000000"/>
              </w:rPr>
              <w:t>/100 мест.</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rPr>
              <w:t>6</w:t>
            </w:r>
            <w:r w:rsidRPr="00661ED9">
              <w:rPr>
                <w:rFonts w:ascii="Times New Roman" w:hAnsi="Times New Roman" w:cs="Times New Roman"/>
                <w:lang w:val="en-US"/>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размещение на </w:t>
            </w:r>
            <w:r w:rsidRPr="00661ED9">
              <w:rPr>
                <w:rFonts w:ascii="Times New Roman" w:hAnsi="Times New Roman" w:cs="Times New Roman"/>
              </w:rPr>
              <w:lastRenderedPageBreak/>
              <w:t>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Гостиничное обслуживание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4.7)</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1" w:type="dxa"/>
          </w:tcPr>
          <w:p w:rsidR="00E521ED" w:rsidRPr="00F16D14" w:rsidRDefault="00E521ED" w:rsidP="00891F6F">
            <w:pPr>
              <w:widowControl w:val="0"/>
              <w:autoSpaceDE w:val="0"/>
              <w:autoSpaceDN w:val="0"/>
              <w:adjustRightInd w:val="0"/>
              <w:rPr>
                <w:rFonts w:ascii="Times New Roman" w:hAnsi="Times New Roman" w:cs="Times New Roman"/>
              </w:rPr>
            </w:pPr>
            <w:r w:rsidRPr="00F16D14">
              <w:rPr>
                <w:rFonts w:ascii="Times New Roman" w:hAnsi="Times New Roman" w:cs="Times New Roman"/>
                <w:b/>
              </w:rPr>
              <w:t>55 м</w:t>
            </w:r>
            <w:r w:rsidRPr="00F16D14">
              <w:rPr>
                <w:rFonts w:ascii="Times New Roman" w:hAnsi="Times New Roman" w:cs="Times New Roman"/>
                <w:b/>
                <w:vertAlign w:val="superscript"/>
              </w:rPr>
              <w:t>2</w:t>
            </w:r>
            <w:r w:rsidRPr="00F16D14">
              <w:rPr>
                <w:rFonts w:ascii="Times New Roman" w:hAnsi="Times New Roman" w:cs="Times New Roman"/>
              </w:rPr>
              <w:t xml:space="preserve"> на 1 место – от 25 до 100 мест;</w:t>
            </w:r>
          </w:p>
          <w:p w:rsidR="00E521ED" w:rsidRPr="00F16D14" w:rsidRDefault="00E521ED" w:rsidP="00891F6F">
            <w:pPr>
              <w:widowControl w:val="0"/>
              <w:autoSpaceDE w:val="0"/>
              <w:autoSpaceDN w:val="0"/>
              <w:adjustRightInd w:val="0"/>
              <w:rPr>
                <w:rFonts w:ascii="Times New Roman" w:hAnsi="Times New Roman" w:cs="Times New Roman"/>
              </w:rPr>
            </w:pPr>
            <w:r w:rsidRPr="00F16D14">
              <w:rPr>
                <w:rFonts w:ascii="Times New Roman" w:hAnsi="Times New Roman" w:cs="Times New Roman"/>
                <w:b/>
              </w:rPr>
              <w:t>1000 м</w:t>
            </w:r>
            <w:r w:rsidRPr="00F16D14">
              <w:rPr>
                <w:rFonts w:ascii="Times New Roman" w:hAnsi="Times New Roman" w:cs="Times New Roman"/>
                <w:b/>
                <w:vertAlign w:val="superscript"/>
              </w:rPr>
              <w:t>2</w:t>
            </w:r>
            <w:r w:rsidRPr="00F16D14">
              <w:rPr>
                <w:rFonts w:ascii="Times New Roman" w:hAnsi="Times New Roman" w:cs="Times New Roman"/>
              </w:rPr>
              <w:t xml:space="preserve"> - минимальный размер земельного участка</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F16D14"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Развлекательные мероприятия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4.8.1)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rPr>
              <w:t>Минимальный размер земельного участка -</w:t>
            </w:r>
            <w:r w:rsidRPr="00697419">
              <w:rPr>
                <w:rFonts w:ascii="Times New Roman" w:hAnsi="Times New Roman" w:cs="Times New Roman"/>
                <w:b/>
              </w:rPr>
              <w:t xml:space="preserve">800 </w:t>
            </w:r>
            <w:proofErr w:type="spellStart"/>
            <w:r w:rsidRPr="00697419">
              <w:rPr>
                <w:rFonts w:ascii="Times New Roman" w:hAnsi="Times New Roman" w:cs="Times New Roman"/>
                <w:b/>
              </w:rPr>
              <w:t>кв.м</w:t>
            </w:r>
            <w:proofErr w:type="spellEnd"/>
            <w:r w:rsidRPr="00697419">
              <w:rPr>
                <w:rFonts w:ascii="Times New Roman" w:hAnsi="Times New Roman" w:cs="Times New Roman"/>
                <w:b/>
              </w:rPr>
              <w:t>;</w:t>
            </w:r>
          </w:p>
          <w:p w:rsidR="00E521ED" w:rsidRPr="00F16D14"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bCs/>
                <w:color w:val="000000"/>
              </w:rPr>
              <w:t>максимальный размер в соответствии с МНГП</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F16D14"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Религиозное использование (код 3.7)</w:t>
            </w:r>
          </w:p>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551" w:type="dxa"/>
          </w:tcPr>
          <w:p w:rsidR="00E521ED" w:rsidRPr="00F16D14"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границы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Амбулаторное ветеринарное обслуживание </w:t>
            </w:r>
            <w:r w:rsidRPr="00661ED9">
              <w:rPr>
                <w:rFonts w:ascii="Times New Roman" w:hAnsi="Times New Roman" w:cs="Times New Roman"/>
                <w:color w:val="2D2D2D"/>
              </w:rPr>
              <w:lastRenderedPageBreak/>
              <w:t>(3.10.1)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lastRenderedPageBreak/>
              <w:t xml:space="preserve">Размещение объектов капитального строительства, предназначенных для оказания ветеринарных услуг без </w:t>
            </w:r>
            <w:r w:rsidRPr="00661ED9">
              <w:rPr>
                <w:rFonts w:ascii="Times New Roman" w:eastAsia="Calibri" w:hAnsi="Times New Roman" w:cs="Times New Roman"/>
              </w:rPr>
              <w:lastRenderedPageBreak/>
              <w:t>содержания животных</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b/>
              </w:rPr>
            </w:pPr>
            <w:r w:rsidRPr="00697419">
              <w:rPr>
                <w:rFonts w:ascii="Times New Roman" w:hAnsi="Times New Roman" w:cs="Times New Roman"/>
              </w:rPr>
              <w:lastRenderedPageBreak/>
              <w:t>Минимальный размер земельного участка -</w:t>
            </w:r>
            <w:r w:rsidRPr="00697419">
              <w:rPr>
                <w:rFonts w:ascii="Times New Roman" w:hAnsi="Times New Roman" w:cs="Times New Roman"/>
                <w:b/>
              </w:rPr>
              <w:t xml:space="preserve">500 </w:t>
            </w:r>
            <w:proofErr w:type="spellStart"/>
            <w:r w:rsidRPr="00697419">
              <w:rPr>
                <w:rFonts w:ascii="Times New Roman" w:hAnsi="Times New Roman" w:cs="Times New Roman"/>
                <w:b/>
              </w:rPr>
              <w:t>кв.м</w:t>
            </w:r>
            <w:proofErr w:type="spellEnd"/>
            <w:r w:rsidRPr="00697419">
              <w:rPr>
                <w:rFonts w:ascii="Times New Roman" w:hAnsi="Times New Roman" w:cs="Times New Roman"/>
                <w:b/>
              </w:rPr>
              <w:t>;</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bCs/>
                <w:color w:val="000000"/>
              </w:rPr>
              <w:lastRenderedPageBreak/>
              <w:t xml:space="preserve">максимальный размер в соответствии с МНГП </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w:t>
            </w:r>
            <w:r w:rsidRPr="00661ED9">
              <w:rPr>
                <w:rFonts w:ascii="Times New Roman" w:hAnsi="Times New Roman" w:cs="Times New Roman"/>
              </w:rPr>
              <w:lastRenderedPageBreak/>
              <w:t>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размещение на первых этажах </w:t>
            </w:r>
            <w:r w:rsidRPr="00661ED9">
              <w:rPr>
                <w:rFonts w:ascii="Times New Roman" w:hAnsi="Times New Roman" w:cs="Times New Roman"/>
              </w:rPr>
              <w:lastRenderedPageBreak/>
              <w:t>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7E4746">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7E4746">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7E4746">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7E4746">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19</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661ED9">
              <w:rPr>
                <w:rFonts w:ascii="Times New Roman" w:eastAsia="Calibri" w:hAnsi="Times New Roman" w:cs="Times New Roman"/>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7E4746">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7E4746">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w:t>
            </w:r>
            <w:r w:rsidRPr="00697419">
              <w:rPr>
                <w:rFonts w:ascii="Times New Roman" w:hAnsi="Times New Roman" w:cs="Times New Roman"/>
              </w:rPr>
              <w:lastRenderedPageBreak/>
              <w:t>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40"/>
        <w:jc w:val="center"/>
        <w:rPr>
          <w:rFonts w:ascii="Times New Roman" w:hAnsi="Times New Roman" w:cs="Times New Roman"/>
          <w:i/>
        </w:rPr>
      </w:pPr>
    </w:p>
    <w:p w:rsidR="00E521ED"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rPr>
          <w:cantSplit/>
          <w:trHeight w:val="20"/>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r w:rsidRPr="00661ED9">
              <w:rPr>
                <w:rFonts w:ascii="Times New Roman" w:hAnsi="Times New Roman" w:cs="Times New Roman"/>
                <w:b/>
                <w:bCs/>
              </w:rPr>
              <w:t>Иное</w:t>
            </w:r>
          </w:p>
        </w:tc>
      </w:tr>
      <w:tr w:rsidR="00E521ED" w:rsidRPr="00661ED9" w:rsidTr="00891F6F">
        <w:trPr>
          <w:cantSplit/>
          <w:trHeight w:val="78"/>
          <w:tblHeader/>
        </w:trPr>
        <w:tc>
          <w:tcPr>
            <w:tcW w:w="669" w:type="dxa"/>
            <w:vMerge/>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2083" w:type="dxa"/>
            <w:vMerge/>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4331" w:type="dxa"/>
            <w:vMerge/>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2551" w:type="dxa"/>
            <w:shd w:val="clear" w:color="auto" w:fill="FFCC66"/>
            <w:vAlign w:val="center"/>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701" w:type="dxa"/>
            <w:vMerge/>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внутреннего правопорядка</w:t>
            </w:r>
          </w:p>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(код 8.3)</w:t>
            </w:r>
          </w:p>
        </w:tc>
        <w:tc>
          <w:tcPr>
            <w:tcW w:w="4331" w:type="dxa"/>
          </w:tcPr>
          <w:p w:rsidR="00E521ED" w:rsidRPr="00661ED9" w:rsidRDefault="00E521ED" w:rsidP="00891F6F">
            <w:pPr>
              <w:spacing w:line="315" w:lineRule="atLeast"/>
              <w:textAlignment w:val="baseline"/>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61ED9">
              <w:rPr>
                <w:rFonts w:ascii="Times New Roman" w:eastAsia="Calibri" w:hAnsi="Times New Roman" w:cs="Times New Roman"/>
              </w:rPr>
              <w:t>Росгвардии</w:t>
            </w:r>
            <w:proofErr w:type="spellEnd"/>
            <w:r w:rsidRPr="00661ED9">
              <w:rPr>
                <w:rFonts w:ascii="Times New Roman" w:eastAsia="Calibri"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D03277">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D03277">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Приюты для животных</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3.10.2)</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в стационаре;</w:t>
            </w:r>
            <w:r w:rsidRPr="00661ED9">
              <w:rPr>
                <w:rFonts w:ascii="Times New Roman" w:eastAsia="Calibri" w:hAnsi="Times New Roman" w:cs="Times New Roman"/>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661ED9">
              <w:rPr>
                <w:rFonts w:ascii="Times New Roman" w:eastAsia="Calibri" w:hAnsi="Times New Roman" w:cs="Times New Roman"/>
              </w:rPr>
              <w:br/>
              <w:t>размещение объектов капитального строительства, предназначенных для организации гостиниц для животных</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D03277">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D03277">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40%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дорожного отдыха</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4.9.1.2)</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tcPr>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Мотели – </w:t>
            </w:r>
            <w:r w:rsidRPr="00A958C9">
              <w:rPr>
                <w:rFonts w:ascii="Times New Roman" w:hAnsi="Times New Roman" w:cs="Times New Roman"/>
                <w:b/>
              </w:rPr>
              <w:t xml:space="preserve">75 </w:t>
            </w:r>
            <w:proofErr w:type="spellStart"/>
            <w:r w:rsidRPr="00A958C9">
              <w:rPr>
                <w:rFonts w:ascii="Times New Roman" w:hAnsi="Times New Roman" w:cs="Times New Roman"/>
                <w:b/>
              </w:rPr>
              <w:t>кв.м</w:t>
            </w:r>
            <w:proofErr w:type="spellEnd"/>
            <w:r>
              <w:rPr>
                <w:rFonts w:ascii="Times New Roman" w:hAnsi="Times New Roman" w:cs="Times New Roman"/>
              </w:rPr>
              <w:t xml:space="preserve"> на 1 место;</w:t>
            </w:r>
          </w:p>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Магазины – </w:t>
            </w:r>
            <w:r w:rsidRPr="00363ECD">
              <w:rPr>
                <w:rFonts w:ascii="Times New Roman" w:hAnsi="Times New Roman" w:cs="Times New Roman"/>
                <w:b/>
              </w:rPr>
              <w:t>400/</w:t>
            </w:r>
            <w:r>
              <w:rPr>
                <w:rFonts w:ascii="Times New Roman" w:hAnsi="Times New Roman" w:cs="Times New Roman"/>
                <w:b/>
              </w:rPr>
              <w:t>8</w:t>
            </w:r>
            <w:r w:rsidRPr="00363ECD">
              <w:rPr>
                <w:rFonts w:ascii="Times New Roman" w:hAnsi="Times New Roman" w:cs="Times New Roman"/>
                <w:b/>
              </w:rPr>
              <w:t xml:space="preserve">00 </w:t>
            </w:r>
            <w:proofErr w:type="spellStart"/>
            <w:r w:rsidRPr="00363ECD">
              <w:rPr>
                <w:rFonts w:ascii="Times New Roman" w:hAnsi="Times New Roman" w:cs="Times New Roman"/>
                <w:b/>
              </w:rPr>
              <w:t>кв.м</w:t>
            </w:r>
            <w:proofErr w:type="spellEnd"/>
            <w:r>
              <w:rPr>
                <w:rFonts w:ascii="Times New Roman" w:hAnsi="Times New Roman" w:cs="Times New Roman"/>
              </w:rPr>
              <w:t>;</w:t>
            </w:r>
          </w:p>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Общественное питание – </w:t>
            </w:r>
            <w:r w:rsidRPr="00363ECD">
              <w:rPr>
                <w:rFonts w:ascii="Times New Roman" w:hAnsi="Times New Roman" w:cs="Times New Roman"/>
                <w:b/>
              </w:rPr>
              <w:t xml:space="preserve">200/600 </w:t>
            </w:r>
            <w:proofErr w:type="spellStart"/>
            <w:r w:rsidRPr="00363ECD">
              <w:rPr>
                <w:rFonts w:ascii="Times New Roman" w:hAnsi="Times New Roman" w:cs="Times New Roman"/>
                <w:b/>
              </w:rPr>
              <w:t>кв.м</w:t>
            </w:r>
            <w:proofErr w:type="spellEnd"/>
            <w:r>
              <w:rPr>
                <w:rFonts w:ascii="Times New Roman" w:hAnsi="Times New Roman" w:cs="Times New Roman"/>
              </w:rPr>
              <w:t>.</w:t>
            </w:r>
          </w:p>
          <w:p w:rsidR="00E521ED" w:rsidRPr="00174F10" w:rsidRDefault="00E521ED" w:rsidP="00891F6F">
            <w:pPr>
              <w:widowControl w:val="0"/>
              <w:autoSpaceDE w:val="0"/>
              <w:autoSpaceDN w:val="0"/>
              <w:adjustRightInd w:val="0"/>
              <w:rPr>
                <w:rFonts w:ascii="Times New Roman" w:hAnsi="Times New Roman" w:cs="Times New Roman"/>
              </w:rPr>
            </w:pP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(код 3.6.2)</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парков культуры и отдыха</w:t>
            </w:r>
          </w:p>
        </w:tc>
        <w:tc>
          <w:tcPr>
            <w:tcW w:w="2551" w:type="dxa"/>
          </w:tcPr>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Минимальный размер:</w:t>
            </w:r>
          </w:p>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 xml:space="preserve">50000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 xml:space="preserve">30000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p w:rsidR="00E521ED" w:rsidRPr="00661ED9"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 xml:space="preserve">5000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спортивно-зрелищных мероприятий</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При вместимости, зрительских мест:</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до 200 – </w:t>
            </w:r>
            <w:r w:rsidRPr="00697419">
              <w:rPr>
                <w:rFonts w:ascii="Times New Roman" w:hAnsi="Times New Roman" w:cs="Times New Roman"/>
                <w:b/>
              </w:rPr>
              <w:t xml:space="preserve">35000 </w:t>
            </w:r>
            <w:proofErr w:type="spellStart"/>
            <w:r w:rsidRPr="00697419">
              <w:rPr>
                <w:rFonts w:ascii="Times New Roman" w:hAnsi="Times New Roman" w:cs="Times New Roman"/>
                <w:b/>
              </w:rPr>
              <w:t>кв.м</w:t>
            </w:r>
            <w:proofErr w:type="spellEnd"/>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200-400 – </w:t>
            </w:r>
            <w:r w:rsidRPr="00697419">
              <w:rPr>
                <w:rFonts w:ascii="Times New Roman" w:hAnsi="Times New Roman" w:cs="Times New Roman"/>
                <w:b/>
              </w:rPr>
              <w:t xml:space="preserve">40000 </w:t>
            </w:r>
            <w:proofErr w:type="spellStart"/>
            <w:r w:rsidRPr="00697419">
              <w:rPr>
                <w:rFonts w:ascii="Times New Roman" w:hAnsi="Times New Roman" w:cs="Times New Roman"/>
                <w:b/>
              </w:rPr>
              <w:t>кв.м</w:t>
            </w:r>
            <w:proofErr w:type="spellEnd"/>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400-600 – </w:t>
            </w:r>
            <w:r w:rsidRPr="00697419">
              <w:rPr>
                <w:rFonts w:ascii="Times New Roman" w:hAnsi="Times New Roman" w:cs="Times New Roman"/>
                <w:b/>
              </w:rPr>
              <w:t xml:space="preserve">45000 </w:t>
            </w:r>
            <w:proofErr w:type="spellStart"/>
            <w:r w:rsidRPr="00697419">
              <w:rPr>
                <w:rFonts w:ascii="Times New Roman" w:hAnsi="Times New Roman" w:cs="Times New Roman"/>
                <w:b/>
              </w:rPr>
              <w:t>кв.м</w:t>
            </w:r>
            <w:proofErr w:type="spellEnd"/>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600-800 – </w:t>
            </w:r>
            <w:r w:rsidRPr="00697419">
              <w:rPr>
                <w:rFonts w:ascii="Times New Roman" w:hAnsi="Times New Roman" w:cs="Times New Roman"/>
                <w:b/>
              </w:rPr>
              <w:t xml:space="preserve">50000 </w:t>
            </w:r>
            <w:proofErr w:type="spellStart"/>
            <w:r w:rsidRPr="00697419">
              <w:rPr>
                <w:rFonts w:ascii="Times New Roman" w:hAnsi="Times New Roman" w:cs="Times New Roman"/>
                <w:b/>
              </w:rPr>
              <w:t>кв.м</w:t>
            </w:r>
            <w:proofErr w:type="spellEnd"/>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800-1000 – </w:t>
            </w:r>
            <w:r w:rsidRPr="00697419">
              <w:rPr>
                <w:rFonts w:ascii="Times New Roman" w:hAnsi="Times New Roman" w:cs="Times New Roman"/>
                <w:b/>
              </w:rPr>
              <w:t xml:space="preserve">55000 </w:t>
            </w:r>
            <w:proofErr w:type="spellStart"/>
            <w:r w:rsidRPr="00697419">
              <w:rPr>
                <w:rFonts w:ascii="Times New Roman" w:hAnsi="Times New Roman" w:cs="Times New Roman"/>
                <w:b/>
              </w:rPr>
              <w:t>кв.м</w:t>
            </w:r>
            <w:proofErr w:type="spellEnd"/>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занятий спортом в помещениях</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5.1.2)</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vertAlign w:val="superscript"/>
              </w:rPr>
            </w:pPr>
            <w:r w:rsidRPr="00697419">
              <w:rPr>
                <w:rFonts w:ascii="Times New Roman" w:hAnsi="Times New Roman" w:cs="Times New Roman"/>
                <w:b/>
              </w:rPr>
              <w:t>3500 м</w:t>
            </w:r>
            <w:r w:rsidRPr="00697419">
              <w:rPr>
                <w:rFonts w:ascii="Times New Roman" w:hAnsi="Times New Roman" w:cs="Times New Roman"/>
                <w:b/>
                <w:vertAlign w:val="superscript"/>
              </w:rPr>
              <w:t>2</w:t>
            </w:r>
            <w:r w:rsidRPr="00697419">
              <w:rPr>
                <w:rFonts w:ascii="Times New Roman" w:hAnsi="Times New Roman" w:cs="Times New Roman"/>
              </w:rPr>
              <w:t xml:space="preserve"> –на 1000 чел.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lastRenderedPageBreak/>
        <w:t>Минимальная допустимая площадь озеленения - 15% территории земельного участка.</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-место на 5 работников в максимальную смену, а также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10 единовременных посетителей при их максимальном количестве.</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 на территории земельных участков объектов физической культуры и спорта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10 единовременных посетителей (включая зрителей) при их максимальном количестве.</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 на территории земельного участка больницы,  объектов социального обеспечения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-место на 20 койко-мест, а также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5 работников.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Default="00E521ED" w:rsidP="00E15DCA">
      <w:pPr>
        <w:autoSpaceDE w:val="0"/>
        <w:autoSpaceDN w:val="0"/>
        <w:adjustRightInd w:val="0"/>
        <w:spacing w:after="0" w:line="240" w:lineRule="auto"/>
        <w:ind w:firstLine="709"/>
        <w:jc w:val="both"/>
        <w:rPr>
          <w:rFonts w:ascii="Times New Roman" w:hAnsi="Times New Roman" w:cs="Times New Roman"/>
          <w:b/>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4E62BF" w:rsidRDefault="004E62BF" w:rsidP="00E15DCA">
      <w:pPr>
        <w:autoSpaceDE w:val="0"/>
        <w:autoSpaceDN w:val="0"/>
        <w:adjustRightInd w:val="0"/>
        <w:spacing w:after="0" w:line="360" w:lineRule="auto"/>
        <w:ind w:firstLine="709"/>
        <w:jc w:val="center"/>
        <w:rPr>
          <w:rFonts w:ascii="Times New Roman" w:hAnsi="Times New Roman" w:cs="Times New Roman"/>
          <w:b/>
          <w:bCs/>
        </w:rPr>
      </w:pPr>
    </w:p>
    <w:p w:rsidR="00E521ED" w:rsidRPr="00661ED9" w:rsidRDefault="00E521ED" w:rsidP="00E521ED">
      <w:pPr>
        <w:autoSpaceDE w:val="0"/>
        <w:autoSpaceDN w:val="0"/>
        <w:adjustRightInd w:val="0"/>
        <w:spacing w:line="360" w:lineRule="auto"/>
        <w:ind w:firstLine="709"/>
        <w:jc w:val="center"/>
        <w:rPr>
          <w:rFonts w:ascii="Times New Roman" w:hAnsi="Times New Roman" w:cs="Times New Roman"/>
          <w:b/>
          <w:bCs/>
        </w:rPr>
      </w:pPr>
      <w:r w:rsidRPr="00661ED9">
        <w:rPr>
          <w:rFonts w:ascii="Times New Roman" w:hAnsi="Times New Roman" w:cs="Times New Roman"/>
          <w:b/>
          <w:bCs/>
        </w:rPr>
        <w:t>2 Общественно-деловая зона (О2.1) – территориальная зона дошкольных, общеобразовательных организаций и организаций дополнительного образования детей.</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rPr>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Дошкольное, начальное и среднее общее образование</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3.5.1)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E521ED" w:rsidRPr="00697419" w:rsidRDefault="00E521ED" w:rsidP="00891F6F">
            <w:pPr>
              <w:widowControl w:val="0"/>
              <w:autoSpaceDE w:val="0"/>
              <w:autoSpaceDN w:val="0"/>
              <w:adjustRightInd w:val="0"/>
              <w:rPr>
                <w:rFonts w:ascii="Times New Roman" w:eastAsia="Calibri" w:hAnsi="Times New Roman" w:cs="Times New Roman"/>
              </w:rPr>
            </w:pPr>
            <w:r w:rsidRPr="00697419">
              <w:rPr>
                <w:rFonts w:ascii="Times New Roman" w:eastAsia="Calibri" w:hAnsi="Times New Roman" w:cs="Times New Roman"/>
              </w:rPr>
              <w:t>При мощности организаций:</w:t>
            </w:r>
          </w:p>
          <w:p w:rsidR="00E521ED" w:rsidRPr="00697419" w:rsidRDefault="00E521ED" w:rsidP="00891F6F">
            <w:pPr>
              <w:widowControl w:val="0"/>
              <w:autoSpaceDE w:val="0"/>
              <w:autoSpaceDN w:val="0"/>
              <w:adjustRightInd w:val="0"/>
              <w:rPr>
                <w:rFonts w:ascii="Times New Roman" w:eastAsia="Calibri" w:hAnsi="Times New Roman" w:cs="Times New Roman"/>
              </w:rPr>
            </w:pPr>
            <w:r w:rsidRPr="00697419">
              <w:rPr>
                <w:rFonts w:ascii="Times New Roman" w:eastAsia="Calibri" w:hAnsi="Times New Roman" w:cs="Times New Roman"/>
              </w:rPr>
              <w:t xml:space="preserve">до 100 мест– </w:t>
            </w:r>
            <w:r w:rsidRPr="00697419">
              <w:rPr>
                <w:rFonts w:ascii="Times New Roman" w:eastAsia="Calibri" w:hAnsi="Times New Roman" w:cs="Times New Roman"/>
                <w:b/>
              </w:rPr>
              <w:t xml:space="preserve">40 </w:t>
            </w:r>
            <w:proofErr w:type="spellStart"/>
            <w:r w:rsidRPr="00697419">
              <w:rPr>
                <w:rFonts w:ascii="Times New Roman" w:eastAsia="Calibri" w:hAnsi="Times New Roman" w:cs="Times New Roman"/>
                <w:b/>
              </w:rPr>
              <w:t>кв.м</w:t>
            </w:r>
            <w:proofErr w:type="spellEnd"/>
            <w:r w:rsidRPr="00697419">
              <w:rPr>
                <w:rFonts w:ascii="Times New Roman" w:eastAsia="Calibri" w:hAnsi="Times New Roman" w:cs="Times New Roman"/>
              </w:rPr>
              <w:t xml:space="preserve"> /место</w:t>
            </w:r>
          </w:p>
          <w:p w:rsidR="00E521ED" w:rsidRPr="00697419" w:rsidRDefault="00E521ED" w:rsidP="00891F6F">
            <w:pPr>
              <w:widowControl w:val="0"/>
              <w:autoSpaceDE w:val="0"/>
              <w:autoSpaceDN w:val="0"/>
              <w:adjustRightInd w:val="0"/>
              <w:rPr>
                <w:rFonts w:ascii="Times New Roman" w:eastAsia="Calibri" w:hAnsi="Times New Roman" w:cs="Times New Roman"/>
              </w:rPr>
            </w:pPr>
            <w:r w:rsidRPr="00697419">
              <w:rPr>
                <w:rFonts w:ascii="Times New Roman" w:eastAsia="Calibri" w:hAnsi="Times New Roman" w:cs="Times New Roman"/>
              </w:rPr>
              <w:t xml:space="preserve">свыше 100 мест– </w:t>
            </w:r>
            <w:r w:rsidRPr="00697419">
              <w:rPr>
                <w:rFonts w:ascii="Times New Roman" w:eastAsia="Calibri" w:hAnsi="Times New Roman" w:cs="Times New Roman"/>
                <w:b/>
              </w:rPr>
              <w:t xml:space="preserve">35 </w:t>
            </w:r>
            <w:proofErr w:type="spellStart"/>
            <w:r w:rsidRPr="00697419">
              <w:rPr>
                <w:rFonts w:ascii="Times New Roman" w:eastAsia="Calibri" w:hAnsi="Times New Roman" w:cs="Times New Roman"/>
                <w:b/>
              </w:rPr>
              <w:t>кв.м</w:t>
            </w:r>
            <w:proofErr w:type="spellEnd"/>
            <w:r w:rsidRPr="00697419">
              <w:rPr>
                <w:rFonts w:ascii="Times New Roman" w:eastAsia="Calibri" w:hAnsi="Times New Roman" w:cs="Times New Roman"/>
              </w:rPr>
              <w:t xml:space="preserve"> /место</w:t>
            </w:r>
          </w:p>
          <w:p w:rsidR="00E521ED" w:rsidRPr="00697419" w:rsidRDefault="00E521ED" w:rsidP="00891F6F">
            <w:pPr>
              <w:widowControl w:val="0"/>
              <w:autoSpaceDE w:val="0"/>
              <w:autoSpaceDN w:val="0"/>
              <w:adjustRightInd w:val="0"/>
              <w:rPr>
                <w:rFonts w:ascii="Times New Roman" w:eastAsia="Calibri" w:hAnsi="Times New Roman" w:cs="Times New Roman"/>
              </w:rPr>
            </w:pPr>
            <w:r w:rsidRPr="00697419">
              <w:rPr>
                <w:rFonts w:ascii="Times New Roman" w:eastAsia="Calibri" w:hAnsi="Times New Roman" w:cs="Times New Roman"/>
              </w:rPr>
              <w:t xml:space="preserve">Размер групповой площадки, </w:t>
            </w:r>
            <w:proofErr w:type="spellStart"/>
            <w:r w:rsidRPr="00697419">
              <w:rPr>
                <w:rFonts w:ascii="Times New Roman" w:eastAsia="Calibri" w:hAnsi="Times New Roman" w:cs="Times New Roman"/>
              </w:rPr>
              <w:t>кв.м</w:t>
            </w:r>
            <w:proofErr w:type="spellEnd"/>
            <w:r w:rsidRPr="00697419">
              <w:rPr>
                <w:rFonts w:ascii="Times New Roman" w:eastAsia="Calibri" w:hAnsi="Times New Roman" w:cs="Times New Roman"/>
              </w:rPr>
              <w:t>/1 место, не менее:</w:t>
            </w:r>
          </w:p>
          <w:p w:rsidR="00E521ED" w:rsidRPr="00697419" w:rsidRDefault="00E521ED" w:rsidP="00891F6F">
            <w:pPr>
              <w:widowControl w:val="0"/>
              <w:autoSpaceDE w:val="0"/>
              <w:autoSpaceDN w:val="0"/>
              <w:adjustRightInd w:val="0"/>
              <w:rPr>
                <w:rFonts w:ascii="Times New Roman" w:eastAsia="Calibri" w:hAnsi="Times New Roman" w:cs="Times New Roman"/>
              </w:rPr>
            </w:pPr>
            <w:r w:rsidRPr="00697419">
              <w:rPr>
                <w:rFonts w:ascii="Times New Roman" w:eastAsia="Calibri" w:hAnsi="Times New Roman" w:cs="Times New Roman"/>
              </w:rPr>
              <w:t>для детей ясельного возраста – 7,2</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eastAsia="Calibri" w:hAnsi="Times New Roman" w:cs="Times New Roman"/>
              </w:rPr>
              <w:t>для детей дошкольного возраста – 9,0</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b/>
              </w:rPr>
              <w:t>20</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30%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Минимальный процент озеленения территории - </w:t>
            </w:r>
            <w:r w:rsidRPr="00661ED9">
              <w:rPr>
                <w:rFonts w:ascii="Times New Roman" w:eastAsia="Calibri" w:hAnsi="Times New Roman" w:cs="Times New Roman"/>
                <w:b/>
              </w:rPr>
              <w:t>50%</w:t>
            </w:r>
            <w:r w:rsidRPr="00661ED9">
              <w:rPr>
                <w:rFonts w:ascii="Times New Roman" w:eastAsia="Calibri" w:hAnsi="Times New Roman" w:cs="Times New Roman"/>
              </w:rPr>
              <w:t xml:space="preserve">;  </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661ED9">
                <w:rPr>
                  <w:rFonts w:ascii="Times New Roman" w:eastAsia="Calibri" w:hAnsi="Times New Roman" w:cs="Times New Roman"/>
                  <w:b/>
                </w:rPr>
                <w:t>1,6</w:t>
              </w:r>
              <w:r w:rsidRPr="00661ED9">
                <w:rPr>
                  <w:rFonts w:ascii="Times New Roman" w:eastAsia="Calibri" w:hAnsi="Times New Roman" w:cs="Times New Roman"/>
                </w:rPr>
                <w:t xml:space="preserve"> м</w:t>
              </w:r>
            </w:smartTag>
            <w:r w:rsidRPr="00661ED9">
              <w:rPr>
                <w:rFonts w:ascii="Times New Roman" w:eastAsia="Calibri" w:hAnsi="Times New Roman" w:cs="Times New Roman"/>
              </w:rPr>
              <w:t>.</w:t>
            </w: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ind w:left="-73" w:firstLine="73"/>
              <w:jc w:val="center"/>
              <w:rPr>
                <w:rFonts w:ascii="Times New Roman" w:hAnsi="Times New Roman" w:cs="Times New Roman"/>
                <w:color w:val="2D2D2D"/>
              </w:rPr>
            </w:pPr>
            <w:r w:rsidRPr="00661ED9">
              <w:rPr>
                <w:rFonts w:ascii="Times New Roman" w:hAnsi="Times New Roman" w:cs="Times New Roman"/>
                <w:color w:val="2D2D2D"/>
              </w:rPr>
              <w:t>Среднее и высшее профессиональное образование</w:t>
            </w:r>
          </w:p>
          <w:p w:rsidR="00E521ED" w:rsidRPr="00661ED9" w:rsidRDefault="00E521ED" w:rsidP="00891F6F">
            <w:pPr>
              <w:widowControl w:val="0"/>
              <w:autoSpaceDE w:val="0"/>
              <w:autoSpaceDN w:val="0"/>
              <w:adjustRightInd w:val="0"/>
              <w:ind w:left="-73" w:firstLine="73"/>
              <w:jc w:val="center"/>
              <w:rPr>
                <w:rFonts w:ascii="Times New Roman" w:hAnsi="Times New Roman" w:cs="Times New Roman"/>
                <w:color w:val="2D2D2D"/>
                <w:sz w:val="21"/>
                <w:szCs w:val="21"/>
              </w:rPr>
            </w:pPr>
            <w:r w:rsidRPr="00661ED9">
              <w:rPr>
                <w:rFonts w:ascii="Times New Roman" w:hAnsi="Times New Roman" w:cs="Times New Roman"/>
                <w:color w:val="2D2D2D"/>
              </w:rPr>
              <w:t xml:space="preserve">(код </w:t>
            </w:r>
            <w:r w:rsidRPr="00661ED9">
              <w:rPr>
                <w:rFonts w:ascii="Times New Roman" w:hAnsi="Times New Roman" w:cs="Times New Roman"/>
              </w:rPr>
              <w:t>3.5.2)</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w:t>
            </w:r>
            <w:r w:rsidRPr="00661ED9">
              <w:rPr>
                <w:rFonts w:ascii="Times New Roman" w:eastAsia="Calibri" w:hAnsi="Times New Roman" w:cs="Times New Roman"/>
              </w:rPr>
              <w:lastRenderedPageBreak/>
              <w:t>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lastRenderedPageBreak/>
              <w:t>При мощности организаций, учащихся:</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40-400– </w:t>
            </w:r>
            <w:r w:rsidRPr="00697419">
              <w:rPr>
                <w:rFonts w:ascii="Times New Roman" w:hAnsi="Times New Roman" w:cs="Times New Roman"/>
                <w:b/>
              </w:rPr>
              <w:t xml:space="preserve">50 </w:t>
            </w:r>
            <w:proofErr w:type="spellStart"/>
            <w:r w:rsidRPr="00697419">
              <w:rPr>
                <w:rFonts w:ascii="Times New Roman" w:hAnsi="Times New Roman" w:cs="Times New Roman"/>
                <w:b/>
              </w:rPr>
              <w:t>кв.м</w:t>
            </w:r>
            <w:proofErr w:type="spellEnd"/>
            <w:r w:rsidRPr="00697419">
              <w:rPr>
                <w:rFonts w:ascii="Times New Roman" w:hAnsi="Times New Roman" w:cs="Times New Roman"/>
              </w:rPr>
              <w:t>/1 место</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400-500– </w:t>
            </w:r>
            <w:r w:rsidRPr="00697419">
              <w:rPr>
                <w:rFonts w:ascii="Times New Roman" w:hAnsi="Times New Roman" w:cs="Times New Roman"/>
                <w:b/>
              </w:rPr>
              <w:t xml:space="preserve">60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/1место</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500-600– </w:t>
            </w:r>
            <w:r w:rsidRPr="00697419">
              <w:rPr>
                <w:rFonts w:ascii="Times New Roman" w:hAnsi="Times New Roman" w:cs="Times New Roman"/>
                <w:b/>
              </w:rPr>
              <w:t xml:space="preserve">50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/1место</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600-800– </w:t>
            </w:r>
            <w:r w:rsidRPr="00697419">
              <w:rPr>
                <w:rFonts w:ascii="Times New Roman" w:hAnsi="Times New Roman" w:cs="Times New Roman"/>
                <w:b/>
              </w:rPr>
              <w:t xml:space="preserve">40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/1место</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lastRenderedPageBreak/>
              <w:t>800-1100–</w:t>
            </w:r>
            <w:r w:rsidRPr="00697419">
              <w:rPr>
                <w:rFonts w:ascii="Times New Roman" w:hAnsi="Times New Roman" w:cs="Times New Roman"/>
                <w:b/>
              </w:rPr>
              <w:t xml:space="preserve"> 33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/1место</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1100-1500– </w:t>
            </w:r>
            <w:r w:rsidRPr="00697419">
              <w:rPr>
                <w:rFonts w:ascii="Times New Roman" w:hAnsi="Times New Roman" w:cs="Times New Roman"/>
                <w:b/>
              </w:rPr>
              <w:t xml:space="preserve">21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1место</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1500-2000– </w:t>
            </w:r>
            <w:r w:rsidRPr="00697419">
              <w:rPr>
                <w:rFonts w:ascii="Times New Roman" w:hAnsi="Times New Roman" w:cs="Times New Roman"/>
                <w:b/>
              </w:rPr>
              <w:t xml:space="preserve">17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1место</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свыше 2000– </w:t>
            </w:r>
            <w:r w:rsidRPr="00697419">
              <w:rPr>
                <w:rFonts w:ascii="Times New Roman" w:hAnsi="Times New Roman" w:cs="Times New Roman"/>
                <w:b/>
              </w:rPr>
              <w:t xml:space="preserve">16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/1место</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697419">
              <w:rPr>
                <w:rFonts w:ascii="Times New Roman" w:hAnsi="Times New Roman" w:cs="Times New Roman"/>
                <w:b/>
              </w:rPr>
              <w:t xml:space="preserve">35 </w:t>
            </w:r>
            <w:proofErr w:type="spellStart"/>
            <w:r w:rsidRPr="00697419">
              <w:rPr>
                <w:rFonts w:ascii="Times New Roman" w:hAnsi="Times New Roman" w:cs="Times New Roman"/>
                <w:b/>
              </w:rPr>
              <w:t>кв.м</w:t>
            </w:r>
            <w:proofErr w:type="spellEnd"/>
            <w:r w:rsidRPr="00697419">
              <w:rPr>
                <w:rFonts w:ascii="Times New Roman" w:hAnsi="Times New Roman" w:cs="Times New Roman"/>
              </w:rPr>
              <w:t>/1 место</w:t>
            </w:r>
            <w:r w:rsidRPr="00CF5535">
              <w:rPr>
                <w:rFonts w:ascii="Times New Roman" w:hAnsi="Times New Roman" w:cs="Times New Roman"/>
              </w:rPr>
              <w:t>.</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10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b/>
              </w:rPr>
              <w:t>15</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40%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B75317">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B75317">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B75317">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B75317">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Предоставление коммунальных </w:t>
            </w:r>
            <w:r w:rsidRPr="00661ED9">
              <w:rPr>
                <w:rFonts w:ascii="Times New Roman" w:hAnsi="Times New Roman" w:cs="Times New Roman"/>
                <w:color w:val="2D2D2D"/>
              </w:rPr>
              <w:lastRenderedPageBreak/>
              <w:t>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Размещение зданий и сооружений, обеспечивающих поставку воды, тепла, </w:t>
            </w:r>
            <w:r w:rsidRPr="00661ED9">
              <w:rPr>
                <w:rFonts w:ascii="Times New Roman" w:eastAsia="Calibri" w:hAnsi="Times New Roman" w:cs="Times New Roma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B75317">
              <w:rPr>
                <w:rFonts w:ascii="Times New Roman" w:hAnsi="Times New Roman" w:cs="Times New Roman"/>
              </w:rPr>
              <w:lastRenderedPageBreak/>
              <w:t xml:space="preserve">В соответствии с местными нормативами </w:t>
            </w:r>
            <w:r w:rsidRPr="00B75317">
              <w:rPr>
                <w:rFonts w:ascii="Times New Roman" w:hAnsi="Times New Roman" w:cs="Times New Roman"/>
              </w:rPr>
              <w:lastRenderedPageBreak/>
              <w:t xml:space="preserve">градостроительного проектирования городского поселения </w:t>
            </w:r>
            <w:r w:rsidRPr="00B75317">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w:t>
            </w:r>
            <w:r w:rsidRPr="00697419">
              <w:rPr>
                <w:rFonts w:ascii="Times New Roman" w:hAnsi="Times New Roman" w:cs="Times New Roman"/>
              </w:rPr>
              <w:lastRenderedPageBreak/>
              <w:t xml:space="preserve">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67"/>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462"/>
        </w:trPr>
        <w:tc>
          <w:tcPr>
            <w:tcW w:w="22534" w:type="dxa"/>
            <w:gridSpan w:val="9"/>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- 50% территории земельного участка.</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5 работников.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E15DCA" w:rsidRDefault="00E15DCA" w:rsidP="00E15DCA">
      <w:pPr>
        <w:autoSpaceDE w:val="0"/>
        <w:autoSpaceDN w:val="0"/>
        <w:adjustRightInd w:val="0"/>
        <w:spacing w:after="0" w:line="360" w:lineRule="auto"/>
        <w:ind w:firstLine="709"/>
        <w:jc w:val="center"/>
        <w:rPr>
          <w:rFonts w:ascii="Times New Roman" w:hAnsi="Times New Roman" w:cs="Times New Roman"/>
          <w:b/>
          <w:bCs/>
        </w:rPr>
      </w:pPr>
    </w:p>
    <w:p w:rsidR="00E521ED" w:rsidRPr="00661ED9" w:rsidRDefault="00E521ED" w:rsidP="00E15DCA">
      <w:pPr>
        <w:autoSpaceDE w:val="0"/>
        <w:autoSpaceDN w:val="0"/>
        <w:adjustRightInd w:val="0"/>
        <w:spacing w:after="0" w:line="360" w:lineRule="auto"/>
        <w:ind w:firstLine="709"/>
        <w:jc w:val="center"/>
        <w:rPr>
          <w:rFonts w:ascii="Times New Roman" w:hAnsi="Times New Roman" w:cs="Times New Roman"/>
          <w:b/>
          <w:bCs/>
        </w:rPr>
      </w:pPr>
      <w:r w:rsidRPr="00661ED9">
        <w:rPr>
          <w:rFonts w:ascii="Times New Roman" w:hAnsi="Times New Roman" w:cs="Times New Roman"/>
          <w:b/>
          <w:bCs/>
        </w:rPr>
        <w:lastRenderedPageBreak/>
        <w:t>3 Общественно-деловая зона (О2.2) - территориальная зона объектов здравоохранения и социальной защиты.</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rPr>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b/>
              </w:rPr>
              <w:t xml:space="preserve">100 </w:t>
            </w:r>
            <w:proofErr w:type="spellStart"/>
            <w:r w:rsidRPr="00ED3CC3">
              <w:rPr>
                <w:rFonts w:ascii="Times New Roman" w:hAnsi="Times New Roman" w:cs="Times New Roman"/>
                <w:b/>
              </w:rPr>
              <w:t>кв.м</w:t>
            </w:r>
            <w:proofErr w:type="spellEnd"/>
            <w:r w:rsidRPr="00ED3CC3">
              <w:rPr>
                <w:rFonts w:ascii="Times New Roman" w:hAnsi="Times New Roman" w:cs="Times New Roman"/>
              </w:rPr>
              <w:t xml:space="preserve"> на 100 посещений в смену,</w:t>
            </w:r>
          </w:p>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b/>
              </w:rPr>
              <w:t xml:space="preserve">300 </w:t>
            </w:r>
            <w:proofErr w:type="spellStart"/>
            <w:r w:rsidRPr="00ED3CC3">
              <w:rPr>
                <w:rFonts w:ascii="Times New Roman" w:hAnsi="Times New Roman" w:cs="Times New Roman"/>
                <w:b/>
              </w:rPr>
              <w:t>кв.м</w:t>
            </w:r>
            <w:proofErr w:type="spellEnd"/>
            <w:r w:rsidRPr="00ED3CC3">
              <w:rPr>
                <w:rFonts w:ascii="Times New Roman" w:hAnsi="Times New Roman" w:cs="Times New Roman"/>
              </w:rPr>
              <w:t xml:space="preserve"> на 100 посещений в смену для отдельно стоящего здания.</w:t>
            </w:r>
          </w:p>
          <w:p w:rsidR="00E521ED" w:rsidRPr="00661ED9" w:rsidRDefault="00E521ED" w:rsidP="00891F6F">
            <w:pPr>
              <w:widowControl w:val="0"/>
              <w:autoSpaceDE w:val="0"/>
              <w:autoSpaceDN w:val="0"/>
              <w:adjustRightInd w:val="0"/>
              <w:rPr>
                <w:rFonts w:ascii="Times New Roman" w:hAnsi="Times New Roman" w:cs="Times New Roman"/>
              </w:rPr>
            </w:pP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Стационарное медицинское обслуживание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3.4.2)</w:t>
            </w:r>
          </w:p>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rsidRPr="00661ED9">
              <w:rPr>
                <w:rFonts w:ascii="Times New Roman" w:eastAsia="Calibri" w:hAnsi="Times New Roman" w:cs="Times New Roman"/>
              </w:rPr>
              <w:br/>
              <w:t>размещение площадок санитарной авиации</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При вместимости коек (</w:t>
            </w:r>
            <w:proofErr w:type="spellStart"/>
            <w:r w:rsidRPr="00ED3CC3">
              <w:rPr>
                <w:rFonts w:ascii="Times New Roman" w:hAnsi="Times New Roman" w:cs="Times New Roman"/>
              </w:rPr>
              <w:t>кв.м.на</w:t>
            </w:r>
            <w:proofErr w:type="spellEnd"/>
            <w:r w:rsidRPr="00ED3CC3">
              <w:rPr>
                <w:rFonts w:ascii="Times New Roman" w:hAnsi="Times New Roman" w:cs="Times New Roman"/>
              </w:rPr>
              <w:t xml:space="preserve"> 1 койку):</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До 50 – </w:t>
            </w:r>
            <w:r w:rsidRPr="00ED3CC3">
              <w:rPr>
                <w:rFonts w:ascii="Times New Roman" w:hAnsi="Times New Roman" w:cs="Times New Roman"/>
                <w:b/>
              </w:rPr>
              <w:t>150,</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50-100 – </w:t>
            </w:r>
            <w:r w:rsidRPr="00ED3CC3">
              <w:rPr>
                <w:rFonts w:ascii="Times New Roman" w:hAnsi="Times New Roman" w:cs="Times New Roman"/>
                <w:b/>
              </w:rPr>
              <w:t>150,</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100-200 – </w:t>
            </w:r>
            <w:r w:rsidRPr="00ED3CC3">
              <w:rPr>
                <w:rFonts w:ascii="Times New Roman" w:hAnsi="Times New Roman" w:cs="Times New Roman"/>
                <w:b/>
              </w:rPr>
              <w:t>100,</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200-400 – </w:t>
            </w:r>
            <w:r w:rsidRPr="00ED3CC3">
              <w:rPr>
                <w:rFonts w:ascii="Times New Roman" w:hAnsi="Times New Roman" w:cs="Times New Roman"/>
                <w:b/>
              </w:rPr>
              <w:t>80,</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400-800 – </w:t>
            </w:r>
            <w:r w:rsidRPr="00ED3CC3">
              <w:rPr>
                <w:rFonts w:ascii="Times New Roman" w:hAnsi="Times New Roman" w:cs="Times New Roman"/>
                <w:b/>
              </w:rPr>
              <w:t xml:space="preserve">75, </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800-1000 – </w:t>
            </w:r>
            <w:r w:rsidRPr="00ED3CC3">
              <w:rPr>
                <w:rFonts w:ascii="Times New Roman" w:hAnsi="Times New Roman" w:cs="Times New Roman"/>
                <w:b/>
              </w:rPr>
              <w:t>70,</w:t>
            </w:r>
          </w:p>
          <w:p w:rsidR="00E521ED" w:rsidRPr="00154BED"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 свыше 1000 - </w:t>
            </w:r>
            <w:r w:rsidRPr="00ED3CC3">
              <w:rPr>
                <w:rFonts w:ascii="Times New Roman" w:hAnsi="Times New Roman" w:cs="Times New Roman"/>
                <w:b/>
              </w:rPr>
              <w:t>60</w:t>
            </w:r>
          </w:p>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rPr>
                <w:rFonts w:ascii="Times New Roman" w:hAnsi="Times New Roman" w:cs="Times New Roman"/>
                <w:b/>
              </w:rPr>
            </w:pP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5</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Медицинские организации особого назначения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3.4.3)</w:t>
            </w:r>
          </w:p>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D496C">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Дома социального обслуживания</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(3.2.1)</w:t>
            </w:r>
          </w:p>
          <w:p w:rsidR="00E521ED" w:rsidRPr="00661ED9" w:rsidRDefault="00E521ED" w:rsidP="00891F6F">
            <w:pPr>
              <w:spacing w:line="315" w:lineRule="atLeast"/>
              <w:textAlignment w:val="baseline"/>
              <w:rPr>
                <w:rFonts w:ascii="Times New Roman" w:hAnsi="Times New Roman" w:cs="Times New Roman"/>
                <w:color w:val="2D2D2D"/>
                <w:sz w:val="21"/>
                <w:szCs w:val="21"/>
              </w:rPr>
            </w:pP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AD496C">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sz w:val="21"/>
                <w:szCs w:val="21"/>
              </w:rPr>
              <w:t>О</w:t>
            </w:r>
            <w:r w:rsidRPr="00661ED9">
              <w:rPr>
                <w:rFonts w:ascii="Times New Roman" w:hAnsi="Times New Roman" w:cs="Times New Roman"/>
                <w:color w:val="2D2D2D"/>
              </w:rPr>
              <w:t xml:space="preserve">казание </w:t>
            </w:r>
            <w:r w:rsidRPr="00661ED9">
              <w:rPr>
                <w:rFonts w:ascii="Times New Roman" w:hAnsi="Times New Roman" w:cs="Times New Roman"/>
                <w:color w:val="2D2D2D"/>
              </w:rPr>
              <w:lastRenderedPageBreak/>
              <w:t>социальной помощи населению</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(3.2.2)</w:t>
            </w:r>
          </w:p>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lastRenderedPageBreak/>
              <w:t xml:space="preserve">Размещение зданий, предназначенных для </w:t>
            </w:r>
            <w:r w:rsidRPr="00661ED9">
              <w:rPr>
                <w:rFonts w:ascii="Times New Roman" w:eastAsia="Calibri" w:hAnsi="Times New Roman" w:cs="Times New Roman"/>
              </w:rPr>
              <w:lastRenderedPageBreak/>
              <w:t>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D496C">
              <w:rPr>
                <w:rFonts w:ascii="Times New Roman" w:hAnsi="Times New Roman" w:cs="Times New Roman"/>
              </w:rPr>
              <w:lastRenderedPageBreak/>
              <w:t xml:space="preserve">В соответствии с </w:t>
            </w:r>
            <w:r w:rsidRPr="00AD496C">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sidRPr="00AD496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lastRenderedPageBreak/>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lastRenderedPageBreak/>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w:t>
            </w:r>
            <w:r w:rsidRPr="00661ED9">
              <w:rPr>
                <w:rFonts w:ascii="Times New Roman" w:hAnsi="Times New Roman" w:cs="Times New Roman"/>
              </w:rPr>
              <w:lastRenderedPageBreak/>
              <w:t>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D496C">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D496C">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Размещение зданий и сооружений, обеспечивающих поставку воды, тепла, электричества, газа, отвод </w:t>
            </w:r>
            <w:r w:rsidRPr="00661ED9">
              <w:rPr>
                <w:rFonts w:ascii="Times New Roman" w:eastAsia="Calibri" w:hAnsi="Times New Roman" w:cs="Times New Roman"/>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D496C">
              <w:rPr>
                <w:rFonts w:ascii="Times New Roman" w:hAnsi="Times New Roman" w:cs="Times New Roman"/>
              </w:rPr>
              <w:lastRenderedPageBreak/>
              <w:t xml:space="preserve">В соответствии с местными нормативами градостроительного </w:t>
            </w:r>
            <w:r w:rsidRPr="00AD496C">
              <w:rPr>
                <w:rFonts w:ascii="Times New Roman" w:hAnsi="Times New Roman" w:cs="Times New Roman"/>
              </w:rPr>
              <w:lastRenderedPageBreak/>
              <w:t xml:space="preserve">проектирования городского поселения </w:t>
            </w:r>
            <w:r w:rsidRPr="00AD496C">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w:t>
            </w:r>
            <w:r w:rsidRPr="00661ED9">
              <w:rPr>
                <w:rFonts w:ascii="Times New Roman" w:hAnsi="Times New Roman" w:cs="Times New Roman"/>
              </w:rPr>
              <w:lastRenderedPageBreak/>
              <w:t xml:space="preserve">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Не допускается размещение объектов, для которых  требуется </w:t>
            </w:r>
            <w:r w:rsidRPr="00ED3CC3">
              <w:rPr>
                <w:rFonts w:ascii="Times New Roman" w:hAnsi="Times New Roman" w:cs="Times New Roman"/>
              </w:rPr>
              <w:lastRenderedPageBreak/>
              <w:t xml:space="preserve">установление санитарно-защитных зон и деятельность которых </w:t>
            </w:r>
            <w:proofErr w:type="spellStart"/>
            <w:r w:rsidRPr="00ED3CC3">
              <w:rPr>
                <w:rFonts w:ascii="Times New Roman" w:hAnsi="Times New Roman" w:cs="Times New Roman"/>
              </w:rPr>
              <w:t>оказывеют</w:t>
            </w:r>
            <w:proofErr w:type="spellEnd"/>
            <w:r w:rsidRPr="00ED3CC3">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rPr>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Обеспечение занятий спортом в помещениях (код </w:t>
            </w:r>
            <w:r w:rsidRPr="00661ED9">
              <w:rPr>
                <w:rFonts w:ascii="Times New Roman" w:hAnsi="Times New Roman" w:cs="Times New Roman"/>
              </w:rPr>
              <w:t>5.1.2)</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b/>
              </w:rPr>
              <w:t>3500 м</w:t>
            </w:r>
            <w:r w:rsidRPr="00ED3CC3">
              <w:rPr>
                <w:rFonts w:ascii="Times New Roman" w:hAnsi="Times New Roman" w:cs="Times New Roman"/>
                <w:b/>
                <w:vertAlign w:val="superscript"/>
              </w:rPr>
              <w:t>2</w:t>
            </w:r>
            <w:r w:rsidRPr="00ED3CC3">
              <w:rPr>
                <w:rFonts w:ascii="Times New Roman" w:hAnsi="Times New Roman" w:cs="Times New Roman"/>
              </w:rPr>
              <w:t xml:space="preserve"> –на 1000 чел.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- 60% территории земельного участка.</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земельного участка больницы, объектов социального обеспечения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-место на 20 койко-мест, а также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5 работников.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lastRenderedPageBreak/>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E521ED" w:rsidRDefault="00E521ED" w:rsidP="00E15DCA">
      <w:pPr>
        <w:autoSpaceDE w:val="0"/>
        <w:autoSpaceDN w:val="0"/>
        <w:adjustRightInd w:val="0"/>
        <w:spacing w:after="0" w:line="360" w:lineRule="auto"/>
        <w:ind w:firstLine="709"/>
        <w:jc w:val="both"/>
        <w:rPr>
          <w:rFonts w:ascii="Times New Roman" w:hAnsi="Times New Roman" w:cs="Times New Roman"/>
          <w:bCs/>
        </w:rPr>
      </w:pPr>
    </w:p>
    <w:p w:rsidR="00E521ED" w:rsidRPr="00661ED9" w:rsidRDefault="00E521ED" w:rsidP="00E521ED">
      <w:pPr>
        <w:autoSpaceDE w:val="0"/>
        <w:autoSpaceDN w:val="0"/>
        <w:adjustRightInd w:val="0"/>
        <w:spacing w:line="360" w:lineRule="auto"/>
        <w:ind w:firstLine="709"/>
        <w:jc w:val="center"/>
        <w:rPr>
          <w:rFonts w:ascii="Times New Roman" w:hAnsi="Times New Roman" w:cs="Times New Roman"/>
          <w:b/>
          <w:bCs/>
        </w:rPr>
      </w:pPr>
      <w:r w:rsidRPr="00661ED9">
        <w:rPr>
          <w:rFonts w:ascii="Times New Roman" w:hAnsi="Times New Roman" w:cs="Times New Roman"/>
          <w:b/>
          <w:bCs/>
        </w:rPr>
        <w:t>4 Общественно-деловая зона (О2.3) - территориальная зона спортивно-оздоровительных объектов.</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rPr>
          <w:tblHeader/>
        </w:trPr>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спортивно-зрелищных мероприятий</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При вместимости, зрительских мест:</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до 200 – </w:t>
            </w:r>
            <w:r w:rsidRPr="00ED3CC3">
              <w:rPr>
                <w:rFonts w:ascii="Times New Roman" w:hAnsi="Times New Roman" w:cs="Times New Roman"/>
                <w:b/>
              </w:rPr>
              <w:t xml:space="preserve">35000 </w:t>
            </w:r>
            <w:proofErr w:type="spellStart"/>
            <w:r w:rsidRPr="00ED3CC3">
              <w:rPr>
                <w:rFonts w:ascii="Times New Roman" w:hAnsi="Times New Roman" w:cs="Times New Roman"/>
                <w:b/>
              </w:rPr>
              <w:t>кв.м</w:t>
            </w:r>
            <w:proofErr w:type="spellEnd"/>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200-400 – </w:t>
            </w:r>
            <w:r w:rsidRPr="00ED3CC3">
              <w:rPr>
                <w:rFonts w:ascii="Times New Roman" w:hAnsi="Times New Roman" w:cs="Times New Roman"/>
                <w:b/>
              </w:rPr>
              <w:t xml:space="preserve">40000 </w:t>
            </w:r>
            <w:proofErr w:type="spellStart"/>
            <w:r w:rsidRPr="00ED3CC3">
              <w:rPr>
                <w:rFonts w:ascii="Times New Roman" w:hAnsi="Times New Roman" w:cs="Times New Roman"/>
                <w:b/>
              </w:rPr>
              <w:t>кв.м</w:t>
            </w:r>
            <w:proofErr w:type="spellEnd"/>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400-600 – </w:t>
            </w:r>
            <w:r w:rsidRPr="00ED3CC3">
              <w:rPr>
                <w:rFonts w:ascii="Times New Roman" w:hAnsi="Times New Roman" w:cs="Times New Roman"/>
                <w:b/>
              </w:rPr>
              <w:t xml:space="preserve">45000 </w:t>
            </w:r>
            <w:proofErr w:type="spellStart"/>
            <w:r w:rsidRPr="00ED3CC3">
              <w:rPr>
                <w:rFonts w:ascii="Times New Roman" w:hAnsi="Times New Roman" w:cs="Times New Roman"/>
                <w:b/>
              </w:rPr>
              <w:t>кв.м</w:t>
            </w:r>
            <w:proofErr w:type="spellEnd"/>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600-800 – </w:t>
            </w:r>
            <w:r w:rsidRPr="00ED3CC3">
              <w:rPr>
                <w:rFonts w:ascii="Times New Roman" w:hAnsi="Times New Roman" w:cs="Times New Roman"/>
                <w:b/>
              </w:rPr>
              <w:t xml:space="preserve">50000 </w:t>
            </w:r>
            <w:proofErr w:type="spellStart"/>
            <w:r w:rsidRPr="00ED3CC3">
              <w:rPr>
                <w:rFonts w:ascii="Times New Roman" w:hAnsi="Times New Roman" w:cs="Times New Roman"/>
                <w:b/>
              </w:rPr>
              <w:t>кв.м</w:t>
            </w:r>
            <w:proofErr w:type="spellEnd"/>
          </w:p>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800-1000 – </w:t>
            </w:r>
            <w:r w:rsidRPr="00ED3CC3">
              <w:rPr>
                <w:rFonts w:ascii="Times New Roman" w:hAnsi="Times New Roman" w:cs="Times New Roman"/>
                <w:b/>
              </w:rPr>
              <w:t xml:space="preserve">55000 </w:t>
            </w:r>
            <w:proofErr w:type="spellStart"/>
            <w:r w:rsidRPr="00ED3CC3">
              <w:rPr>
                <w:rFonts w:ascii="Times New Roman" w:hAnsi="Times New Roman" w:cs="Times New Roman"/>
                <w:b/>
              </w:rPr>
              <w:t>кв.м</w:t>
            </w:r>
            <w:proofErr w:type="spellEnd"/>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занятий спортом в помещениях</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5.1.2)</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ED3CC3">
              <w:rPr>
                <w:rFonts w:ascii="Times New Roman" w:hAnsi="Times New Roman" w:cs="Times New Roman"/>
                <w:b/>
              </w:rPr>
              <w:t>3500 м</w:t>
            </w:r>
            <w:r w:rsidRPr="00ED3CC3">
              <w:rPr>
                <w:rFonts w:ascii="Times New Roman" w:hAnsi="Times New Roman" w:cs="Times New Roman"/>
                <w:b/>
                <w:vertAlign w:val="superscript"/>
              </w:rPr>
              <w:t>2</w:t>
            </w:r>
            <w:r w:rsidRPr="00ED3CC3">
              <w:rPr>
                <w:rFonts w:ascii="Times New Roman" w:hAnsi="Times New Roman" w:cs="Times New Roman"/>
              </w:rPr>
              <w:t xml:space="preserve"> –на 1000 чел.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Площадки для занятий спортом</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5.1.3)</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700-900 м</w:t>
            </w:r>
            <w:r w:rsidRPr="00661ED9">
              <w:rPr>
                <w:rFonts w:ascii="Times New Roman" w:hAnsi="Times New Roman" w:cs="Times New Roman"/>
                <w:b/>
                <w:vertAlign w:val="superscript"/>
              </w:rPr>
              <w:t>2</w:t>
            </w:r>
            <w:r w:rsidRPr="00661ED9">
              <w:rPr>
                <w:rFonts w:ascii="Times New Roman" w:hAnsi="Times New Roman" w:cs="Times New Roman"/>
              </w:rPr>
              <w:t xml:space="preserve"> на 1000 чел.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Оборудованные площадки для занятий спортом</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5.1.4)</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2500 м</w:t>
            </w:r>
            <w:r w:rsidRPr="00661ED9">
              <w:rPr>
                <w:rFonts w:ascii="Times New Roman" w:hAnsi="Times New Roman" w:cs="Times New Roman"/>
                <w:b/>
                <w:vertAlign w:val="superscript"/>
              </w:rPr>
              <w:t>2</w:t>
            </w:r>
            <w:r w:rsidRPr="00661ED9">
              <w:rPr>
                <w:rFonts w:ascii="Times New Roman" w:hAnsi="Times New Roman" w:cs="Times New Roman"/>
              </w:rPr>
              <w:t xml:space="preserve"> на 1000 чел.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Спортивные базы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5.1.7)</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спортивных баз и лагерей, в которых осуществляется спортивная подготовка длительно проживающих в них лиц</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Базы отдыха,</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молодежные лагеря – </w:t>
            </w:r>
            <w:r w:rsidRPr="00ED3CC3">
              <w:rPr>
                <w:rFonts w:ascii="Times New Roman" w:hAnsi="Times New Roman" w:cs="Times New Roman"/>
                <w:b/>
              </w:rPr>
              <w:t xml:space="preserve">140 </w:t>
            </w:r>
            <w:proofErr w:type="spellStart"/>
            <w:r w:rsidRPr="00ED3CC3">
              <w:rPr>
                <w:rFonts w:ascii="Times New Roman" w:hAnsi="Times New Roman" w:cs="Times New Roman"/>
                <w:b/>
              </w:rPr>
              <w:t>кв.м</w:t>
            </w:r>
            <w:proofErr w:type="spellEnd"/>
            <w:r w:rsidRPr="00ED3CC3">
              <w:rPr>
                <w:rFonts w:ascii="Times New Roman" w:hAnsi="Times New Roman" w:cs="Times New Roman"/>
              </w:rPr>
              <w:t xml:space="preserve"> на 1 место;</w:t>
            </w:r>
          </w:p>
          <w:p w:rsidR="00E521ED" w:rsidRPr="00661ED9" w:rsidRDefault="00E521ED" w:rsidP="00891F6F">
            <w:pPr>
              <w:widowControl w:val="0"/>
              <w:autoSpaceDE w:val="0"/>
              <w:autoSpaceDN w:val="0"/>
              <w:adjustRightInd w:val="0"/>
              <w:rPr>
                <w:rFonts w:ascii="Times New Roman" w:hAnsi="Times New Roman" w:cs="Times New Roman"/>
              </w:rPr>
            </w:pP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5</w:t>
            </w:r>
            <w:r w:rsidRPr="00661ED9">
              <w:rPr>
                <w:rFonts w:ascii="Times New Roman" w:hAnsi="Times New Roman" w:cs="Times New Roman"/>
              </w:rPr>
              <w:t>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Туристическое обслуживание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5.2.1)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пансионатов, туристических гостиниц, кемпингов, домов отдыха, не оказывающих услуги по лечению, а также </w:t>
            </w:r>
            <w:r w:rsidRPr="00661ED9">
              <w:rPr>
                <w:rFonts w:ascii="Times New Roman" w:eastAsia="Calibri" w:hAnsi="Times New Roman" w:cs="Times New Roman"/>
              </w:rPr>
              <w:lastRenderedPageBreak/>
              <w:t>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b/>
              </w:rPr>
            </w:pPr>
            <w:r w:rsidRPr="00ED3CC3">
              <w:rPr>
                <w:rFonts w:ascii="Times New Roman" w:hAnsi="Times New Roman" w:cs="Times New Roman"/>
              </w:rPr>
              <w:lastRenderedPageBreak/>
              <w:t xml:space="preserve">Туристические гостиницы – </w:t>
            </w:r>
            <w:r w:rsidRPr="00ED3CC3">
              <w:rPr>
                <w:rFonts w:ascii="Times New Roman" w:hAnsi="Times New Roman" w:cs="Times New Roman"/>
                <w:b/>
              </w:rPr>
              <w:t>50 кв.м</w:t>
            </w:r>
            <w:r w:rsidRPr="00ED3CC3">
              <w:rPr>
                <w:rFonts w:ascii="Times New Roman" w:hAnsi="Times New Roman" w:cs="Times New Roman"/>
              </w:rPr>
              <w:t>на1 место;</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lastRenderedPageBreak/>
              <w:t xml:space="preserve">Туристические базы  -  </w:t>
            </w:r>
            <w:r w:rsidRPr="00ED3CC3">
              <w:rPr>
                <w:rFonts w:ascii="Times New Roman" w:hAnsi="Times New Roman" w:cs="Times New Roman"/>
                <w:b/>
              </w:rPr>
              <w:t xml:space="preserve">65 </w:t>
            </w:r>
            <w:proofErr w:type="spellStart"/>
            <w:r w:rsidRPr="00ED3CC3">
              <w:rPr>
                <w:rFonts w:ascii="Times New Roman" w:hAnsi="Times New Roman" w:cs="Times New Roman"/>
                <w:b/>
              </w:rPr>
              <w:t>кв.м</w:t>
            </w:r>
            <w:proofErr w:type="spellEnd"/>
            <w:r w:rsidRPr="00ED3CC3">
              <w:rPr>
                <w:rFonts w:ascii="Times New Roman" w:hAnsi="Times New Roman" w:cs="Times New Roman"/>
              </w:rPr>
              <w:t xml:space="preserve"> на 1 место;</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Базы отдыха предприятий, организаций, молодежные лагеря – </w:t>
            </w:r>
            <w:r w:rsidRPr="00ED3CC3">
              <w:rPr>
                <w:rFonts w:ascii="Times New Roman" w:hAnsi="Times New Roman" w:cs="Times New Roman"/>
                <w:b/>
              </w:rPr>
              <w:t xml:space="preserve">140 </w:t>
            </w:r>
            <w:proofErr w:type="spellStart"/>
            <w:r w:rsidRPr="00ED3CC3">
              <w:rPr>
                <w:rFonts w:ascii="Times New Roman" w:hAnsi="Times New Roman" w:cs="Times New Roman"/>
                <w:b/>
              </w:rPr>
              <w:t>кв.м</w:t>
            </w:r>
            <w:proofErr w:type="spellEnd"/>
            <w:r w:rsidRPr="00ED3CC3">
              <w:rPr>
                <w:rFonts w:ascii="Times New Roman" w:hAnsi="Times New Roman" w:cs="Times New Roman"/>
              </w:rPr>
              <w:t xml:space="preserve"> на 1 место;</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Дома отдыха – </w:t>
            </w:r>
            <w:r w:rsidRPr="00ED3CC3">
              <w:rPr>
                <w:rFonts w:ascii="Times New Roman" w:hAnsi="Times New Roman" w:cs="Times New Roman"/>
                <w:b/>
              </w:rPr>
              <w:t xml:space="preserve">120 </w:t>
            </w:r>
            <w:proofErr w:type="spellStart"/>
            <w:r w:rsidRPr="00ED3CC3">
              <w:rPr>
                <w:rFonts w:ascii="Times New Roman" w:hAnsi="Times New Roman" w:cs="Times New Roman"/>
                <w:b/>
              </w:rPr>
              <w:t>кв.м</w:t>
            </w:r>
            <w:proofErr w:type="spellEnd"/>
            <w:r w:rsidRPr="00ED3CC3">
              <w:rPr>
                <w:rFonts w:ascii="Times New Roman" w:hAnsi="Times New Roman" w:cs="Times New Roman"/>
              </w:rPr>
              <w:t xml:space="preserve"> на 1 место;</w:t>
            </w:r>
          </w:p>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Дома отдыха с детьми – </w:t>
            </w:r>
            <w:r w:rsidRPr="00ED3CC3">
              <w:rPr>
                <w:rFonts w:ascii="Times New Roman" w:hAnsi="Times New Roman" w:cs="Times New Roman"/>
                <w:b/>
              </w:rPr>
              <w:t xml:space="preserve">140 </w:t>
            </w:r>
            <w:proofErr w:type="spellStart"/>
            <w:r w:rsidRPr="00ED3CC3">
              <w:rPr>
                <w:rFonts w:ascii="Times New Roman" w:hAnsi="Times New Roman" w:cs="Times New Roman"/>
                <w:b/>
              </w:rPr>
              <w:t>кв.м</w:t>
            </w:r>
            <w:proofErr w:type="spellEnd"/>
            <w:r w:rsidRPr="00ED3CC3">
              <w:rPr>
                <w:rFonts w:ascii="Times New Roman" w:hAnsi="Times New Roman" w:cs="Times New Roman"/>
              </w:rPr>
              <w:t xml:space="preserve"> на 1 место.</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ED3CC3"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lastRenderedPageBreak/>
              <w:t>7</w:t>
            </w:r>
          </w:p>
        </w:tc>
        <w:tc>
          <w:tcPr>
            <w:tcW w:w="2083" w:type="dxa"/>
            <w:vAlign w:val="center"/>
          </w:tcPr>
          <w:p w:rsidR="00E521ED" w:rsidRPr="00ED3CC3"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Поля для гольфа или конных прогулок</w:t>
            </w:r>
          </w:p>
          <w:p w:rsidR="00E521ED" w:rsidRPr="00ED3CC3"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(5.5)</w:t>
            </w:r>
          </w:p>
        </w:tc>
        <w:tc>
          <w:tcPr>
            <w:tcW w:w="4331" w:type="dxa"/>
            <w:vAlign w:val="center"/>
          </w:tcPr>
          <w:p w:rsidR="00E521ED" w:rsidRPr="00ED3CC3" w:rsidRDefault="00E521ED" w:rsidP="00891F6F">
            <w:pPr>
              <w:widowControl w:val="0"/>
              <w:autoSpaceDE w:val="0"/>
              <w:autoSpaceDN w:val="0"/>
              <w:adjustRightInd w:val="0"/>
              <w:rPr>
                <w:rFonts w:ascii="Times New Roman" w:eastAsia="Calibri" w:hAnsi="Times New Roman" w:cs="Times New Roman"/>
              </w:rPr>
            </w:pPr>
            <w:r w:rsidRPr="00ED3CC3">
              <w:rPr>
                <w:rFonts w:ascii="Times New Roman" w:eastAsia="Calibri" w:hAnsi="Times New Roman" w:cs="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ED3CC3">
              <w:rPr>
                <w:rFonts w:ascii="Times New Roman" w:eastAsia="Calibri" w:hAnsi="Times New Roman" w:cs="Times New Roman"/>
              </w:rPr>
              <w:br/>
              <w:t>размещение конноспортивных манежей, не предусматривающих устройство трибун</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При расчетном числе поголовья:</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до 10 голов – 1000 </w:t>
            </w:r>
            <w:proofErr w:type="spellStart"/>
            <w:r w:rsidRPr="00ED3CC3">
              <w:rPr>
                <w:rFonts w:ascii="Times New Roman" w:hAnsi="Times New Roman" w:cs="Times New Roman"/>
              </w:rPr>
              <w:t>кв.м</w:t>
            </w:r>
            <w:proofErr w:type="spellEnd"/>
            <w:r w:rsidRPr="00ED3CC3">
              <w:rPr>
                <w:rFonts w:ascii="Times New Roman" w:hAnsi="Times New Roman" w:cs="Times New Roman"/>
              </w:rPr>
              <w:t>/1 голову</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до 20 голов – 800 </w:t>
            </w:r>
            <w:proofErr w:type="spellStart"/>
            <w:r w:rsidRPr="00ED3CC3">
              <w:rPr>
                <w:rFonts w:ascii="Times New Roman" w:hAnsi="Times New Roman" w:cs="Times New Roman"/>
              </w:rPr>
              <w:t>кв.м</w:t>
            </w:r>
            <w:proofErr w:type="spellEnd"/>
            <w:r w:rsidRPr="00ED3CC3">
              <w:rPr>
                <w:rFonts w:ascii="Times New Roman" w:hAnsi="Times New Roman" w:cs="Times New Roman"/>
              </w:rPr>
              <w:t>/1 голову</w:t>
            </w:r>
          </w:p>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до 40 голов – 700 </w:t>
            </w:r>
            <w:proofErr w:type="spellStart"/>
            <w:r w:rsidRPr="00ED3CC3">
              <w:rPr>
                <w:rFonts w:ascii="Times New Roman" w:hAnsi="Times New Roman" w:cs="Times New Roman"/>
              </w:rPr>
              <w:t>кв.м</w:t>
            </w:r>
            <w:proofErr w:type="spellEnd"/>
            <w:r w:rsidRPr="00ED3CC3">
              <w:rPr>
                <w:rFonts w:ascii="Times New Roman" w:hAnsi="Times New Roman" w:cs="Times New Roman"/>
              </w:rPr>
              <w:t>/1 голову</w:t>
            </w:r>
          </w:p>
          <w:p w:rsidR="00E521ED" w:rsidRPr="001B3DCC" w:rsidRDefault="00E521ED" w:rsidP="00891F6F">
            <w:pPr>
              <w:widowControl w:val="0"/>
              <w:autoSpaceDE w:val="0"/>
              <w:autoSpaceDN w:val="0"/>
              <w:adjustRightInd w:val="0"/>
              <w:rPr>
                <w:rFonts w:ascii="Times New Roman" w:hAnsi="Times New Roman" w:cs="Times New Roman"/>
                <w:b/>
                <w:highlight w:val="yellow"/>
              </w:rPr>
            </w:pPr>
            <w:r w:rsidRPr="00ED3CC3">
              <w:rPr>
                <w:rFonts w:ascii="Times New Roman" w:hAnsi="Times New Roman" w:cs="Times New Roman"/>
              </w:rPr>
              <w:t>свыше 40 голов – 650</w:t>
            </w:r>
            <w:r w:rsidRPr="00ED3CC3">
              <w:t>кв.м/1 голову</w:t>
            </w:r>
          </w:p>
        </w:tc>
        <w:tc>
          <w:tcPr>
            <w:tcW w:w="3402" w:type="dxa"/>
          </w:tcPr>
          <w:p w:rsidR="00E521ED" w:rsidRPr="00ED3CC3" w:rsidRDefault="00E521ED" w:rsidP="00891F6F">
            <w:pPr>
              <w:widowControl w:val="0"/>
              <w:autoSpaceDE w:val="0"/>
              <w:autoSpaceDN w:val="0"/>
              <w:adjustRightInd w:val="0"/>
              <w:rPr>
                <w:rFonts w:ascii="Times New Roman" w:hAnsi="Times New Roman" w:cs="Times New Roman"/>
                <w:b/>
              </w:rPr>
            </w:pPr>
          </w:p>
          <w:p w:rsidR="00E521ED" w:rsidRPr="00ED3CC3" w:rsidRDefault="00E521ED" w:rsidP="00891F6F">
            <w:pPr>
              <w:widowControl w:val="0"/>
              <w:autoSpaceDE w:val="0"/>
              <w:autoSpaceDN w:val="0"/>
              <w:adjustRightInd w:val="0"/>
              <w:jc w:val="center"/>
              <w:rPr>
                <w:rFonts w:ascii="Times New Roman" w:hAnsi="Times New Roman" w:cs="Times New Roman"/>
                <w:b/>
              </w:rPr>
            </w:pPr>
            <w:r w:rsidRPr="00ED3CC3">
              <w:rPr>
                <w:rFonts w:ascii="Times New Roman" w:hAnsi="Times New Roman" w:cs="Times New Roman"/>
                <w:b/>
              </w:rPr>
              <w:t>-</w:t>
            </w:r>
          </w:p>
        </w:tc>
        <w:tc>
          <w:tcPr>
            <w:tcW w:w="2410" w:type="dxa"/>
          </w:tcPr>
          <w:p w:rsidR="00E521ED" w:rsidRPr="00ED3CC3" w:rsidRDefault="00E521ED" w:rsidP="00891F6F">
            <w:pPr>
              <w:widowControl w:val="0"/>
              <w:autoSpaceDE w:val="0"/>
              <w:autoSpaceDN w:val="0"/>
              <w:adjustRightInd w:val="0"/>
              <w:jc w:val="center"/>
              <w:rPr>
                <w:rFonts w:ascii="Times New Roman" w:hAnsi="Times New Roman" w:cs="Times New Roman"/>
              </w:rPr>
            </w:pPr>
          </w:p>
          <w:p w:rsidR="00E521ED" w:rsidRPr="00ED3CC3"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1</w:t>
            </w:r>
          </w:p>
        </w:tc>
        <w:tc>
          <w:tcPr>
            <w:tcW w:w="2552" w:type="dxa"/>
          </w:tcPr>
          <w:p w:rsidR="00E521ED" w:rsidRPr="00ED3CC3" w:rsidRDefault="00E521ED" w:rsidP="00891F6F">
            <w:pPr>
              <w:widowControl w:val="0"/>
              <w:autoSpaceDE w:val="0"/>
              <w:autoSpaceDN w:val="0"/>
              <w:adjustRightInd w:val="0"/>
              <w:jc w:val="center"/>
              <w:rPr>
                <w:rFonts w:ascii="Times New Roman" w:hAnsi="Times New Roman" w:cs="Times New Roman"/>
              </w:rPr>
            </w:pPr>
          </w:p>
          <w:p w:rsidR="00E521ED" w:rsidRPr="00ED3CC3"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50%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EA3C8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EA3C8F">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9</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661ED9">
              <w:rPr>
                <w:rFonts w:ascii="Times New Roman" w:eastAsia="Calibri" w:hAnsi="Times New Roman" w:cs="Times New Roman"/>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EA3C8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EA3C8F">
              <w:rPr>
                <w:rFonts w:ascii="Times New Roman" w:hAnsi="Times New Roman" w:cs="Times New Roman"/>
                <w:bCs/>
              </w:rPr>
              <w:lastRenderedPageBreak/>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rPr>
                <w:rFonts w:ascii="Times New Roman" w:hAnsi="Times New Roman" w:cs="Times New Roman"/>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10</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EA3C8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EA3C8F">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ED3CC3">
              <w:rPr>
                <w:rFonts w:ascii="Times New Roman" w:hAnsi="Times New Roman" w:cs="Times New Roman"/>
              </w:rPr>
              <w:t>оказывеют</w:t>
            </w:r>
            <w:proofErr w:type="spellEnd"/>
            <w:r w:rsidRPr="00ED3CC3">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Borders>
              <w:bottom w:val="single" w:sz="4" w:space="0" w:color="auto"/>
            </w:tcBorders>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Borders>
              <w:bottom w:val="single" w:sz="4" w:space="0" w:color="auto"/>
            </w:tcBorders>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Borders>
              <w:bottom w:val="single" w:sz="4" w:space="0" w:color="auto"/>
            </w:tcBorders>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tcBorders>
              <w:bottom w:val="single" w:sz="4" w:space="0" w:color="auto"/>
            </w:tcBorders>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tcBorders>
              <w:bottom w:val="single" w:sz="4" w:space="0" w:color="auto"/>
            </w:tcBorders>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tcBorders>
              <w:bottom w:val="single" w:sz="4" w:space="0" w:color="auto"/>
            </w:tcBorders>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tcBorders>
              <w:bottom w:val="single" w:sz="4" w:space="0" w:color="auto"/>
            </w:tcBorders>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2835" w:type="dxa"/>
            <w:vMerge/>
            <w:tcBorders>
              <w:bottom w:val="single" w:sz="4" w:space="0" w:color="auto"/>
            </w:tcBorders>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01" w:type="dxa"/>
            <w:vMerge/>
            <w:tcBorders>
              <w:bottom w:val="single" w:sz="4" w:space="0" w:color="auto"/>
            </w:tcBorders>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1134"/>
        </w:trPr>
        <w:tc>
          <w:tcPr>
            <w:tcW w:w="669" w:type="dxa"/>
            <w:tcBorders>
              <w:bottom w:val="single" w:sz="4" w:space="0" w:color="auto"/>
            </w:tcBorders>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w:t>
            </w:r>
          </w:p>
        </w:tc>
        <w:tc>
          <w:tcPr>
            <w:tcW w:w="2083" w:type="dxa"/>
            <w:tcBorders>
              <w:bottom w:val="single" w:sz="4" w:space="0" w:color="auto"/>
            </w:tcBorders>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rPr>
              <w:t>Общественное питание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w:t>
            </w:r>
            <w:r w:rsidRPr="00661ED9">
              <w:rPr>
                <w:rFonts w:ascii="Times New Roman" w:hAnsi="Times New Roman" w:cs="Times New Roman"/>
              </w:rPr>
              <w:t>4.6)</w:t>
            </w:r>
          </w:p>
        </w:tc>
        <w:tc>
          <w:tcPr>
            <w:tcW w:w="4331" w:type="dxa"/>
            <w:tcBorders>
              <w:bottom w:val="single" w:sz="4" w:space="0" w:color="auto"/>
            </w:tcBorders>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tcBorders>
              <w:bottom w:val="single" w:sz="4" w:space="0" w:color="auto"/>
            </w:tcBorders>
          </w:tcPr>
          <w:p w:rsidR="00E521ED" w:rsidRPr="00ED3CC3" w:rsidRDefault="00E521ED" w:rsidP="00891F6F">
            <w:pPr>
              <w:widowControl w:val="0"/>
              <w:autoSpaceDE w:val="0"/>
              <w:autoSpaceDN w:val="0"/>
              <w:adjustRightInd w:val="0"/>
              <w:rPr>
                <w:rFonts w:ascii="Times New Roman" w:hAnsi="Times New Roman" w:cs="Times New Roman"/>
                <w:bCs/>
                <w:color w:val="000000"/>
              </w:rPr>
            </w:pPr>
            <w:r w:rsidRPr="00ED3CC3">
              <w:rPr>
                <w:rFonts w:ascii="Times New Roman" w:hAnsi="Times New Roman" w:cs="Times New Roman"/>
                <w:bCs/>
                <w:color w:val="000000"/>
              </w:rPr>
              <w:t>Размер земельного участка в зависимости от вместимости объекта:</w:t>
            </w:r>
          </w:p>
          <w:p w:rsidR="00E521ED" w:rsidRPr="00ED3CC3" w:rsidRDefault="00E521ED" w:rsidP="00891F6F">
            <w:pPr>
              <w:widowControl w:val="0"/>
              <w:autoSpaceDE w:val="0"/>
              <w:autoSpaceDN w:val="0"/>
              <w:adjustRightInd w:val="0"/>
              <w:rPr>
                <w:rFonts w:ascii="Times New Roman" w:hAnsi="Times New Roman" w:cs="Times New Roman"/>
                <w:bCs/>
                <w:color w:val="000000"/>
              </w:rPr>
            </w:pPr>
            <w:r w:rsidRPr="00ED3CC3">
              <w:rPr>
                <w:rFonts w:ascii="Times New Roman" w:hAnsi="Times New Roman" w:cs="Times New Roman"/>
                <w:bCs/>
                <w:color w:val="000000"/>
              </w:rPr>
              <w:t xml:space="preserve">до 100 мест – </w:t>
            </w:r>
            <w:r w:rsidRPr="00ED3CC3">
              <w:rPr>
                <w:rFonts w:ascii="Times New Roman" w:hAnsi="Times New Roman" w:cs="Times New Roman"/>
                <w:b/>
                <w:bCs/>
                <w:color w:val="000000"/>
              </w:rPr>
              <w:t xml:space="preserve">2000 </w:t>
            </w:r>
            <w:proofErr w:type="spellStart"/>
            <w:r w:rsidRPr="00ED3CC3">
              <w:rPr>
                <w:rFonts w:ascii="Times New Roman" w:hAnsi="Times New Roman" w:cs="Times New Roman"/>
                <w:b/>
                <w:bCs/>
                <w:color w:val="000000"/>
              </w:rPr>
              <w:t>кв.м</w:t>
            </w:r>
            <w:proofErr w:type="spellEnd"/>
            <w:r w:rsidRPr="00ED3CC3">
              <w:rPr>
                <w:rFonts w:ascii="Times New Roman" w:hAnsi="Times New Roman" w:cs="Times New Roman"/>
                <w:bCs/>
                <w:color w:val="000000"/>
              </w:rPr>
              <w:t xml:space="preserve"> /100 мест</w:t>
            </w:r>
          </w:p>
          <w:p w:rsidR="00E521ED" w:rsidRPr="00ED3CC3" w:rsidRDefault="00E521ED" w:rsidP="00891F6F">
            <w:pPr>
              <w:widowControl w:val="0"/>
              <w:autoSpaceDE w:val="0"/>
              <w:autoSpaceDN w:val="0"/>
              <w:adjustRightInd w:val="0"/>
              <w:rPr>
                <w:rFonts w:ascii="Times New Roman" w:hAnsi="Times New Roman" w:cs="Times New Roman"/>
                <w:bCs/>
                <w:color w:val="000000"/>
              </w:rPr>
            </w:pPr>
            <w:r w:rsidRPr="00ED3CC3">
              <w:rPr>
                <w:rFonts w:ascii="Times New Roman" w:hAnsi="Times New Roman" w:cs="Times New Roman"/>
                <w:bCs/>
                <w:color w:val="000000"/>
              </w:rPr>
              <w:t xml:space="preserve">100-150 мест – </w:t>
            </w:r>
            <w:r w:rsidRPr="00ED3CC3">
              <w:rPr>
                <w:rFonts w:ascii="Times New Roman" w:hAnsi="Times New Roman" w:cs="Times New Roman"/>
                <w:b/>
                <w:bCs/>
                <w:color w:val="000000"/>
              </w:rPr>
              <w:t xml:space="preserve">1500 </w:t>
            </w:r>
            <w:proofErr w:type="spellStart"/>
            <w:r w:rsidRPr="00ED3CC3">
              <w:rPr>
                <w:rFonts w:ascii="Times New Roman" w:hAnsi="Times New Roman" w:cs="Times New Roman"/>
                <w:b/>
                <w:bCs/>
                <w:color w:val="000000"/>
              </w:rPr>
              <w:t>кв.м</w:t>
            </w:r>
            <w:proofErr w:type="spellEnd"/>
            <w:r w:rsidRPr="00ED3CC3">
              <w:rPr>
                <w:rFonts w:ascii="Times New Roman" w:hAnsi="Times New Roman" w:cs="Times New Roman"/>
                <w:bCs/>
                <w:color w:val="000000"/>
              </w:rPr>
              <w:t>/100 мест</w:t>
            </w:r>
          </w:p>
          <w:p w:rsidR="00E521ED" w:rsidRPr="00661ED9" w:rsidRDefault="00E521ED" w:rsidP="00891F6F">
            <w:pPr>
              <w:widowControl w:val="0"/>
              <w:autoSpaceDE w:val="0"/>
              <w:autoSpaceDN w:val="0"/>
              <w:adjustRightInd w:val="0"/>
              <w:rPr>
                <w:rFonts w:ascii="Times New Roman" w:hAnsi="Times New Roman" w:cs="Times New Roman"/>
                <w:b/>
              </w:rPr>
            </w:pPr>
            <w:r w:rsidRPr="00ED3CC3">
              <w:rPr>
                <w:rFonts w:ascii="Times New Roman" w:hAnsi="Times New Roman" w:cs="Times New Roman"/>
                <w:bCs/>
                <w:color w:val="000000"/>
              </w:rPr>
              <w:t xml:space="preserve">свыше 150 мест – </w:t>
            </w:r>
            <w:r w:rsidRPr="00ED3CC3">
              <w:rPr>
                <w:rFonts w:ascii="Times New Roman" w:hAnsi="Times New Roman" w:cs="Times New Roman"/>
                <w:b/>
                <w:bCs/>
                <w:color w:val="000000"/>
              </w:rPr>
              <w:t xml:space="preserve">1000 </w:t>
            </w:r>
            <w:proofErr w:type="spellStart"/>
            <w:r w:rsidRPr="00ED3CC3">
              <w:rPr>
                <w:rFonts w:ascii="Times New Roman" w:hAnsi="Times New Roman" w:cs="Times New Roman"/>
                <w:b/>
                <w:bCs/>
                <w:color w:val="000000"/>
              </w:rPr>
              <w:t>кв.м</w:t>
            </w:r>
            <w:proofErr w:type="spellEnd"/>
            <w:r w:rsidRPr="00ED3CC3">
              <w:rPr>
                <w:rFonts w:ascii="Times New Roman" w:hAnsi="Times New Roman" w:cs="Times New Roman"/>
                <w:bCs/>
                <w:color w:val="000000"/>
              </w:rPr>
              <w:t>/100 мест.</w:t>
            </w:r>
          </w:p>
        </w:tc>
        <w:tc>
          <w:tcPr>
            <w:tcW w:w="3402" w:type="dxa"/>
            <w:tcBorders>
              <w:bottom w:val="single" w:sz="4" w:space="0" w:color="auto"/>
            </w:tcBorders>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Borders>
              <w:bottom w:val="single" w:sz="4" w:space="0" w:color="auto"/>
            </w:tcBorders>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Borders>
              <w:bottom w:val="single" w:sz="4" w:space="0" w:color="auto"/>
            </w:tcBorders>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Borders>
              <w:bottom w:val="single" w:sz="4" w:space="0" w:color="auto"/>
            </w:tcBorders>
          </w:tcPr>
          <w:p w:rsidR="00E521ED" w:rsidRPr="00661ED9" w:rsidRDefault="00E521ED" w:rsidP="00891F6F">
            <w:pPr>
              <w:widowControl w:val="0"/>
              <w:autoSpaceDE w:val="0"/>
              <w:autoSpaceDN w:val="0"/>
              <w:adjustRightInd w:val="0"/>
              <w:rPr>
                <w:rFonts w:ascii="Times New Roman" w:hAnsi="Times New Roman" w:cs="Times New Roman"/>
              </w:rPr>
            </w:pPr>
          </w:p>
        </w:tc>
        <w:tc>
          <w:tcPr>
            <w:tcW w:w="1701" w:type="dxa"/>
            <w:tcBorders>
              <w:bottom w:val="single" w:sz="4" w:space="0" w:color="auto"/>
            </w:tcBorders>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- 40% территории земельного участка;</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объектов физической культуры и спорта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10 единовременных посетителей (включая зрителей) при их максимальном количестве;</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E521ED" w:rsidRPr="00ED3F74" w:rsidRDefault="00E521ED" w:rsidP="00E521ED">
      <w:pPr>
        <w:pStyle w:val="3"/>
        <w:tabs>
          <w:tab w:val="left" w:pos="0"/>
        </w:tabs>
        <w:spacing w:line="360" w:lineRule="auto"/>
        <w:ind w:left="-240"/>
        <w:rPr>
          <w:color w:val="000000" w:themeColor="text1"/>
          <w:kern w:val="1"/>
          <w:szCs w:val="24"/>
        </w:rPr>
      </w:pPr>
      <w:bookmarkStart w:id="185" w:name="_Toc20322333"/>
      <w:r w:rsidRPr="00ED3F74">
        <w:rPr>
          <w:color w:val="000000" w:themeColor="text1"/>
          <w:kern w:val="1"/>
          <w:szCs w:val="24"/>
        </w:rPr>
        <w:t>Статья 35. Производственные зоны</w:t>
      </w:r>
      <w:bookmarkEnd w:id="180"/>
      <w:r>
        <w:rPr>
          <w:color w:val="000000" w:themeColor="text1"/>
          <w:kern w:val="1"/>
          <w:szCs w:val="24"/>
        </w:rPr>
        <w:t xml:space="preserve"> (П1) –</w:t>
      </w:r>
      <w:r w:rsidRPr="0088633B">
        <w:rPr>
          <w:color w:val="000000" w:themeColor="text1"/>
          <w:kern w:val="1"/>
          <w:szCs w:val="24"/>
        </w:rPr>
        <w:t xml:space="preserve">территориальная </w:t>
      </w:r>
      <w:r w:rsidRPr="00CE4D7C">
        <w:rPr>
          <w:color w:val="000000" w:themeColor="text1"/>
          <w:kern w:val="1"/>
          <w:szCs w:val="24"/>
        </w:rPr>
        <w:t>зоны предназначены для размещения промышленных объектов</w:t>
      </w:r>
      <w:bookmarkEnd w:id="185"/>
    </w:p>
    <w:p w:rsidR="00E521ED" w:rsidRPr="00661ED9" w:rsidRDefault="00E521ED" w:rsidP="00E521ED">
      <w:pPr>
        <w:widowControl w:val="0"/>
        <w:autoSpaceDE w:val="0"/>
        <w:autoSpaceDN w:val="0"/>
        <w:adjustRightInd w:val="0"/>
        <w:spacing w:line="360" w:lineRule="auto"/>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ind w:left="-108"/>
              <w:jc w:val="center"/>
              <w:rPr>
                <w:rFonts w:ascii="Times New Roman" w:hAnsi="Times New Roman" w:cs="Times New Roman"/>
              </w:rPr>
            </w:pPr>
            <w:r w:rsidRPr="00661ED9">
              <w:rPr>
                <w:rFonts w:ascii="Times New Roman" w:hAnsi="Times New Roman" w:cs="Times New Roman"/>
              </w:rPr>
              <w:t>Недропользование</w:t>
            </w:r>
          </w:p>
          <w:p w:rsidR="00E521ED" w:rsidRPr="00661ED9" w:rsidRDefault="00E521ED" w:rsidP="00891F6F">
            <w:pPr>
              <w:widowControl w:val="0"/>
              <w:autoSpaceDE w:val="0"/>
              <w:autoSpaceDN w:val="0"/>
              <w:adjustRightInd w:val="0"/>
              <w:ind w:left="-108"/>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6.1)</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Осуществление геологических изысканий;</w:t>
            </w:r>
          </w:p>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добыча полезных ископаемых открытым (карьеры, отвалы) и закрытым (шахты, скважины) способами;</w:t>
            </w:r>
          </w:p>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том числе подземных, в целях добычи полезных ископаемых;</w:t>
            </w:r>
          </w:p>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строительства, необходимых для подготовки сырья к транспортировке и (или) промышленной переработке;</w:t>
            </w:r>
          </w:p>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661ED9">
              <w:rPr>
                <w:rFonts w:ascii="Times New Roman" w:eastAsia="Calibri" w:hAnsi="Times New Roman" w:cs="Times New Roman"/>
              </w:rPr>
              <w:lastRenderedPageBreak/>
              <w:t>сооружений, необходимых для целей недропользования, если добыча недр происходит на межселенной территории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4</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2</w:t>
            </w:r>
            <w:r w:rsidRPr="00661ED9">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Пищевая промышленность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6.4)</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4</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37-5</w:t>
            </w:r>
            <w:r w:rsidRPr="00F16D14">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Строительная промышленность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6.6)</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27-63</w:t>
            </w:r>
            <w:r w:rsidRPr="00F16D14">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Связь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6.8)</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Трубопроводный транспорт</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7.5)</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Заготовка древесины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 xml:space="preserve">(код </w:t>
            </w:r>
            <w:r w:rsidRPr="00661ED9">
              <w:rPr>
                <w:rFonts w:ascii="Times New Roman" w:hAnsi="Times New Roman" w:cs="Times New Roman"/>
              </w:rPr>
              <w:t>10.1)</w:t>
            </w:r>
          </w:p>
        </w:tc>
        <w:tc>
          <w:tcPr>
            <w:tcW w:w="4331" w:type="dxa"/>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lastRenderedPageBreak/>
              <w:t xml:space="preserve">Рубка лесных насаждений, выросших в природных условиях, в том числе </w:t>
            </w:r>
            <w:r w:rsidRPr="00661ED9">
              <w:rPr>
                <w:rFonts w:ascii="Times New Roman" w:eastAsia="Calibri" w:hAnsi="Times New Roman" w:cs="Times New Roman"/>
              </w:rPr>
              <w:lastRenderedPageBreak/>
              <w:t>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w:t>
            </w:r>
            <w:r w:rsidRPr="00661ED9">
              <w:rPr>
                <w:rFonts w:ascii="Times New Roman" w:hAnsi="Times New Roman" w:cs="Times New Roman"/>
              </w:rPr>
              <w:lastRenderedPageBreak/>
              <w:t xml:space="preserve">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3</w:t>
            </w:r>
            <w:r w:rsidRPr="00661ED9">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r w:rsidRPr="00661ED9">
              <w:rPr>
                <w:rFonts w:ascii="Times New Roman" w:hAnsi="Times New Roman" w:cs="Times New Roman"/>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9</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661ED9">
              <w:rPr>
                <w:rFonts w:ascii="Times New Roman" w:eastAsia="Calibri" w:hAnsi="Times New Roman" w:cs="Times New Roman"/>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661ED9">
              <w:rPr>
                <w:rFonts w:ascii="Times New Roman" w:hAnsi="Times New Roman" w:cs="Times New Roman"/>
              </w:rPr>
              <w:lastRenderedPageBreak/>
              <w:t xml:space="preserve">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60"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1134"/>
        </w:trPr>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rPr>
              <w:t>Передвижное жилье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w:t>
            </w:r>
            <w:r w:rsidRPr="00661ED9">
              <w:rPr>
                <w:rFonts w:ascii="Times New Roman" w:hAnsi="Times New Roman" w:cs="Times New Roman"/>
              </w:rPr>
              <w:t>2.4)</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1</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5</w:t>
            </w:r>
            <w:r w:rsidRPr="00661ED9">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61ED9">
              <w:rPr>
                <w:rFonts w:ascii="Times New Roman" w:hAnsi="Times New Roman" w:cs="Times New Roman"/>
              </w:rPr>
              <w:t>оказывеют</w:t>
            </w:r>
            <w:proofErr w:type="spellEnd"/>
            <w:r w:rsidRPr="00661ED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60"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autoSpaceDE w:val="0"/>
        <w:autoSpaceDN w:val="0"/>
        <w:adjustRightInd w:val="0"/>
        <w:spacing w:line="360" w:lineRule="auto"/>
        <w:ind w:firstLine="709"/>
        <w:jc w:val="both"/>
        <w:rPr>
          <w:rFonts w:ascii="Times New Roman" w:hAnsi="Times New Roman" w:cs="Times New Roman"/>
          <w:bCs/>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Минимальная допустимая площадь озеленения </w:t>
      </w:r>
      <w:r>
        <w:rPr>
          <w:rFonts w:ascii="Times New Roman" w:hAnsi="Times New Roman" w:cs="Times New Roman"/>
          <w:bCs/>
        </w:rPr>
        <w:t>–</w:t>
      </w:r>
      <w:r w:rsidRPr="00661ED9">
        <w:rPr>
          <w:rFonts w:ascii="Times New Roman" w:hAnsi="Times New Roman" w:cs="Times New Roman"/>
          <w:bCs/>
        </w:rPr>
        <w:t xml:space="preserve"> 15% территории земельного участка.</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lastRenderedPageBreak/>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-место на 5 работников в максимальную смену,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10 единовременных посетителей при их максимальном количестве.</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городского поселения Таёжный</w:t>
      </w:r>
      <w:r w:rsidRPr="00661ED9">
        <w:rPr>
          <w:rFonts w:ascii="Times New Roman" w:hAnsi="Times New Roman" w:cs="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E521ED" w:rsidRPr="00ED3F74" w:rsidRDefault="00E521ED" w:rsidP="00E521ED">
      <w:pPr>
        <w:pStyle w:val="3"/>
        <w:tabs>
          <w:tab w:val="left" w:pos="0"/>
        </w:tabs>
        <w:spacing w:line="360" w:lineRule="auto"/>
        <w:ind w:left="-240"/>
        <w:rPr>
          <w:color w:val="000000" w:themeColor="text1"/>
          <w:kern w:val="1"/>
          <w:szCs w:val="24"/>
        </w:rPr>
      </w:pPr>
      <w:bookmarkStart w:id="186" w:name="_Toc18337150"/>
      <w:bookmarkStart w:id="187" w:name="_Toc20322334"/>
      <w:r w:rsidRPr="00ED3F74">
        <w:rPr>
          <w:color w:val="000000" w:themeColor="text1"/>
          <w:kern w:val="1"/>
          <w:szCs w:val="24"/>
        </w:rPr>
        <w:t>Статья 36. Коммунально-складские зоны</w:t>
      </w:r>
      <w:bookmarkEnd w:id="186"/>
      <w:r>
        <w:rPr>
          <w:color w:val="000000" w:themeColor="text1"/>
          <w:kern w:val="1"/>
          <w:szCs w:val="24"/>
        </w:rPr>
        <w:t xml:space="preserve"> (П2) – территориальная </w:t>
      </w:r>
      <w:r w:rsidRPr="00CE4D7C">
        <w:rPr>
          <w:color w:val="000000" w:themeColor="text1"/>
          <w:kern w:val="1"/>
          <w:szCs w:val="24"/>
        </w:rPr>
        <w:t>зоны предназначены для размещения коммунальных</w:t>
      </w:r>
      <w:r>
        <w:rPr>
          <w:color w:val="000000" w:themeColor="text1"/>
          <w:kern w:val="1"/>
          <w:szCs w:val="24"/>
        </w:rPr>
        <w:t xml:space="preserve"> и </w:t>
      </w:r>
      <w:r w:rsidRPr="00CE4D7C">
        <w:rPr>
          <w:color w:val="000000" w:themeColor="text1"/>
          <w:kern w:val="1"/>
          <w:szCs w:val="24"/>
        </w:rPr>
        <w:t>складских объектов</w:t>
      </w:r>
      <w:bookmarkEnd w:id="187"/>
    </w:p>
    <w:p w:rsidR="00E521ED" w:rsidRPr="00661ED9" w:rsidRDefault="00E521ED" w:rsidP="00E521ED">
      <w:pPr>
        <w:widowControl w:val="0"/>
        <w:autoSpaceDE w:val="0"/>
        <w:autoSpaceDN w:val="0"/>
        <w:adjustRightInd w:val="0"/>
        <w:spacing w:line="360" w:lineRule="auto"/>
        <w:ind w:firstLine="567"/>
        <w:jc w:val="center"/>
        <w:rPr>
          <w:rFonts w:ascii="Times New Roman" w:hAnsi="Times New Roman" w:cs="Times New Roman"/>
          <w:i/>
        </w:rPr>
      </w:pPr>
      <w:r w:rsidRPr="00661ED9">
        <w:rPr>
          <w:rFonts w:ascii="Times New Roman" w:hAnsi="Times New Roman" w:cs="Times New Roman"/>
          <w:i/>
        </w:rPr>
        <w:t xml:space="preserve">Основные </w:t>
      </w:r>
      <w:r>
        <w:rPr>
          <w:rFonts w:ascii="Times New Roman" w:hAnsi="Times New Roman" w:cs="Times New Roman"/>
          <w:i/>
        </w:rPr>
        <w:t>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Склады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6.9)</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661ED9">
              <w:rPr>
                <w:rFonts w:ascii="Times New Roman" w:eastAsia="Calibri" w:hAnsi="Times New Roman" w:cs="Times New Roman"/>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lastRenderedPageBreak/>
              <w:t>Минимальный размер земельного участка</w:t>
            </w:r>
            <w:r w:rsidRPr="00ED3CC3">
              <w:rPr>
                <w:rFonts w:ascii="Times New Roman" w:hAnsi="Times New Roman" w:cs="Times New Roman"/>
                <w:b/>
              </w:rPr>
              <w:t xml:space="preserve"> - 300кв. м</w:t>
            </w:r>
            <w:r w:rsidRPr="00ED3CC3">
              <w:rPr>
                <w:rFonts w:ascii="Times New Roman" w:hAnsi="Times New Roman" w:cs="Times New Roman"/>
              </w:rPr>
              <w:t xml:space="preserve"> на свободных от застройки территориях;</w:t>
            </w:r>
          </w:p>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bCs/>
                <w:color w:val="000000"/>
              </w:rPr>
              <w:t>максимальный размер в соответствии с МНГП</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Складские площадки</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6.9.1)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tcPr>
          <w:p w:rsidR="00E521ED" w:rsidRPr="00ED3CC3"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Минимальный размер земельного участка</w:t>
            </w:r>
            <w:r w:rsidRPr="00ED3CC3">
              <w:rPr>
                <w:rFonts w:ascii="Times New Roman" w:hAnsi="Times New Roman" w:cs="Times New Roman"/>
                <w:b/>
              </w:rPr>
              <w:t xml:space="preserve"> - 500кв. м</w:t>
            </w:r>
            <w:r w:rsidRPr="00ED3CC3">
              <w:rPr>
                <w:rFonts w:ascii="Times New Roman" w:hAnsi="Times New Roman" w:cs="Times New Roman"/>
              </w:rPr>
              <w:t xml:space="preserve"> на свободных от застройки территориях;</w:t>
            </w:r>
          </w:p>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bCs/>
                <w:color w:val="000000"/>
              </w:rPr>
              <w:t>максимальный размер в соответствии с МНГП</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8A0908"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70%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Обеспечение внутреннего правопорядка</w:t>
            </w:r>
          </w:p>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 xml:space="preserve">(код </w:t>
            </w:r>
            <w:r w:rsidRPr="00661ED9">
              <w:rPr>
                <w:rFonts w:ascii="Times New Roman" w:hAnsi="Times New Roman" w:cs="Times New Roman"/>
              </w:rPr>
              <w:t>8.3)</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61ED9">
              <w:rPr>
                <w:rFonts w:ascii="Times New Roman" w:eastAsia="Calibri" w:hAnsi="Times New Roman" w:cs="Times New Roman"/>
              </w:rPr>
              <w:t>Росгвардии</w:t>
            </w:r>
            <w:proofErr w:type="spellEnd"/>
            <w:r w:rsidRPr="00661ED9">
              <w:rPr>
                <w:rFonts w:ascii="Times New Roman" w:eastAsia="Calibri"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5</w:t>
            </w:r>
            <w:r w:rsidRPr="00661ED9">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Амбулаторное ветеринарное обслуживание</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3.10.1)</w:t>
            </w:r>
          </w:p>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5</w:t>
            </w:r>
            <w:r w:rsidRPr="00661ED9">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Приюты для животных</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3.10.2)</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оказания ветеринарных услуг в стационаре; </w:t>
            </w:r>
          </w:p>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w:t>
            </w:r>
            <w:r w:rsidRPr="00661ED9">
              <w:rPr>
                <w:rFonts w:ascii="Times New Roman" w:eastAsia="Calibri" w:hAnsi="Times New Roman" w:cs="Times New Roman"/>
              </w:rPr>
              <w:lastRenderedPageBreak/>
              <w:t>организации гостиниц для животных</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r w:rsidRPr="00661ED9">
              <w:rPr>
                <w:rFonts w:ascii="Times New Roman" w:hAnsi="Times New Roman" w:cs="Times New Roman"/>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10</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60"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462"/>
        </w:trPr>
        <w:tc>
          <w:tcPr>
            <w:tcW w:w="22534" w:type="dxa"/>
            <w:gridSpan w:val="9"/>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не устанавливается.</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-место на 5 работников в максимальную смену,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10 единовременных посетителей при их максимальном количестве.</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Максимальный процент застройк</w:t>
      </w:r>
      <w:r>
        <w:rPr>
          <w:rFonts w:ascii="Times New Roman" w:hAnsi="Times New Roman" w:cs="Times New Roman"/>
          <w:bCs/>
        </w:rPr>
        <w:t xml:space="preserve">и участка </w:t>
      </w:r>
      <w:r w:rsidRPr="00661ED9">
        <w:rPr>
          <w:rFonts w:ascii="Times New Roman" w:hAnsi="Times New Roman" w:cs="Times New Roman"/>
          <w:bCs/>
        </w:rPr>
        <w:t xml:space="preserve">для промышленной застройки – 0,8; </w:t>
      </w:r>
      <w:proofErr w:type="spellStart"/>
      <w:r w:rsidRPr="00661ED9">
        <w:rPr>
          <w:rFonts w:ascii="Times New Roman" w:hAnsi="Times New Roman" w:cs="Times New Roman"/>
          <w:bCs/>
        </w:rPr>
        <w:t>длякоммунально</w:t>
      </w:r>
      <w:proofErr w:type="spellEnd"/>
      <w:r w:rsidRPr="00661ED9">
        <w:rPr>
          <w:rFonts w:ascii="Times New Roman" w:hAnsi="Times New Roman" w:cs="Times New Roman"/>
          <w:bCs/>
        </w:rPr>
        <w:t>-складской застройки – 0,6.</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городского поселения Таёжный</w:t>
      </w:r>
      <w:r w:rsidRPr="00661ED9">
        <w:rPr>
          <w:rFonts w:ascii="Times New Roman" w:hAnsi="Times New Roman" w:cs="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E521ED" w:rsidRDefault="00E521ED" w:rsidP="00E15DCA">
      <w:pPr>
        <w:autoSpaceDE w:val="0"/>
        <w:autoSpaceDN w:val="0"/>
        <w:adjustRightInd w:val="0"/>
        <w:spacing w:after="0" w:line="360" w:lineRule="auto"/>
        <w:ind w:firstLine="709"/>
        <w:jc w:val="both"/>
        <w:rPr>
          <w:rFonts w:ascii="Times New Roman" w:hAnsi="Times New Roman" w:cs="Times New Roman"/>
          <w:bCs/>
        </w:rPr>
      </w:pPr>
    </w:p>
    <w:p w:rsidR="00E521ED" w:rsidRPr="00ED3F74" w:rsidRDefault="00E521ED" w:rsidP="00E521ED">
      <w:pPr>
        <w:pStyle w:val="3"/>
        <w:tabs>
          <w:tab w:val="left" w:pos="0"/>
        </w:tabs>
        <w:spacing w:line="360" w:lineRule="auto"/>
        <w:ind w:left="-240"/>
        <w:rPr>
          <w:color w:val="000000" w:themeColor="text1"/>
          <w:kern w:val="1"/>
          <w:szCs w:val="24"/>
        </w:rPr>
      </w:pPr>
      <w:bookmarkStart w:id="188" w:name="_Toc18337151"/>
      <w:bookmarkStart w:id="189" w:name="_Toc20322335"/>
      <w:r w:rsidRPr="00ED3F74">
        <w:rPr>
          <w:color w:val="000000" w:themeColor="text1"/>
          <w:kern w:val="1"/>
          <w:szCs w:val="24"/>
        </w:rPr>
        <w:t>Статья 37. Зона инженерной инфраструктуры (И)</w:t>
      </w:r>
      <w:bookmarkEnd w:id="188"/>
      <w:bookmarkEnd w:id="189"/>
    </w:p>
    <w:p w:rsidR="00E521ED" w:rsidRPr="00661ED9" w:rsidRDefault="00E521ED" w:rsidP="00E521ED">
      <w:pPr>
        <w:widowControl w:val="0"/>
        <w:autoSpaceDE w:val="0"/>
        <w:autoSpaceDN w:val="0"/>
        <w:adjustRightInd w:val="0"/>
        <w:spacing w:line="360" w:lineRule="auto"/>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Энергетика</w:t>
            </w:r>
          </w:p>
          <w:p w:rsidR="00E521ED" w:rsidRPr="00661ED9" w:rsidRDefault="00E521ED" w:rsidP="00891F6F">
            <w:pPr>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6.7)</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61ED9">
              <w:rPr>
                <w:rFonts w:ascii="Times New Roman" w:eastAsia="Calibri" w:hAnsi="Times New Roman" w:cs="Times New Roman"/>
              </w:rPr>
              <w:t>золоотвалов</w:t>
            </w:r>
            <w:proofErr w:type="spellEnd"/>
            <w:r w:rsidRPr="00661ED9">
              <w:rPr>
                <w:rFonts w:ascii="Times New Roman" w:eastAsia="Calibri" w:hAnsi="Times New Roman" w:cs="Times New Roman"/>
              </w:rPr>
              <w:t>, гидротехнических сооружений); </w:t>
            </w:r>
            <w:r w:rsidRPr="00661ED9">
              <w:rPr>
                <w:rFonts w:ascii="Times New Roman" w:eastAsia="Calibri" w:hAnsi="Times New Roman" w:cs="Times New Roman"/>
              </w:rPr>
              <w:br/>
              <w:t xml:space="preserve">размещение объектов электросетевого </w:t>
            </w:r>
            <w:r w:rsidRPr="00661ED9">
              <w:rPr>
                <w:rFonts w:ascii="Times New Roman" w:eastAsia="Calibri" w:hAnsi="Times New Roman" w:cs="Times New Roman"/>
              </w:rPr>
              <w:lastRenderedPageBreak/>
              <w:t>хозяйства, за исключением объектов энергетики, размещение которых предусмотрено содержанием вида разрешенного использования с кодом 3.1</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eastAsia="Calibri" w:hAnsi="Times New Roman" w:cs="Times New Roman"/>
              </w:rPr>
              <w:t>7.5</w:t>
            </w:r>
            <w:r w:rsidRPr="00661ED9">
              <w:rPr>
                <w:rFonts w:ascii="Times New Roman" w:hAnsi="Times New Roman" w:cs="Times New Roman"/>
              </w:rPr>
              <w:t>)</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r w:rsidRPr="00661ED9">
              <w:rPr>
                <w:rFonts w:ascii="Times New Roman" w:hAnsi="Times New Roman" w:cs="Times New Roman"/>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15DCA" w:rsidRDefault="00E15DCA"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60"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462"/>
        </w:trPr>
        <w:tc>
          <w:tcPr>
            <w:tcW w:w="22534" w:type="dxa"/>
            <w:gridSpan w:val="9"/>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не устанавливается;</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5 работников в максимальную смену;</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Максимальный процент </w:t>
      </w:r>
      <w:r>
        <w:rPr>
          <w:rFonts w:ascii="Times New Roman" w:hAnsi="Times New Roman" w:cs="Times New Roman"/>
          <w:bCs/>
        </w:rPr>
        <w:t xml:space="preserve">застройки участка </w:t>
      </w:r>
      <w:proofErr w:type="spellStart"/>
      <w:r w:rsidRPr="00661ED9">
        <w:rPr>
          <w:rFonts w:ascii="Times New Roman" w:hAnsi="Times New Roman" w:cs="Times New Roman"/>
          <w:bCs/>
        </w:rPr>
        <w:t>длякоммунально</w:t>
      </w:r>
      <w:proofErr w:type="spellEnd"/>
      <w:r w:rsidRPr="00661ED9">
        <w:rPr>
          <w:rFonts w:ascii="Times New Roman" w:hAnsi="Times New Roman" w:cs="Times New Roman"/>
          <w:bCs/>
        </w:rPr>
        <w:t>-складской застройки – 0,6.</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Pr="00ED3F74" w:rsidRDefault="00E521ED" w:rsidP="00E15DCA">
      <w:pPr>
        <w:autoSpaceDE w:val="0"/>
        <w:autoSpaceDN w:val="0"/>
        <w:adjustRightInd w:val="0"/>
        <w:spacing w:after="0" w:line="240" w:lineRule="auto"/>
        <w:ind w:firstLine="709"/>
        <w:jc w:val="both"/>
        <w:rPr>
          <w:rFonts w:ascii="Times New Roman" w:hAnsi="Times New Roman" w:cs="Times New Roman"/>
          <w:color w:val="000000" w:themeColor="text1"/>
          <w:kern w:val="1"/>
          <w:sz w:val="24"/>
          <w:szCs w:val="24"/>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городского поселения Таёжный</w:t>
      </w:r>
      <w:r w:rsidRPr="00661ED9">
        <w:rPr>
          <w:rFonts w:ascii="Times New Roman" w:hAnsi="Times New Roman" w:cs="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4E62BF" w:rsidRDefault="004E62BF" w:rsidP="00E521ED">
      <w:pPr>
        <w:pStyle w:val="3"/>
        <w:tabs>
          <w:tab w:val="left" w:pos="0"/>
        </w:tabs>
        <w:spacing w:line="360" w:lineRule="auto"/>
        <w:ind w:left="-240"/>
        <w:rPr>
          <w:color w:val="000000" w:themeColor="text1"/>
          <w:kern w:val="1"/>
          <w:szCs w:val="24"/>
        </w:rPr>
      </w:pPr>
      <w:bookmarkStart w:id="190" w:name="_Toc18337152"/>
      <w:bookmarkStart w:id="191" w:name="_Toc20322336"/>
    </w:p>
    <w:p w:rsidR="00E521ED" w:rsidRPr="00ED3F74" w:rsidRDefault="00E521ED" w:rsidP="00E521ED">
      <w:pPr>
        <w:pStyle w:val="3"/>
        <w:tabs>
          <w:tab w:val="left" w:pos="0"/>
        </w:tabs>
        <w:spacing w:line="360" w:lineRule="auto"/>
        <w:ind w:left="-240"/>
        <w:rPr>
          <w:color w:val="000000" w:themeColor="text1"/>
          <w:kern w:val="1"/>
          <w:szCs w:val="24"/>
        </w:rPr>
      </w:pPr>
      <w:r w:rsidRPr="00ED3F74">
        <w:rPr>
          <w:color w:val="000000" w:themeColor="text1"/>
          <w:kern w:val="1"/>
          <w:szCs w:val="24"/>
        </w:rPr>
        <w:t>Статья 38</w:t>
      </w:r>
      <w:r>
        <w:rPr>
          <w:color w:val="000000" w:themeColor="text1"/>
          <w:kern w:val="1"/>
          <w:szCs w:val="24"/>
        </w:rPr>
        <w:t>.</w:t>
      </w:r>
      <w:r w:rsidRPr="00ED3F74">
        <w:rPr>
          <w:color w:val="000000" w:themeColor="text1"/>
          <w:kern w:val="1"/>
          <w:szCs w:val="24"/>
        </w:rPr>
        <w:t xml:space="preserve"> Зона транспортной инфраструктуры (Т)</w:t>
      </w:r>
      <w:bookmarkEnd w:id="190"/>
      <w:bookmarkEnd w:id="191"/>
    </w:p>
    <w:p w:rsidR="00E521ED" w:rsidRPr="00661ED9" w:rsidRDefault="00E521ED" w:rsidP="00E521ED">
      <w:pPr>
        <w:widowControl w:val="0"/>
        <w:autoSpaceDE w:val="0"/>
        <w:autoSpaceDN w:val="0"/>
        <w:adjustRightInd w:val="0"/>
        <w:spacing w:line="360" w:lineRule="auto"/>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ind w:left="-108" w:firstLine="108"/>
              <w:jc w:val="center"/>
              <w:rPr>
                <w:rFonts w:ascii="Times New Roman" w:hAnsi="Times New Roman" w:cs="Times New Roman"/>
                <w:color w:val="2D2D2D"/>
              </w:rPr>
            </w:pPr>
            <w:r w:rsidRPr="00661ED9">
              <w:rPr>
                <w:rFonts w:ascii="Times New Roman" w:hAnsi="Times New Roman" w:cs="Times New Roman"/>
                <w:color w:val="2D2D2D"/>
              </w:rPr>
              <w:t>Обслуживание железнодорожных перевозок</w:t>
            </w:r>
          </w:p>
          <w:p w:rsidR="00E521ED" w:rsidRPr="00661ED9" w:rsidRDefault="00E521ED" w:rsidP="00891F6F">
            <w:pPr>
              <w:widowControl w:val="0"/>
              <w:autoSpaceDE w:val="0"/>
              <w:autoSpaceDN w:val="0"/>
              <w:adjustRightInd w:val="0"/>
              <w:ind w:left="-108" w:firstLine="108"/>
              <w:jc w:val="center"/>
              <w:rPr>
                <w:rFonts w:ascii="Times New Roman" w:hAnsi="Times New Roman" w:cs="Times New Roman"/>
                <w:color w:val="2D2D2D"/>
                <w:sz w:val="21"/>
                <w:szCs w:val="21"/>
              </w:rPr>
            </w:pPr>
            <w:r w:rsidRPr="00661ED9">
              <w:rPr>
                <w:rFonts w:ascii="Times New Roman" w:hAnsi="Times New Roman" w:cs="Times New Roman"/>
                <w:color w:val="2D2D2D"/>
              </w:rPr>
              <w:t xml:space="preserve">(код </w:t>
            </w:r>
            <w:r w:rsidRPr="00661ED9">
              <w:rPr>
                <w:rFonts w:ascii="Times New Roman" w:hAnsi="Times New Roman" w:cs="Times New Roman"/>
                <w:color w:val="2D2D2D"/>
                <w:sz w:val="21"/>
                <w:szCs w:val="21"/>
              </w:rPr>
              <w:t>7.1.2</w:t>
            </w:r>
            <w:r w:rsidRPr="00661ED9">
              <w:rPr>
                <w:rFonts w:ascii="Times New Roman" w:hAnsi="Times New Roman" w:cs="Times New Roman"/>
                <w:color w:val="2D2D2D"/>
              </w:rPr>
              <w:t>)</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w:t>
            </w:r>
            <w:r w:rsidRPr="00661ED9">
              <w:rPr>
                <w:rFonts w:ascii="Times New Roman" w:eastAsia="Calibri" w:hAnsi="Times New Roman" w:cs="Times New Roman"/>
              </w:rPr>
              <w:lastRenderedPageBreak/>
              <w:t>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Cs/>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Заправка транспортных средств</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4.9.1.1</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30%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дорожного отдыха</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4.9.1.2</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Автомобильные мойки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4.9.1.3</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автомобильных моек, а также размещение магазинов сопутствующей торговли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Ремонт автомобилей</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4.9.1.4</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Cs/>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60%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Размещение автомобильных дорог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 xml:space="preserve">(код </w:t>
            </w:r>
            <w:r w:rsidRPr="00661ED9">
              <w:rPr>
                <w:rFonts w:ascii="Times New Roman" w:hAnsi="Times New Roman" w:cs="Times New Roman"/>
              </w:rPr>
              <w:t>7.2.1</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Размещение автомобильных дорог за пределами населенных пунктов и технически связанных с ними сооружений, </w:t>
            </w:r>
            <w:r w:rsidRPr="00661ED9">
              <w:rPr>
                <w:rFonts w:ascii="Times New Roman" w:eastAsia="Calibri" w:hAnsi="Times New Roman" w:cs="Times New Roman"/>
              </w:rPr>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Cs/>
              </w:rPr>
            </w:pPr>
            <w:r w:rsidRPr="00661ED9">
              <w:rPr>
                <w:rFonts w:ascii="Times New Roman" w:hAnsi="Times New Roman" w:cs="Times New Roman"/>
              </w:rPr>
              <w:lastRenderedPageBreak/>
              <w:t xml:space="preserve">В соответствии с местными нормативами градостроительного </w:t>
            </w:r>
            <w:r w:rsidRPr="00661ED9">
              <w:rPr>
                <w:rFonts w:ascii="Times New Roman" w:hAnsi="Times New Roman" w:cs="Times New Roman"/>
              </w:rPr>
              <w:lastRenderedPageBreak/>
              <w:t xml:space="preserve">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Cs/>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Стоянки транспорта общего пользования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7.2.3</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стоянок транспортных средств, осуществляющих перевозки людей по установленному маршруту</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Cs/>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7.5</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Cs/>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ED3CC3">
              <w:rPr>
                <w:rFonts w:ascii="Times New Roman" w:hAnsi="Times New Roman" w:cs="Times New Roman"/>
              </w:rPr>
              <w:t>оказывеют</w:t>
            </w:r>
            <w:proofErr w:type="spellEnd"/>
            <w:r w:rsidRPr="00ED3CC3">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60"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462"/>
        </w:trPr>
        <w:tc>
          <w:tcPr>
            <w:tcW w:w="22534" w:type="dxa"/>
            <w:gridSpan w:val="9"/>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не устанавливается.</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-место на 5 работников в максимальную смену,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10 единовременных посетителей при их максимальном количестве.</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городского поселения Таёжный</w:t>
      </w:r>
      <w:r w:rsidRPr="00661ED9">
        <w:rPr>
          <w:rFonts w:ascii="Times New Roman" w:hAnsi="Times New Roman" w:cs="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E521ED" w:rsidRPr="00ED3F74" w:rsidRDefault="00E521ED" w:rsidP="00E521ED">
      <w:pPr>
        <w:pStyle w:val="3"/>
        <w:tabs>
          <w:tab w:val="left" w:pos="0"/>
        </w:tabs>
        <w:ind w:left="-240"/>
        <w:rPr>
          <w:color w:val="000000" w:themeColor="text1"/>
          <w:kern w:val="1"/>
          <w:szCs w:val="24"/>
        </w:rPr>
      </w:pPr>
      <w:bookmarkStart w:id="192" w:name="_Toc18337153"/>
      <w:bookmarkStart w:id="193" w:name="_Toc20322337"/>
      <w:r w:rsidRPr="00ED3F74">
        <w:rPr>
          <w:color w:val="000000" w:themeColor="text1"/>
          <w:kern w:val="1"/>
          <w:szCs w:val="24"/>
        </w:rPr>
        <w:t>Статья 39. Зоны рекреационного назначения</w:t>
      </w:r>
      <w:bookmarkEnd w:id="192"/>
      <w:bookmarkEnd w:id="193"/>
    </w:p>
    <w:p w:rsidR="00E521ED" w:rsidRPr="00661ED9" w:rsidRDefault="00E521ED" w:rsidP="00E521ED">
      <w:pPr>
        <w:autoSpaceDE w:val="0"/>
        <w:autoSpaceDN w:val="0"/>
        <w:adjustRightInd w:val="0"/>
        <w:spacing w:line="360" w:lineRule="auto"/>
        <w:ind w:firstLine="709"/>
        <w:jc w:val="both"/>
        <w:rPr>
          <w:rFonts w:ascii="Times New Roman" w:hAnsi="Times New Roman" w:cs="Times New Roman"/>
          <w:bCs/>
        </w:rPr>
      </w:pPr>
      <w:r w:rsidRPr="00661ED9">
        <w:rPr>
          <w:rFonts w:ascii="Times New Roman" w:hAnsi="Times New Roman" w:cs="Times New Roman"/>
          <w:bCs/>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521ED" w:rsidRPr="00EB39EF" w:rsidRDefault="00E521ED" w:rsidP="005C7781">
      <w:pPr>
        <w:widowControl w:val="0"/>
        <w:numPr>
          <w:ilvl w:val="0"/>
          <w:numId w:val="55"/>
        </w:numPr>
        <w:autoSpaceDE w:val="0"/>
        <w:autoSpaceDN w:val="0"/>
        <w:adjustRightInd w:val="0"/>
        <w:spacing w:after="0" w:line="360" w:lineRule="auto"/>
        <w:ind w:hanging="218"/>
        <w:jc w:val="center"/>
        <w:rPr>
          <w:rFonts w:ascii="Times New Roman" w:hAnsi="Times New Roman" w:cs="Times New Roman"/>
          <w:b/>
          <w:sz w:val="24"/>
          <w:szCs w:val="24"/>
        </w:rPr>
      </w:pPr>
      <w:r w:rsidRPr="00EB39EF">
        <w:rPr>
          <w:rFonts w:ascii="Times New Roman" w:hAnsi="Times New Roman" w:cs="Times New Roman"/>
          <w:b/>
          <w:sz w:val="24"/>
          <w:szCs w:val="24"/>
        </w:rPr>
        <w:t>Зона рекреационного назначения (Р1)</w:t>
      </w:r>
    </w:p>
    <w:p w:rsidR="00E521ED" w:rsidRPr="00661ED9" w:rsidRDefault="00E521ED" w:rsidP="00E521ED">
      <w:pPr>
        <w:widowControl w:val="0"/>
        <w:autoSpaceDE w:val="0"/>
        <w:autoSpaceDN w:val="0"/>
        <w:adjustRightInd w:val="0"/>
        <w:spacing w:line="360" w:lineRule="auto"/>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E521ED" w:rsidRPr="00661ED9" w:rsidRDefault="00E521ED" w:rsidP="00891F6F">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(код 3.6.2)</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парков культуры и отдыха</w:t>
            </w:r>
          </w:p>
        </w:tc>
        <w:tc>
          <w:tcPr>
            <w:tcW w:w="2551" w:type="dxa"/>
          </w:tcPr>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Минимальный размер:</w:t>
            </w:r>
          </w:p>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 xml:space="preserve">50000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p w:rsidR="00E521ED"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садов – </w:t>
            </w:r>
            <w:r w:rsidRPr="0048443A">
              <w:rPr>
                <w:rFonts w:ascii="Times New Roman" w:hAnsi="Times New Roman" w:cs="Times New Roman"/>
                <w:b/>
              </w:rPr>
              <w:t xml:space="preserve">30000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p w:rsidR="00E521ED" w:rsidRPr="00661ED9"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 xml:space="preserve">5000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Отдых (рекреация)</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5.0</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661ED9">
              <w:rPr>
                <w:rFonts w:ascii="Times New Roman" w:eastAsia="Calibri"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661ED9">
              <w:rPr>
                <w:rFonts w:ascii="Times New Roman" w:eastAsia="Calibri"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Охрана природных территорий</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9.1</w:t>
            </w:r>
            <w:r w:rsidRPr="00661ED9">
              <w:rPr>
                <w:rFonts w:ascii="Times New Roman" w:hAnsi="Times New Roman" w:cs="Times New Roman"/>
                <w:color w:val="2D2D2D"/>
              </w:rPr>
              <w:t>)</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661ED9">
              <w:rPr>
                <w:rFonts w:ascii="Times New Roman" w:eastAsia="Calibri" w:hAnsi="Times New Roman" w:cs="Times New Roman"/>
              </w:rPr>
              <w:lastRenderedPageBreak/>
              <w:t>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Cs/>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Cs/>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ED3CC3">
              <w:rPr>
                <w:rFonts w:ascii="Times New Roman" w:hAnsi="Times New Roman" w:cs="Times New Roman"/>
              </w:rPr>
              <w:t>оказывеют</w:t>
            </w:r>
            <w:proofErr w:type="spellEnd"/>
            <w:r w:rsidRPr="00ED3CC3">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67"/>
        <w:jc w:val="center"/>
        <w:rPr>
          <w:rFonts w:ascii="Times New Roman" w:hAnsi="Times New Roman" w:cs="Times New Roman"/>
          <w:i/>
        </w:rPr>
      </w:pPr>
    </w:p>
    <w:p w:rsidR="00E15DCA" w:rsidRDefault="00E15DCA" w:rsidP="00E521ED">
      <w:pPr>
        <w:widowControl w:val="0"/>
        <w:autoSpaceDE w:val="0"/>
        <w:autoSpaceDN w:val="0"/>
        <w:adjustRightInd w:val="0"/>
        <w:ind w:firstLine="567"/>
        <w:jc w:val="center"/>
        <w:rPr>
          <w:rFonts w:ascii="Times New Roman" w:hAnsi="Times New Roman" w:cs="Times New Roman"/>
          <w:i/>
        </w:rPr>
      </w:pPr>
    </w:p>
    <w:p w:rsidR="00E15DCA" w:rsidRDefault="00E15DCA" w:rsidP="00E521ED">
      <w:pPr>
        <w:widowControl w:val="0"/>
        <w:autoSpaceDE w:val="0"/>
        <w:autoSpaceDN w:val="0"/>
        <w:adjustRightInd w:val="0"/>
        <w:ind w:firstLine="567"/>
        <w:jc w:val="center"/>
        <w:rPr>
          <w:rFonts w:ascii="Times New Roman" w:hAnsi="Times New Roman" w:cs="Times New Roman"/>
          <w:i/>
        </w:rPr>
      </w:pPr>
    </w:p>
    <w:p w:rsidR="00E15DCA" w:rsidRDefault="00E15DCA" w:rsidP="00E521ED">
      <w:pPr>
        <w:widowControl w:val="0"/>
        <w:autoSpaceDE w:val="0"/>
        <w:autoSpaceDN w:val="0"/>
        <w:adjustRightInd w:val="0"/>
        <w:ind w:firstLine="567"/>
        <w:jc w:val="center"/>
        <w:rPr>
          <w:rFonts w:ascii="Times New Roman" w:hAnsi="Times New Roman" w:cs="Times New Roman"/>
          <w:i/>
        </w:rPr>
      </w:pPr>
    </w:p>
    <w:p w:rsidR="00E15DCA" w:rsidRDefault="00E15DCA" w:rsidP="00E521ED">
      <w:pPr>
        <w:widowControl w:val="0"/>
        <w:autoSpaceDE w:val="0"/>
        <w:autoSpaceDN w:val="0"/>
        <w:adjustRightInd w:val="0"/>
        <w:ind w:firstLine="567"/>
        <w:jc w:val="center"/>
        <w:rPr>
          <w:rFonts w:ascii="Times New Roman" w:hAnsi="Times New Roman" w:cs="Times New Roman"/>
          <w:i/>
        </w:rPr>
      </w:pPr>
    </w:p>
    <w:p w:rsidR="00E15DCA" w:rsidRDefault="00E15DCA" w:rsidP="00E521ED">
      <w:pPr>
        <w:widowControl w:val="0"/>
        <w:autoSpaceDE w:val="0"/>
        <w:autoSpaceDN w:val="0"/>
        <w:adjustRightInd w:val="0"/>
        <w:ind w:firstLine="567"/>
        <w:jc w:val="center"/>
        <w:rPr>
          <w:rFonts w:ascii="Times New Roman" w:hAnsi="Times New Roman" w:cs="Times New Roman"/>
          <w:i/>
        </w:rPr>
      </w:pPr>
    </w:p>
    <w:p w:rsidR="00E15DCA" w:rsidRPr="00661ED9" w:rsidRDefault="00E15DCA" w:rsidP="00E521ED">
      <w:pPr>
        <w:widowControl w:val="0"/>
        <w:autoSpaceDE w:val="0"/>
        <w:autoSpaceDN w:val="0"/>
        <w:adjustRightInd w:val="0"/>
        <w:ind w:firstLine="567"/>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60"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462"/>
        </w:trPr>
        <w:tc>
          <w:tcPr>
            <w:tcW w:w="22534" w:type="dxa"/>
            <w:gridSpan w:val="9"/>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 70% территории земельного участка.</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3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1 га территории.</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городского поселения Таёжный</w:t>
      </w:r>
      <w:r w:rsidRPr="00661ED9">
        <w:rPr>
          <w:rFonts w:ascii="Times New Roman" w:hAnsi="Times New Roman" w:cs="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E521ED" w:rsidRPr="00ED3F74" w:rsidRDefault="00E521ED" w:rsidP="00E521ED">
      <w:pPr>
        <w:pStyle w:val="3"/>
        <w:tabs>
          <w:tab w:val="left" w:pos="0"/>
        </w:tabs>
        <w:ind w:left="-240"/>
        <w:rPr>
          <w:color w:val="000000" w:themeColor="text1"/>
          <w:kern w:val="1"/>
          <w:szCs w:val="24"/>
        </w:rPr>
      </w:pPr>
      <w:bookmarkStart w:id="194" w:name="_Toc18337154"/>
      <w:bookmarkStart w:id="195" w:name="_Toc20322338"/>
      <w:r w:rsidRPr="00ED3F74">
        <w:rPr>
          <w:color w:val="000000" w:themeColor="text1"/>
          <w:kern w:val="1"/>
          <w:szCs w:val="24"/>
        </w:rPr>
        <w:t>Статья 40. Зоны сельскохозяйственного использования</w:t>
      </w:r>
      <w:bookmarkEnd w:id="194"/>
      <w:bookmarkEnd w:id="195"/>
    </w:p>
    <w:p w:rsidR="00E521ED" w:rsidRDefault="00E521ED" w:rsidP="00E521ED">
      <w:pPr>
        <w:autoSpaceDE w:val="0"/>
        <w:autoSpaceDN w:val="0"/>
        <w:adjustRightInd w:val="0"/>
        <w:spacing w:line="360" w:lineRule="auto"/>
        <w:ind w:firstLine="709"/>
        <w:jc w:val="both"/>
        <w:rPr>
          <w:rFonts w:ascii="Times New Roman" w:hAnsi="Times New Roman" w:cs="Times New Roman"/>
          <w:bCs/>
        </w:rPr>
      </w:pPr>
      <w:r w:rsidRPr="00661ED9">
        <w:rPr>
          <w:rFonts w:ascii="Times New Roman" w:hAnsi="Times New Roman" w:cs="Times New Roman"/>
          <w:bCs/>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521ED" w:rsidRPr="00EB39EF" w:rsidRDefault="00E521ED" w:rsidP="00E521ED">
      <w:pPr>
        <w:autoSpaceDE w:val="0"/>
        <w:autoSpaceDN w:val="0"/>
        <w:adjustRightInd w:val="0"/>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1</w:t>
      </w:r>
      <w:r w:rsidRPr="00EB39EF">
        <w:rPr>
          <w:rFonts w:ascii="Times New Roman" w:hAnsi="Times New Roman" w:cs="Times New Roman"/>
          <w:b/>
          <w:sz w:val="24"/>
          <w:szCs w:val="24"/>
        </w:rPr>
        <w:t>. Зона развития объектов сельскохозяйственного назначения (СХ</w:t>
      </w:r>
      <w:r>
        <w:rPr>
          <w:rFonts w:ascii="Times New Roman" w:hAnsi="Times New Roman" w:cs="Times New Roman"/>
          <w:b/>
          <w:sz w:val="24"/>
          <w:szCs w:val="24"/>
        </w:rPr>
        <w:t>1</w:t>
      </w:r>
      <w:r w:rsidRPr="00EB39EF">
        <w:rPr>
          <w:rFonts w:ascii="Times New Roman" w:hAnsi="Times New Roman" w:cs="Times New Roman"/>
          <w:b/>
          <w:sz w:val="24"/>
          <w:szCs w:val="24"/>
        </w:rPr>
        <w:t>)</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410"/>
        <w:gridCol w:w="2552"/>
        <w:gridCol w:w="2976"/>
        <w:gridCol w:w="1595"/>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Выращивание зерновых и иных сельскохозяйственных культур</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1.2)</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w:t>
            </w:r>
            <w:r w:rsidRPr="00661ED9">
              <w:rPr>
                <w:rFonts w:ascii="Times New Roman" w:hAnsi="Times New Roman" w:cs="Times New Roman"/>
                <w:color w:val="2D2D2D"/>
              </w:rPr>
              <w:lastRenderedPageBreak/>
              <w:t>эфиромасличных, и иных сельскохозяйственных культур</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lastRenderedPageBreak/>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Овощеводство</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1.3)</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color w:val="2D2D2D"/>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Скотоводство</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rPr>
              <w:t xml:space="preserve">(код </w:t>
            </w:r>
            <w:r w:rsidRPr="00661ED9">
              <w:rPr>
                <w:rFonts w:ascii="Times New Roman" w:hAnsi="Times New Roman" w:cs="Times New Roman"/>
                <w:color w:val="2D2D2D"/>
                <w:sz w:val="21"/>
                <w:szCs w:val="21"/>
              </w:rPr>
              <w:t>1.8</w:t>
            </w:r>
            <w:r w:rsidRPr="00661ED9">
              <w:rPr>
                <w:rFonts w:ascii="Times New Roman" w:hAnsi="Times New Roman" w:cs="Times New Roman"/>
              </w:rPr>
              <w:t>)</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разведение племенных животных, производство и использование племенной продукции (материала)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color w:val="2D2D2D"/>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45-50%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Птицеводство</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rPr>
              <w:t>(код 1.10)</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связанной с разведением домашних пород птиц, в том числе водоплавающих;</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содержания и разведения животных,</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производства, хранения и первичной переработки продукции птицеводства;</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разведение племенных животных, производство и использование племенной продукции (материала)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color w:val="2D2D2D"/>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25-30%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Свиноводство</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rPr>
              <w:t>(код 1.11)</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связанной с разведением свиней;</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 xml:space="preserve">размещение зданий, сооружений, </w:t>
            </w:r>
            <w:r w:rsidRPr="00661ED9">
              <w:rPr>
                <w:rFonts w:ascii="Times New Roman" w:hAnsi="Times New Roman" w:cs="Times New Roman"/>
                <w:color w:val="2D2D2D"/>
              </w:rPr>
              <w:lastRenderedPageBreak/>
              <w:t>используемых для содержания и разведения животных,</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производства, хранения и первичной переработки продукции;</w:t>
            </w:r>
          </w:p>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разведение племенных животных, производство и использование племенной продукции (материала)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color w:val="2D2D2D"/>
              </w:rPr>
            </w:pPr>
            <w:r w:rsidRPr="00661ED9">
              <w:rPr>
                <w:rFonts w:ascii="Times New Roman" w:hAnsi="Times New Roman" w:cs="Times New Roman"/>
                <w:color w:val="2D2D2D"/>
              </w:rPr>
              <w:lastRenderedPageBreak/>
              <w:t xml:space="preserve">В соответствии с местными нормативами градостроительного проектирования </w:t>
            </w:r>
            <w:r w:rsidRPr="00661ED9">
              <w:rPr>
                <w:rFonts w:ascii="Times New Roman" w:hAnsi="Times New Roman" w:cs="Times New Roman"/>
                <w:color w:val="2D2D2D"/>
              </w:rPr>
              <w:lastRenderedPageBreak/>
              <w:t xml:space="preserve">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35-45%</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6</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Хранение и переработка сельско-</w:t>
            </w:r>
            <w:r w:rsidRPr="00661ED9">
              <w:rPr>
                <w:rFonts w:ascii="Times New Roman" w:hAnsi="Times New Roman" w:cs="Times New Roman"/>
              </w:rPr>
              <w:br/>
              <w:t>хозяйственной продукции</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1.15)</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color w:val="2D2D2D"/>
              </w:rPr>
            </w:pPr>
            <w:r w:rsidRPr="00661ED9">
              <w:rPr>
                <w:rFonts w:ascii="Times New Roman" w:hAnsi="Times New Roman" w:cs="Times New Roman"/>
                <w:color w:val="2D2D2D"/>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50%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7</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Ведение личного подсобного хозяйства на полевых участках</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1.16)</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Производство сельскохозяйственной продукции без права возведения объектов капитального строительства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color w:val="2D2D2D"/>
              </w:rPr>
            </w:pPr>
            <w:r w:rsidRPr="00661ED9">
              <w:rPr>
                <w:rFonts w:ascii="Times New Roman" w:hAnsi="Times New Roman" w:cs="Times New Roman"/>
                <w:color w:val="2D2D2D"/>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Обеспечение сельско-</w:t>
            </w:r>
            <w:r w:rsidRPr="00661ED9">
              <w:rPr>
                <w:rFonts w:ascii="Times New Roman" w:hAnsi="Times New Roman" w:cs="Times New Roman"/>
              </w:rPr>
              <w:br/>
              <w:t>хозяйственного производства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1.18)</w:t>
            </w:r>
          </w:p>
        </w:tc>
        <w:tc>
          <w:tcPr>
            <w:tcW w:w="4331" w:type="dxa"/>
          </w:tcPr>
          <w:p w:rsidR="00E521ED" w:rsidRPr="00661ED9" w:rsidRDefault="00E521ED" w:rsidP="00891F6F">
            <w:pPr>
              <w:textAlignment w:val="baseline"/>
              <w:rPr>
                <w:rFonts w:ascii="Times New Roman" w:hAnsi="Times New Roman" w:cs="Times New Roman"/>
                <w:color w:val="2D2D2D"/>
              </w:rPr>
            </w:pPr>
            <w:r w:rsidRPr="00661ED9">
              <w:rPr>
                <w:rFonts w:ascii="Times New Roman" w:hAnsi="Times New Roman" w:cs="Times New Roman"/>
                <w:color w:val="2D2D2D"/>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color w:val="2D2D2D"/>
              </w:rPr>
            </w:pPr>
            <w:r w:rsidRPr="00661ED9">
              <w:rPr>
                <w:rFonts w:ascii="Times New Roman" w:hAnsi="Times New Roman" w:cs="Times New Roman"/>
                <w:color w:val="2D2D2D"/>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b/>
              </w:rPr>
            </w:pP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552" w:type="dxa"/>
          </w:tcPr>
          <w:p w:rsidR="00E521ED" w:rsidRPr="00F16D14"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ED3CC3">
              <w:rPr>
                <w:rFonts w:ascii="Times New Roman" w:hAnsi="Times New Roman" w:cs="Times New Roman"/>
              </w:rPr>
              <w:t>25-38%</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9</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r w:rsidRPr="00661ED9">
              <w:rPr>
                <w:rFonts w:ascii="Times New Roman" w:hAnsi="Times New Roman" w:cs="Times New Roman"/>
              </w:rPr>
              <w:t>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ED3CC3">
              <w:rPr>
                <w:rFonts w:ascii="Times New Roman" w:hAnsi="Times New Roman" w:cs="Times New Roman"/>
              </w:rPr>
              <w:t>оказывеют</w:t>
            </w:r>
            <w:proofErr w:type="spellEnd"/>
            <w:r w:rsidRPr="00ED3CC3">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410"/>
        <w:gridCol w:w="2552"/>
        <w:gridCol w:w="2976"/>
        <w:gridCol w:w="1560"/>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60"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rPr>
          <w:cantSplit/>
          <w:trHeight w:val="462"/>
        </w:trPr>
        <w:tc>
          <w:tcPr>
            <w:tcW w:w="22534" w:type="dxa"/>
            <w:gridSpan w:val="9"/>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w:t>
      </w:r>
      <w:r>
        <w:rPr>
          <w:rFonts w:ascii="Times New Roman" w:hAnsi="Times New Roman" w:cs="Times New Roman"/>
          <w:bCs/>
        </w:rPr>
        <w:t>–</w:t>
      </w:r>
      <w:r w:rsidRPr="00661ED9">
        <w:rPr>
          <w:rFonts w:ascii="Times New Roman" w:hAnsi="Times New Roman" w:cs="Times New Roman"/>
          <w:bCs/>
        </w:rPr>
        <w:t xml:space="preserve">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земельный участок.</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городского поселения Таёжный</w:t>
      </w:r>
      <w:r w:rsidRPr="00661ED9">
        <w:rPr>
          <w:rFonts w:ascii="Times New Roman" w:hAnsi="Times New Roman" w:cs="Times New Roman"/>
          <w:bCs/>
        </w:rPr>
        <w:t xml:space="preserve"> не установлены, </w:t>
      </w:r>
      <w:r w:rsidRPr="00852ECF">
        <w:rPr>
          <w:rFonts w:ascii="Times New Roman" w:hAnsi="Times New Roman" w:cs="Times New Roman"/>
          <w:bCs/>
        </w:rPr>
        <w:t>так как не предусмотрено осуществление деятельности по комплексному и устойчивому развитию территории</w:t>
      </w:r>
      <w:r w:rsidRPr="00661ED9">
        <w:rPr>
          <w:rFonts w:ascii="Times New Roman" w:hAnsi="Times New Roman" w:cs="Times New Roman"/>
          <w:bCs/>
        </w:rPr>
        <w:t>.</w:t>
      </w:r>
    </w:p>
    <w:p w:rsidR="00E521ED" w:rsidRDefault="00E521ED" w:rsidP="00E15DCA">
      <w:pPr>
        <w:autoSpaceDE w:val="0"/>
        <w:autoSpaceDN w:val="0"/>
        <w:adjustRightInd w:val="0"/>
        <w:spacing w:after="0" w:line="240" w:lineRule="auto"/>
        <w:ind w:firstLine="709"/>
        <w:jc w:val="both"/>
        <w:rPr>
          <w:rFonts w:ascii="Times New Roman" w:hAnsi="Times New Roman" w:cs="Times New Roman"/>
          <w:bCs/>
        </w:rPr>
      </w:pPr>
    </w:p>
    <w:p w:rsidR="00E521ED" w:rsidRPr="00EB39EF" w:rsidRDefault="00E521ED" w:rsidP="00E15DCA">
      <w:pPr>
        <w:autoSpaceDE w:val="0"/>
        <w:autoSpaceDN w:val="0"/>
        <w:adjustRightInd w:val="0"/>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2</w:t>
      </w:r>
      <w:r w:rsidRPr="00EB39EF">
        <w:rPr>
          <w:rFonts w:ascii="Times New Roman" w:hAnsi="Times New Roman" w:cs="Times New Roman"/>
          <w:b/>
          <w:bCs/>
          <w:sz w:val="24"/>
          <w:szCs w:val="24"/>
        </w:rPr>
        <w:t>. Зона сельскох</w:t>
      </w:r>
      <w:r>
        <w:rPr>
          <w:rFonts w:ascii="Times New Roman" w:hAnsi="Times New Roman" w:cs="Times New Roman"/>
          <w:b/>
          <w:bCs/>
          <w:sz w:val="24"/>
          <w:szCs w:val="24"/>
        </w:rPr>
        <w:t>озяйственного назначения (СХ2) –</w:t>
      </w:r>
      <w:r w:rsidRPr="00EB39EF">
        <w:rPr>
          <w:rFonts w:ascii="Times New Roman" w:hAnsi="Times New Roman" w:cs="Times New Roman"/>
          <w:b/>
          <w:bCs/>
          <w:sz w:val="24"/>
          <w:szCs w:val="24"/>
        </w:rPr>
        <w:t xml:space="preserve"> зона </w:t>
      </w:r>
      <w:r>
        <w:rPr>
          <w:rFonts w:ascii="Times New Roman" w:hAnsi="Times New Roman" w:cs="Times New Roman"/>
          <w:b/>
          <w:bCs/>
          <w:sz w:val="24"/>
          <w:szCs w:val="24"/>
        </w:rPr>
        <w:t>ведения садоводства</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410"/>
        <w:gridCol w:w="2552"/>
        <w:gridCol w:w="2976"/>
        <w:gridCol w:w="1595"/>
      </w:tblGrid>
      <w:tr w:rsidR="00E521ED" w:rsidRPr="00661ED9" w:rsidTr="00891F6F">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Default="00E521ED" w:rsidP="00891F6F">
            <w:pPr>
              <w:widowControl w:val="0"/>
              <w:autoSpaceDE w:val="0"/>
              <w:autoSpaceDN w:val="0"/>
              <w:adjustRightInd w:val="0"/>
              <w:jc w:val="center"/>
              <w:rPr>
                <w:rFonts w:ascii="Times New Roman" w:hAnsi="Times New Roman" w:cs="Times New Roman"/>
              </w:rPr>
            </w:pPr>
            <w:r w:rsidRPr="00A10270">
              <w:rPr>
                <w:rFonts w:ascii="Times New Roman" w:eastAsia="Times New Roman" w:hAnsi="Times New Roman" w:cs="Times New Roman"/>
                <w:color w:val="2D2D2D"/>
                <w:sz w:val="21"/>
                <w:szCs w:val="21"/>
                <w:lang w:eastAsia="ru-RU"/>
              </w:rPr>
              <w:t>Ведение садоводства</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rPr>
              <w:t>(13.2)</w:t>
            </w:r>
          </w:p>
        </w:tc>
        <w:tc>
          <w:tcPr>
            <w:tcW w:w="4331" w:type="dxa"/>
            <w:vAlign w:val="center"/>
          </w:tcPr>
          <w:p w:rsidR="00E521ED" w:rsidRPr="00661ED9" w:rsidRDefault="00E521ED" w:rsidP="00891F6F">
            <w:pPr>
              <w:spacing w:line="315" w:lineRule="atLeast"/>
              <w:textAlignment w:val="baseline"/>
              <w:rPr>
                <w:rFonts w:ascii="Times New Roman" w:hAnsi="Times New Roman" w:cs="Times New Roman"/>
              </w:rPr>
            </w:pPr>
            <w:r w:rsidRPr="00A10270">
              <w:rPr>
                <w:rFonts w:ascii="Times New Roman" w:eastAsia="Times New Roman" w:hAnsi="Times New Roman" w:cs="Times New Roman"/>
                <w:color w:val="2D2D2D"/>
                <w:sz w:val="21"/>
                <w:szCs w:val="21"/>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AC1D75">
              <w:rPr>
                <w:rFonts w:ascii="Times New Roman" w:hAnsi="Times New Roman" w:cs="Times New Roman"/>
              </w:rPr>
              <w:t>Минимальный размер земельного участка</w:t>
            </w:r>
            <w:r w:rsidRPr="00661ED9">
              <w:rPr>
                <w:rFonts w:ascii="Times New Roman" w:hAnsi="Times New Roman" w:cs="Times New Roman"/>
                <w:b/>
              </w:rPr>
              <w:t>600/1</w:t>
            </w:r>
            <w:r>
              <w:rPr>
                <w:rFonts w:ascii="Times New Roman" w:hAnsi="Times New Roman" w:cs="Times New Roman"/>
                <w:b/>
              </w:rPr>
              <w:t>0</w:t>
            </w:r>
            <w:r w:rsidRPr="00661ED9">
              <w:rPr>
                <w:rFonts w:ascii="Times New Roman" w:hAnsi="Times New Roman" w:cs="Times New Roman"/>
                <w:b/>
              </w:rPr>
              <w:t>00 кв. м</w:t>
            </w:r>
            <w:r w:rsidRPr="00661ED9">
              <w:rPr>
                <w:rFonts w:ascii="Times New Roman" w:hAnsi="Times New Roman" w:cs="Times New Roman"/>
              </w:rPr>
              <w:t xml:space="preserve"> на свободных от застройки территориях, в </w:t>
            </w:r>
            <w:proofErr w:type="spellStart"/>
            <w:r w:rsidRPr="00661ED9">
              <w:rPr>
                <w:rFonts w:ascii="Times New Roman" w:hAnsi="Times New Roman" w:cs="Times New Roman"/>
              </w:rPr>
              <w:t>т.ч</w:t>
            </w:r>
            <w:proofErr w:type="spellEnd"/>
            <w:r w:rsidRPr="00661ED9">
              <w:rPr>
                <w:rFonts w:ascii="Times New Roman" w:hAnsi="Times New Roman" w:cs="Times New Roman"/>
              </w:rPr>
              <w:t>. резервных</w:t>
            </w:r>
          </w:p>
          <w:p w:rsidR="00E521ED" w:rsidRPr="00661ED9" w:rsidRDefault="00E521ED" w:rsidP="00891F6F">
            <w:pPr>
              <w:widowControl w:val="0"/>
              <w:autoSpaceDE w:val="0"/>
              <w:autoSpaceDN w:val="0"/>
              <w:adjustRightInd w:val="0"/>
              <w:rPr>
                <w:rFonts w:ascii="Times New Roman" w:hAnsi="Times New Roman" w:cs="Times New Roman"/>
              </w:rPr>
            </w:pP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3 м </w:t>
            </w:r>
            <w:r w:rsidRPr="00661ED9">
              <w:rPr>
                <w:rFonts w:ascii="Times New Roman" w:hAnsi="Times New Roman" w:cs="Times New Roman"/>
              </w:rPr>
              <w:t>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своих хозяйственных и прочих строений;</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своих построек для содержания скота и птицы;</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индивидуального жилого дома на соседнем участке;</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постройки на соседнем участке для содержания скота и птицы;</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1 м</w:t>
            </w:r>
            <w:r w:rsidRPr="00661ED9">
              <w:rPr>
                <w:rFonts w:ascii="Times New Roman" w:hAnsi="Times New Roman" w:cs="Times New Roman"/>
              </w:rPr>
              <w:t xml:space="preserve"> от других построек на соседнем участке (баня, гараж и др.);</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стволов высокорослых 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2 м</w:t>
            </w:r>
            <w:r w:rsidRPr="00661ED9">
              <w:rPr>
                <w:rFonts w:ascii="Times New Roman" w:hAnsi="Times New Roman" w:cs="Times New Roman"/>
              </w:rPr>
              <w:t xml:space="preserve"> </w:t>
            </w:r>
            <w:proofErr w:type="spellStart"/>
            <w:r w:rsidRPr="00661ED9">
              <w:rPr>
                <w:rFonts w:ascii="Times New Roman" w:hAnsi="Times New Roman" w:cs="Times New Roman"/>
              </w:rPr>
              <w:t>отстволов</w:t>
            </w:r>
            <w:proofErr w:type="spellEnd"/>
            <w:r w:rsidRPr="00661ED9">
              <w:rPr>
                <w:rFonts w:ascii="Times New Roman" w:hAnsi="Times New Roman" w:cs="Times New Roman"/>
              </w:rPr>
              <w:t xml:space="preserve"> среднерослых деревьев;</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кустарников.</w:t>
            </w:r>
          </w:p>
          <w:p w:rsidR="00E521ED" w:rsidRPr="00661ED9" w:rsidRDefault="00E521ED" w:rsidP="00891F6F">
            <w:pPr>
              <w:widowControl w:val="0"/>
              <w:autoSpaceDE w:val="0"/>
              <w:autoSpaceDN w:val="0"/>
              <w:adjustRightInd w:val="0"/>
              <w:ind w:left="-1" w:right="33" w:firstLine="1"/>
              <w:rPr>
                <w:rFonts w:ascii="Times New Roman" w:hAnsi="Times New Roman" w:cs="Times New Roman"/>
              </w:rPr>
            </w:pPr>
            <w:r w:rsidRPr="00661ED9">
              <w:rPr>
                <w:rFonts w:ascii="Times New Roman" w:hAnsi="Times New Roman" w:cs="Times New Roman"/>
              </w:rPr>
              <w:t xml:space="preserve">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более </w:t>
            </w:r>
            <w:smartTag w:uri="urn:schemas-microsoft-com:office:smarttags" w:element="metricconverter">
              <w:smartTagPr>
                <w:attr w:name="ProductID" w:val="25 м"/>
              </w:smartTagPr>
              <w:r w:rsidRPr="00661ED9">
                <w:rPr>
                  <w:rFonts w:ascii="Times New Roman" w:hAnsi="Times New Roman" w:cs="Times New Roman"/>
                </w:rPr>
                <w:t>25 м</w:t>
              </w:r>
            </w:smartTag>
            <w:r w:rsidRPr="00661ED9">
              <w:rPr>
                <w:rFonts w:ascii="Times New Roman" w:hAnsi="Times New Roman" w:cs="Times New Roman"/>
              </w:rPr>
              <w:t xml:space="preserve"> (по противопожарным нормам).</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2083" w:type="dxa"/>
            <w:vAlign w:val="center"/>
          </w:tcPr>
          <w:p w:rsidR="00E521ED" w:rsidRDefault="00E521ED" w:rsidP="00891F6F">
            <w:pPr>
              <w:widowControl w:val="0"/>
              <w:autoSpaceDE w:val="0"/>
              <w:autoSpaceDN w:val="0"/>
              <w:adjustRightInd w:val="0"/>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Ведение огородничества</w:t>
            </w: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eastAsia="Times New Roman" w:hAnsi="Times New Roman" w:cs="Times New Roman"/>
                <w:color w:val="2D2D2D"/>
                <w:sz w:val="21"/>
                <w:szCs w:val="21"/>
                <w:lang w:eastAsia="ru-RU"/>
              </w:rPr>
              <w:t>(13.1)</w:t>
            </w:r>
          </w:p>
        </w:tc>
        <w:tc>
          <w:tcPr>
            <w:tcW w:w="4331" w:type="dxa"/>
            <w:vAlign w:val="center"/>
          </w:tcPr>
          <w:p w:rsidR="00E521ED" w:rsidRPr="00661ED9" w:rsidRDefault="00E521ED" w:rsidP="00891F6F">
            <w:pPr>
              <w:spacing w:line="315" w:lineRule="atLeast"/>
              <w:textAlignment w:val="baseline"/>
              <w:rPr>
                <w:rFonts w:ascii="Times New Roman" w:hAnsi="Times New Roman" w:cs="Times New Roman"/>
                <w:color w:val="2D2D2D"/>
              </w:rPr>
            </w:pPr>
            <w:r w:rsidRPr="00A10270">
              <w:rPr>
                <w:rFonts w:ascii="Times New Roman" w:eastAsia="Times New Roman" w:hAnsi="Times New Roman" w:cs="Times New Roman"/>
                <w:color w:val="2D2D2D"/>
                <w:sz w:val="21"/>
                <w:szCs w:val="21"/>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 xml:space="preserve">сельского </w:t>
            </w:r>
            <w:proofErr w:type="spellStart"/>
            <w:r>
              <w:rPr>
                <w:rFonts w:ascii="Times New Roman" w:hAnsi="Times New Roman" w:cs="Times New Roman"/>
              </w:rPr>
              <w:t>поселения</w:t>
            </w:r>
            <w:r>
              <w:rPr>
                <w:rFonts w:ascii="Times New Roman" w:hAnsi="Times New Roman" w:cs="Times New Roman"/>
                <w:bCs/>
              </w:rPr>
              <w:t>Таежный</w:t>
            </w:r>
            <w:proofErr w:type="spellEnd"/>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r w:rsidR="00E521ED" w:rsidRPr="00661ED9" w:rsidTr="00891F6F">
        <w:tc>
          <w:tcPr>
            <w:tcW w:w="704" w:type="dxa"/>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083" w:type="dxa"/>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 xml:space="preserve">сельского </w:t>
            </w:r>
            <w:proofErr w:type="spellStart"/>
            <w:r>
              <w:rPr>
                <w:rFonts w:ascii="Times New Roman" w:hAnsi="Times New Roman" w:cs="Times New Roman"/>
              </w:rPr>
              <w:t>поселения</w:t>
            </w:r>
            <w:r>
              <w:rPr>
                <w:rFonts w:ascii="Times New Roman" w:hAnsi="Times New Roman" w:cs="Times New Roman"/>
                <w:bCs/>
              </w:rPr>
              <w:t>Таежный</w:t>
            </w:r>
            <w:proofErr w:type="spellEnd"/>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r w:rsidRPr="00ED3CC3">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ED3CC3">
              <w:rPr>
                <w:rFonts w:ascii="Times New Roman" w:hAnsi="Times New Roman" w:cs="Times New Roman"/>
              </w:rPr>
              <w:t>оказывеют</w:t>
            </w:r>
            <w:proofErr w:type="spellEnd"/>
            <w:r w:rsidRPr="00ED3CC3">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autoSpaceDE w:val="0"/>
        <w:autoSpaceDN w:val="0"/>
        <w:adjustRightInd w:val="0"/>
        <w:spacing w:line="360" w:lineRule="auto"/>
        <w:ind w:firstLine="709"/>
        <w:jc w:val="both"/>
        <w:rPr>
          <w:rFonts w:ascii="Times New Roman" w:hAnsi="Times New Roman" w:cs="Times New Roman"/>
          <w:bCs/>
        </w:rPr>
      </w:pPr>
    </w:p>
    <w:p w:rsidR="00E15DCA" w:rsidRDefault="00E15DCA" w:rsidP="00E521ED">
      <w:pPr>
        <w:autoSpaceDE w:val="0"/>
        <w:autoSpaceDN w:val="0"/>
        <w:adjustRightInd w:val="0"/>
        <w:spacing w:line="360" w:lineRule="auto"/>
        <w:ind w:firstLine="709"/>
        <w:jc w:val="both"/>
        <w:rPr>
          <w:rFonts w:ascii="Times New Roman" w:hAnsi="Times New Roman" w:cs="Times New Roman"/>
          <w:bCs/>
        </w:rPr>
      </w:pPr>
    </w:p>
    <w:p w:rsidR="00E15DCA" w:rsidRDefault="00E15DCA" w:rsidP="00E521ED">
      <w:pPr>
        <w:autoSpaceDE w:val="0"/>
        <w:autoSpaceDN w:val="0"/>
        <w:adjustRightInd w:val="0"/>
        <w:spacing w:line="360" w:lineRule="auto"/>
        <w:ind w:firstLine="709"/>
        <w:jc w:val="both"/>
        <w:rPr>
          <w:rFonts w:ascii="Times New Roman" w:hAnsi="Times New Roman" w:cs="Times New Roman"/>
          <w:bCs/>
        </w:rPr>
      </w:pPr>
    </w:p>
    <w:p w:rsidR="00E15DCA" w:rsidRDefault="00E15DCA" w:rsidP="00E521ED">
      <w:pPr>
        <w:autoSpaceDE w:val="0"/>
        <w:autoSpaceDN w:val="0"/>
        <w:adjustRightInd w:val="0"/>
        <w:spacing w:line="360" w:lineRule="auto"/>
        <w:ind w:firstLine="709"/>
        <w:jc w:val="both"/>
        <w:rPr>
          <w:rFonts w:ascii="Times New Roman" w:hAnsi="Times New Roman" w:cs="Times New Roman"/>
          <w:bCs/>
        </w:rPr>
      </w:pPr>
    </w:p>
    <w:p w:rsidR="00E15DCA" w:rsidRDefault="00E15DCA" w:rsidP="00E521ED">
      <w:pPr>
        <w:autoSpaceDE w:val="0"/>
        <w:autoSpaceDN w:val="0"/>
        <w:adjustRightInd w:val="0"/>
        <w:spacing w:line="360" w:lineRule="auto"/>
        <w:ind w:firstLine="709"/>
        <w:jc w:val="both"/>
        <w:rPr>
          <w:rFonts w:ascii="Times New Roman" w:hAnsi="Times New Roman" w:cs="Times New Roman"/>
          <w:bCs/>
        </w:rPr>
      </w:pPr>
    </w:p>
    <w:p w:rsidR="00E15DCA" w:rsidRDefault="00E15DCA" w:rsidP="00E521ED">
      <w:pPr>
        <w:autoSpaceDE w:val="0"/>
        <w:autoSpaceDN w:val="0"/>
        <w:adjustRightInd w:val="0"/>
        <w:spacing w:line="360" w:lineRule="auto"/>
        <w:ind w:firstLine="709"/>
        <w:jc w:val="both"/>
        <w:rPr>
          <w:rFonts w:ascii="Times New Roman" w:hAnsi="Times New Roman" w:cs="Times New Roman"/>
          <w:bCs/>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6"/>
        <w:tblW w:w="22534" w:type="dxa"/>
        <w:tblLayout w:type="fixed"/>
        <w:tblLook w:val="04A0" w:firstRow="1" w:lastRow="0" w:firstColumn="1" w:lastColumn="0" w:noHBand="0" w:noVBand="1"/>
      </w:tblPr>
      <w:tblGrid>
        <w:gridCol w:w="669"/>
        <w:gridCol w:w="2083"/>
        <w:gridCol w:w="4331"/>
        <w:gridCol w:w="2551"/>
        <w:gridCol w:w="3402"/>
        <w:gridCol w:w="2268"/>
        <w:gridCol w:w="2694"/>
        <w:gridCol w:w="2551"/>
        <w:gridCol w:w="1985"/>
      </w:tblGrid>
      <w:tr w:rsidR="00E521ED" w:rsidRPr="00661ED9" w:rsidTr="00891F6F">
        <w:tc>
          <w:tcPr>
            <w:tcW w:w="669"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915"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5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98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Иное</w:t>
            </w:r>
          </w:p>
        </w:tc>
      </w:tr>
      <w:tr w:rsidR="00E521ED" w:rsidRPr="00661ED9" w:rsidTr="00891F6F">
        <w:trPr>
          <w:cantSplit/>
          <w:trHeight w:val="20"/>
        </w:trPr>
        <w:tc>
          <w:tcPr>
            <w:tcW w:w="669"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694"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55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98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669"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4.4)</w:t>
            </w:r>
          </w:p>
        </w:tc>
        <w:tc>
          <w:tcPr>
            <w:tcW w:w="4331" w:type="dxa"/>
          </w:tcPr>
          <w:p w:rsidR="00E521ED" w:rsidRPr="00661ED9" w:rsidRDefault="00E521ED" w:rsidP="00891F6F">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61ED9">
              <w:rPr>
                <w:rFonts w:ascii="Times New Roman" w:eastAsia="Calibri" w:hAnsi="Times New Roman" w:cs="Times New Roman"/>
              </w:rPr>
              <w:t>кв.м</w:t>
            </w:r>
            <w:proofErr w:type="spellEnd"/>
          </w:p>
        </w:tc>
        <w:tc>
          <w:tcPr>
            <w:tcW w:w="2551" w:type="dxa"/>
          </w:tcPr>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Размер земельного участка в зависимости от мощности объекта,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торговой площади:</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до 150– </w:t>
            </w:r>
            <w:r w:rsidRPr="00697419">
              <w:rPr>
                <w:rFonts w:ascii="Times New Roman" w:hAnsi="Times New Roman" w:cs="Times New Roman"/>
                <w:b/>
              </w:rPr>
              <w:t xml:space="preserve">300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150-250 – </w:t>
            </w:r>
            <w:r w:rsidRPr="00697419">
              <w:rPr>
                <w:rFonts w:ascii="Times New Roman" w:hAnsi="Times New Roman" w:cs="Times New Roman"/>
                <w:b/>
              </w:rPr>
              <w:t xml:space="preserve">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250-650– </w:t>
            </w:r>
            <w:r w:rsidRPr="00697419">
              <w:rPr>
                <w:rFonts w:ascii="Times New Roman" w:hAnsi="Times New Roman" w:cs="Times New Roman"/>
                <w:b/>
              </w:rPr>
              <w:t xml:space="preserve">600-800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650-1500 – </w:t>
            </w:r>
            <w:r w:rsidRPr="00697419">
              <w:rPr>
                <w:rFonts w:ascii="Times New Roman" w:hAnsi="Times New Roman" w:cs="Times New Roman"/>
                <w:b/>
              </w:rPr>
              <w:t xml:space="preserve">400-600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p w:rsidR="00E521ED" w:rsidRPr="0069741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1500-3500– </w:t>
            </w:r>
            <w:r w:rsidRPr="00697419">
              <w:rPr>
                <w:rFonts w:ascii="Times New Roman" w:hAnsi="Times New Roman" w:cs="Times New Roman"/>
                <w:b/>
              </w:rPr>
              <w:t xml:space="preserve">200-400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 </w:t>
            </w:r>
          </w:p>
          <w:p w:rsidR="00E521ED" w:rsidRPr="00661ED9" w:rsidRDefault="00E521ED" w:rsidP="00891F6F">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 3500– </w:t>
            </w:r>
            <w:r w:rsidRPr="00697419">
              <w:rPr>
                <w:rFonts w:ascii="Times New Roman" w:hAnsi="Times New Roman" w:cs="Times New Roman"/>
                <w:b/>
              </w:rPr>
              <w:t xml:space="preserve">200 </w:t>
            </w:r>
            <w:proofErr w:type="spellStart"/>
            <w:r w:rsidRPr="00697419">
              <w:rPr>
                <w:rFonts w:ascii="Times New Roman" w:hAnsi="Times New Roman" w:cs="Times New Roman"/>
                <w:b/>
              </w:rPr>
              <w:t>кв.м</w:t>
            </w:r>
            <w:proofErr w:type="spellEnd"/>
            <w:r w:rsidRPr="00697419">
              <w:rPr>
                <w:rFonts w:ascii="Times New Roman" w:hAnsi="Times New Roman" w:cs="Times New Roman"/>
              </w:rPr>
              <w:t xml:space="preserve"> /100 </w:t>
            </w:r>
            <w:proofErr w:type="spellStart"/>
            <w:r w:rsidRPr="00697419">
              <w:rPr>
                <w:rFonts w:ascii="Times New Roman" w:hAnsi="Times New Roman" w:cs="Times New Roman"/>
              </w:rPr>
              <w:t>кв.м</w:t>
            </w:r>
            <w:proofErr w:type="spellEnd"/>
            <w:r w:rsidRPr="00697419">
              <w:rPr>
                <w:rFonts w:ascii="Times New Roman" w:hAnsi="Times New Roman" w:cs="Times New Roman"/>
              </w:rPr>
              <w:t xml:space="preserve"> торг. пл.</w:t>
            </w:r>
          </w:p>
        </w:tc>
        <w:tc>
          <w:tcPr>
            <w:tcW w:w="3402"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5</w:t>
            </w:r>
            <w:r w:rsidRPr="00661ED9">
              <w:rPr>
                <w:rFonts w:ascii="Times New Roman" w:hAnsi="Times New Roman" w:cs="Times New Roman"/>
                <w:lang w:val="en-US"/>
              </w:rPr>
              <w:t>0%</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98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autoSpaceDE w:val="0"/>
        <w:autoSpaceDN w:val="0"/>
        <w:adjustRightInd w:val="0"/>
        <w:spacing w:line="360" w:lineRule="auto"/>
        <w:ind w:firstLine="709"/>
        <w:jc w:val="both"/>
        <w:rPr>
          <w:rFonts w:ascii="Times New Roman" w:hAnsi="Times New Roman" w:cs="Times New Roman"/>
          <w:bCs/>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w:t>
      </w:r>
      <w:r>
        <w:rPr>
          <w:rFonts w:ascii="Times New Roman" w:hAnsi="Times New Roman" w:cs="Times New Roman"/>
          <w:bCs/>
        </w:rPr>
        <w:t>–</w:t>
      </w:r>
      <w:r w:rsidRPr="00661ED9">
        <w:rPr>
          <w:rFonts w:ascii="Times New Roman" w:hAnsi="Times New Roman" w:cs="Times New Roman"/>
          <w:bCs/>
        </w:rPr>
        <w:t xml:space="preserve">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земельный участок.</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Вспомогательные строения, за исключением гаражей и автостоянок, размещать со стороны улиц не допускается.</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сельского поселения Таежный</w:t>
      </w:r>
      <w:r w:rsidRPr="00661ED9">
        <w:rPr>
          <w:rFonts w:ascii="Times New Roman" w:hAnsi="Times New Roman" w:cs="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E15DCA" w:rsidRDefault="00E15DCA" w:rsidP="00E521ED">
      <w:pPr>
        <w:pStyle w:val="3"/>
        <w:tabs>
          <w:tab w:val="left" w:pos="0"/>
        </w:tabs>
        <w:spacing w:line="360" w:lineRule="auto"/>
        <w:ind w:left="-240"/>
        <w:rPr>
          <w:color w:val="000000" w:themeColor="text1"/>
          <w:kern w:val="1"/>
          <w:szCs w:val="24"/>
        </w:rPr>
      </w:pPr>
      <w:bookmarkStart w:id="196" w:name="_Toc18337155"/>
      <w:bookmarkStart w:id="197" w:name="_Toc20322339"/>
    </w:p>
    <w:p w:rsidR="00E15DCA" w:rsidRDefault="00E15DCA" w:rsidP="00E15DCA">
      <w:pPr>
        <w:pStyle w:val="3"/>
        <w:tabs>
          <w:tab w:val="left" w:pos="0"/>
        </w:tabs>
        <w:ind w:left="-240"/>
        <w:rPr>
          <w:color w:val="000000" w:themeColor="text1"/>
          <w:kern w:val="1"/>
          <w:szCs w:val="24"/>
        </w:rPr>
      </w:pPr>
    </w:p>
    <w:p w:rsidR="00E15DCA" w:rsidRDefault="00E15DCA" w:rsidP="00E15DCA">
      <w:pPr>
        <w:spacing w:line="240" w:lineRule="auto"/>
      </w:pPr>
    </w:p>
    <w:p w:rsidR="00E15DCA" w:rsidRPr="00E15DCA" w:rsidRDefault="00E15DCA" w:rsidP="00E15DCA">
      <w:pPr>
        <w:spacing w:line="240" w:lineRule="auto"/>
      </w:pPr>
    </w:p>
    <w:p w:rsidR="00E15DCA" w:rsidRDefault="00E15DCA" w:rsidP="00E15DCA">
      <w:pPr>
        <w:pStyle w:val="3"/>
        <w:tabs>
          <w:tab w:val="left" w:pos="0"/>
        </w:tabs>
        <w:ind w:left="-240"/>
        <w:rPr>
          <w:color w:val="000000" w:themeColor="text1"/>
          <w:kern w:val="1"/>
          <w:szCs w:val="24"/>
        </w:rPr>
      </w:pPr>
    </w:p>
    <w:p w:rsidR="00E15DCA" w:rsidRDefault="00E15DCA" w:rsidP="00E15DCA">
      <w:pPr>
        <w:pStyle w:val="3"/>
        <w:tabs>
          <w:tab w:val="left" w:pos="0"/>
        </w:tabs>
        <w:ind w:left="-240"/>
        <w:rPr>
          <w:color w:val="000000" w:themeColor="text1"/>
          <w:kern w:val="1"/>
          <w:szCs w:val="24"/>
        </w:rPr>
      </w:pPr>
    </w:p>
    <w:p w:rsidR="00E15DCA" w:rsidRPr="00E15DCA" w:rsidRDefault="00E15DCA" w:rsidP="00E15DCA"/>
    <w:p w:rsidR="00E521ED" w:rsidRPr="00ED3F74" w:rsidRDefault="00E521ED" w:rsidP="00E521ED">
      <w:pPr>
        <w:pStyle w:val="3"/>
        <w:tabs>
          <w:tab w:val="left" w:pos="0"/>
        </w:tabs>
        <w:spacing w:line="360" w:lineRule="auto"/>
        <w:ind w:left="-240"/>
        <w:rPr>
          <w:color w:val="000000" w:themeColor="text1"/>
          <w:kern w:val="1"/>
          <w:szCs w:val="24"/>
        </w:rPr>
      </w:pPr>
      <w:r w:rsidRPr="00ED3F74">
        <w:rPr>
          <w:color w:val="000000" w:themeColor="text1"/>
          <w:kern w:val="1"/>
          <w:szCs w:val="24"/>
        </w:rPr>
        <w:lastRenderedPageBreak/>
        <w:t>Статья 41</w:t>
      </w:r>
      <w:r>
        <w:rPr>
          <w:color w:val="000000" w:themeColor="text1"/>
          <w:kern w:val="1"/>
          <w:szCs w:val="24"/>
        </w:rPr>
        <w:t>.</w:t>
      </w:r>
      <w:r w:rsidRPr="00ED3F74">
        <w:rPr>
          <w:color w:val="000000" w:themeColor="text1"/>
          <w:kern w:val="1"/>
          <w:szCs w:val="24"/>
        </w:rPr>
        <w:t xml:space="preserve"> Зоны специального назначения</w:t>
      </w:r>
      <w:bookmarkEnd w:id="196"/>
      <w:bookmarkEnd w:id="197"/>
    </w:p>
    <w:p w:rsidR="00E521ED" w:rsidRPr="00661ED9" w:rsidRDefault="00E521ED" w:rsidP="00E521ED">
      <w:pPr>
        <w:autoSpaceDE w:val="0"/>
        <w:autoSpaceDN w:val="0"/>
        <w:adjustRightInd w:val="0"/>
        <w:spacing w:line="360" w:lineRule="auto"/>
        <w:ind w:firstLine="709"/>
        <w:jc w:val="both"/>
        <w:rPr>
          <w:rFonts w:ascii="Times New Roman" w:hAnsi="Times New Roman" w:cs="Times New Roman"/>
        </w:rPr>
      </w:pPr>
      <w:r w:rsidRPr="00661ED9">
        <w:rPr>
          <w:rFonts w:ascii="Times New Roman" w:hAnsi="Times New Roman" w:cs="Times New Roman"/>
          <w:bCs/>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521ED" w:rsidRDefault="00E521ED" w:rsidP="005C7781">
      <w:pPr>
        <w:widowControl w:val="0"/>
        <w:numPr>
          <w:ilvl w:val="0"/>
          <w:numId w:val="56"/>
        </w:numPr>
        <w:autoSpaceDE w:val="0"/>
        <w:autoSpaceDN w:val="0"/>
        <w:adjustRightInd w:val="0"/>
        <w:spacing w:after="0"/>
        <w:ind w:hanging="218"/>
        <w:jc w:val="center"/>
        <w:rPr>
          <w:rFonts w:ascii="Times New Roman" w:hAnsi="Times New Roman" w:cs="Times New Roman"/>
          <w:b/>
        </w:rPr>
      </w:pPr>
      <w:r w:rsidRPr="00661ED9">
        <w:rPr>
          <w:rFonts w:ascii="Times New Roman" w:hAnsi="Times New Roman" w:cs="Times New Roman"/>
          <w:b/>
        </w:rPr>
        <w:t>З</w:t>
      </w:r>
      <w:r>
        <w:rPr>
          <w:rFonts w:ascii="Times New Roman" w:hAnsi="Times New Roman" w:cs="Times New Roman"/>
          <w:b/>
        </w:rPr>
        <w:t>она специального назначения (СП</w:t>
      </w:r>
      <w:r w:rsidRPr="00661ED9">
        <w:rPr>
          <w:rFonts w:ascii="Times New Roman" w:hAnsi="Times New Roman" w:cs="Times New Roman"/>
          <w:b/>
        </w:rPr>
        <w:t>1)</w:t>
      </w:r>
      <w:r>
        <w:rPr>
          <w:rFonts w:ascii="Times New Roman" w:hAnsi="Times New Roman" w:cs="Times New Roman"/>
          <w:b/>
        </w:rPr>
        <w:t xml:space="preserve"> - </w:t>
      </w:r>
      <w:r>
        <w:rPr>
          <w:rFonts w:ascii="Times New Roman" w:eastAsia="Times New Roman" w:hAnsi="Times New Roman" w:cs="Times New Roman"/>
          <w:b/>
          <w:sz w:val="24"/>
          <w:szCs w:val="24"/>
          <w:lang w:eastAsia="ru-RU"/>
        </w:rPr>
        <w:t>зеленых насаждений специального назначения</w:t>
      </w:r>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410"/>
        <w:gridCol w:w="2552"/>
        <w:gridCol w:w="2976"/>
        <w:gridCol w:w="1595"/>
      </w:tblGrid>
      <w:tr w:rsidR="00E521ED" w:rsidRPr="00661ED9" w:rsidTr="00891F6F">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(территории) общего пользования</w:t>
            </w:r>
            <w:r w:rsidRPr="00661ED9">
              <w:rPr>
                <w:rFonts w:ascii="Times New Roman" w:hAnsi="Times New Roman" w:cs="Times New Roman"/>
              </w:rPr>
              <w:t xml:space="preserve"> (код </w:t>
            </w:r>
            <w:r w:rsidRPr="00661ED9">
              <w:rPr>
                <w:rFonts w:ascii="Times New Roman" w:hAnsi="Times New Roman" w:cs="Times New Roman"/>
                <w:sz w:val="23"/>
                <w:szCs w:val="23"/>
              </w:rPr>
              <w:t>12</w:t>
            </w:r>
            <w:r w:rsidRPr="00661ED9">
              <w:rPr>
                <w:rFonts w:ascii="Times New Roman" w:hAnsi="Times New Roman" w:cs="Times New Roman"/>
              </w:rPr>
              <w:t>)</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общего пользования.</w:t>
            </w:r>
          </w:p>
        </w:tc>
        <w:tc>
          <w:tcPr>
            <w:tcW w:w="2551" w:type="dxa"/>
          </w:tcPr>
          <w:p w:rsidR="00E521ED" w:rsidRPr="00D55916" w:rsidRDefault="00E521ED" w:rsidP="00891F6F">
            <w:pPr>
              <w:widowControl w:val="0"/>
              <w:autoSpaceDE w:val="0"/>
              <w:autoSpaceDN w:val="0"/>
              <w:adjustRightInd w:val="0"/>
              <w:rPr>
                <w:rFonts w:ascii="Times New Roman" w:hAnsi="Times New Roman" w:cs="Times New Roman"/>
              </w:rPr>
            </w:pPr>
            <w:r>
              <w:rPr>
                <w:rFonts w:ascii="Times New Roman" w:hAnsi="Times New Roman" w:cs="Times New Roman"/>
                <w:bCs/>
              </w:rPr>
              <w:t>В зависимости от санитарно-защитной зоны от вредного производства</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70%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E521ED" w:rsidRPr="00661ED9" w:rsidTr="00891F6F">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410"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59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661ED9">
              <w:rPr>
                <w:rFonts w:ascii="Times New Roman" w:eastAsia="Calibri" w:hAnsi="Times New Roman" w:cs="Times New Roman"/>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 xml:space="preserve">сельского </w:t>
            </w:r>
            <w:proofErr w:type="spellStart"/>
            <w:r>
              <w:rPr>
                <w:rFonts w:ascii="Times New Roman" w:hAnsi="Times New Roman" w:cs="Times New Roman"/>
              </w:rPr>
              <w:t>поселения</w:t>
            </w:r>
            <w:r>
              <w:rPr>
                <w:rFonts w:ascii="Times New Roman" w:hAnsi="Times New Roman" w:cs="Times New Roman"/>
                <w:bCs/>
              </w:rPr>
              <w:t>Таежный</w:t>
            </w:r>
            <w:proofErr w:type="spellEnd"/>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Минимальный отступ</w:t>
            </w:r>
            <w:r>
              <w:rPr>
                <w:rFonts w:ascii="Times New Roman" w:hAnsi="Times New Roman" w:cs="Times New Roman"/>
              </w:rPr>
              <w:t xml:space="preserve">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552"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410"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976"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595"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521ED">
      <w:pPr>
        <w:autoSpaceDE w:val="0"/>
        <w:autoSpaceDN w:val="0"/>
        <w:adjustRightInd w:val="0"/>
        <w:spacing w:line="360" w:lineRule="auto"/>
        <w:ind w:firstLine="709"/>
        <w:jc w:val="both"/>
        <w:rPr>
          <w:rFonts w:ascii="Times New Roman" w:hAnsi="Times New Roman" w:cs="Times New Roman"/>
          <w:bCs/>
        </w:rPr>
      </w:pP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не нормируется.</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521ED"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 xml:space="preserve">сельского поселения </w:t>
      </w:r>
      <w:proofErr w:type="spellStart"/>
      <w:r>
        <w:rPr>
          <w:rFonts w:ascii="Times New Roman" w:hAnsi="Times New Roman" w:cs="Times New Roman"/>
          <w:bCs/>
        </w:rPr>
        <w:t>Алябьевский</w:t>
      </w:r>
      <w:proofErr w:type="spellEnd"/>
      <w:r w:rsidRPr="00661ED9">
        <w:rPr>
          <w:rFonts w:ascii="Times New Roman" w:hAnsi="Times New Roman" w:cs="Times New Roman"/>
          <w:bCs/>
        </w:rPr>
        <w:t xml:space="preserve"> не установлены, </w:t>
      </w:r>
      <w:r w:rsidRPr="00852ECF">
        <w:rPr>
          <w:rFonts w:ascii="Times New Roman" w:hAnsi="Times New Roman" w:cs="Times New Roman"/>
          <w:bCs/>
        </w:rPr>
        <w:t>так как не предусмотрено осуществление деятельности по комплексному и устойчивому развитию территории</w:t>
      </w:r>
      <w:r w:rsidRPr="00661ED9">
        <w:rPr>
          <w:rFonts w:ascii="Times New Roman" w:hAnsi="Times New Roman" w:cs="Times New Roman"/>
          <w:bCs/>
        </w:rPr>
        <w:t>.</w:t>
      </w:r>
    </w:p>
    <w:p w:rsidR="00E521ED" w:rsidRDefault="00E521ED" w:rsidP="00E15DCA">
      <w:pPr>
        <w:autoSpaceDE w:val="0"/>
        <w:autoSpaceDN w:val="0"/>
        <w:adjustRightInd w:val="0"/>
        <w:spacing w:after="0" w:line="360" w:lineRule="auto"/>
        <w:ind w:firstLine="709"/>
        <w:jc w:val="both"/>
        <w:rPr>
          <w:rFonts w:ascii="Times New Roman" w:hAnsi="Times New Roman" w:cs="Times New Roman"/>
          <w:bCs/>
        </w:rPr>
      </w:pPr>
    </w:p>
    <w:p w:rsidR="00E521ED" w:rsidRPr="00ED3F74" w:rsidRDefault="00E521ED" w:rsidP="00E521ED">
      <w:pPr>
        <w:pStyle w:val="3"/>
        <w:tabs>
          <w:tab w:val="left" w:pos="0"/>
        </w:tabs>
        <w:ind w:left="-240"/>
        <w:rPr>
          <w:color w:val="000000" w:themeColor="text1"/>
          <w:kern w:val="1"/>
          <w:szCs w:val="24"/>
        </w:rPr>
      </w:pPr>
      <w:bookmarkStart w:id="198" w:name="_Toc18337156"/>
      <w:bookmarkStart w:id="199" w:name="_Toc20322340"/>
      <w:r w:rsidRPr="00ED3F74">
        <w:rPr>
          <w:color w:val="000000" w:themeColor="text1"/>
          <w:kern w:val="1"/>
          <w:szCs w:val="24"/>
        </w:rPr>
        <w:t>Статья 42. Территории общего пользования</w:t>
      </w:r>
      <w:bookmarkEnd w:id="198"/>
      <w:r>
        <w:rPr>
          <w:color w:val="000000" w:themeColor="text1"/>
          <w:kern w:val="1"/>
          <w:szCs w:val="24"/>
        </w:rPr>
        <w:t xml:space="preserve"> (ТОП)</w:t>
      </w:r>
      <w:bookmarkEnd w:id="199"/>
    </w:p>
    <w:p w:rsidR="00E521ED" w:rsidRPr="00661ED9" w:rsidRDefault="00E521ED" w:rsidP="00E521ED">
      <w:pPr>
        <w:widowControl w:val="0"/>
        <w:autoSpaceDE w:val="0"/>
        <w:autoSpaceDN w:val="0"/>
        <w:adjustRightInd w:val="0"/>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268"/>
        <w:gridCol w:w="2694"/>
        <w:gridCol w:w="2835"/>
        <w:gridCol w:w="1736"/>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3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694"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3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Cs/>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Cs/>
              </w:rPr>
              <w:t>-</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36"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3.2.1)</w:t>
            </w:r>
          </w:p>
        </w:tc>
        <w:tc>
          <w:tcPr>
            <w:tcW w:w="4331" w:type="dxa"/>
            <w:vAlign w:val="center"/>
          </w:tcPr>
          <w:p w:rsidR="00E521ED" w:rsidRPr="00661ED9" w:rsidRDefault="00E521ED" w:rsidP="00891F6F">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36"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p>
        </w:tc>
      </w:tr>
    </w:tbl>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p>
    <w:p w:rsidR="00E521ED" w:rsidRPr="00661ED9" w:rsidRDefault="00E521ED" w:rsidP="00E521ED">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6"/>
        <w:tblW w:w="22569" w:type="dxa"/>
        <w:tblLayout w:type="fixed"/>
        <w:tblLook w:val="04A0" w:firstRow="1" w:lastRow="0" w:firstColumn="1" w:lastColumn="0" w:noHBand="0" w:noVBand="1"/>
      </w:tblPr>
      <w:tblGrid>
        <w:gridCol w:w="704"/>
        <w:gridCol w:w="2083"/>
        <w:gridCol w:w="4331"/>
        <w:gridCol w:w="2551"/>
        <w:gridCol w:w="3367"/>
        <w:gridCol w:w="2268"/>
        <w:gridCol w:w="2694"/>
        <w:gridCol w:w="2835"/>
        <w:gridCol w:w="1736"/>
      </w:tblGrid>
      <w:tr w:rsidR="00E521ED" w:rsidRPr="00661ED9" w:rsidTr="00891F6F">
        <w:trPr>
          <w:tblHeader/>
        </w:trPr>
        <w:tc>
          <w:tcPr>
            <w:tcW w:w="704"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4331"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1ED" w:rsidRPr="00661ED9" w:rsidRDefault="00E521ED" w:rsidP="00891F6F">
            <w:pPr>
              <w:widowControl w:val="0"/>
              <w:autoSpaceDE w:val="0"/>
              <w:autoSpaceDN w:val="0"/>
              <w:adjustRightInd w:val="0"/>
              <w:jc w:val="center"/>
              <w:rPr>
                <w:rFonts w:ascii="Times New Roman" w:hAnsi="Times New Roman" w:cs="Times New Roman"/>
                <w:b/>
              </w:rPr>
            </w:pPr>
          </w:p>
        </w:tc>
        <w:tc>
          <w:tcPr>
            <w:tcW w:w="10880" w:type="dxa"/>
            <w:gridSpan w:val="4"/>
            <w:shd w:val="clear" w:color="auto" w:fill="FFCC66"/>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36" w:type="dxa"/>
            <w:vMerge w:val="restart"/>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bCs/>
              </w:rPr>
            </w:pPr>
          </w:p>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1ED" w:rsidRPr="00661ED9" w:rsidTr="00891F6F">
        <w:trPr>
          <w:cantSplit/>
          <w:trHeight w:val="20"/>
          <w:tblHeader/>
        </w:trPr>
        <w:tc>
          <w:tcPr>
            <w:tcW w:w="704"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4331"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551"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2694" w:type="dxa"/>
            <w:shd w:val="clear" w:color="auto" w:fill="FFCC66"/>
            <w:vAlign w:val="center"/>
          </w:tcPr>
          <w:p w:rsidR="00E521ED" w:rsidRPr="00661ED9" w:rsidRDefault="00E521ED" w:rsidP="00891F6F">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1736" w:type="dxa"/>
            <w:vMerge/>
          </w:tcPr>
          <w:p w:rsidR="00E521ED" w:rsidRPr="00661ED9" w:rsidRDefault="00E521ED" w:rsidP="00891F6F">
            <w:pPr>
              <w:widowControl w:val="0"/>
              <w:autoSpaceDE w:val="0"/>
              <w:autoSpaceDN w:val="0"/>
              <w:adjustRightInd w:val="0"/>
              <w:jc w:val="center"/>
              <w:rPr>
                <w:rFonts w:ascii="Times New Roman" w:hAnsi="Times New Roman" w:cs="Times New Roman"/>
              </w:rPr>
            </w:pPr>
          </w:p>
        </w:tc>
      </w:tr>
      <w:tr w:rsidR="00E521ED" w:rsidRPr="00661ED9" w:rsidTr="00891F6F">
        <w:tc>
          <w:tcPr>
            <w:tcW w:w="704"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rPr>
            </w:pPr>
          </w:p>
        </w:tc>
        <w:tc>
          <w:tcPr>
            <w:tcW w:w="2083" w:type="dxa"/>
            <w:vAlign w:val="center"/>
          </w:tcPr>
          <w:p w:rsidR="00E521ED" w:rsidRPr="00661ED9" w:rsidRDefault="00E521ED" w:rsidP="00891F6F">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3.1.1)</w:t>
            </w:r>
          </w:p>
        </w:tc>
        <w:tc>
          <w:tcPr>
            <w:tcW w:w="4331" w:type="dxa"/>
            <w:vAlign w:val="center"/>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Таёжный</w:t>
            </w:r>
          </w:p>
        </w:tc>
        <w:tc>
          <w:tcPr>
            <w:tcW w:w="3367" w:type="dxa"/>
          </w:tcPr>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1ED" w:rsidRPr="00661ED9" w:rsidRDefault="00E521ED" w:rsidP="00891F6F">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2268"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2694" w:type="dxa"/>
          </w:tcPr>
          <w:p w:rsidR="00E521ED" w:rsidRPr="00661ED9" w:rsidRDefault="00E521ED" w:rsidP="00891F6F">
            <w:pPr>
              <w:widowControl w:val="0"/>
              <w:autoSpaceDE w:val="0"/>
              <w:autoSpaceDN w:val="0"/>
              <w:adjustRightInd w:val="0"/>
              <w:jc w:val="center"/>
              <w:rPr>
                <w:rFonts w:ascii="Times New Roman" w:hAnsi="Times New Roman" w:cs="Times New Roman"/>
              </w:rPr>
            </w:pPr>
          </w:p>
          <w:p w:rsidR="00E521ED" w:rsidRPr="00661ED9" w:rsidRDefault="00E521ED" w:rsidP="00891F6F">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2835" w:type="dxa"/>
          </w:tcPr>
          <w:p w:rsidR="00E521ED" w:rsidRPr="00661ED9" w:rsidRDefault="00E521ED" w:rsidP="00891F6F">
            <w:pPr>
              <w:widowControl w:val="0"/>
              <w:autoSpaceDE w:val="0"/>
              <w:autoSpaceDN w:val="0"/>
              <w:adjustRightInd w:val="0"/>
              <w:rPr>
                <w:rFonts w:ascii="Times New Roman" w:hAnsi="Times New Roman" w:cs="Times New Roman"/>
              </w:rPr>
            </w:pPr>
          </w:p>
        </w:tc>
        <w:tc>
          <w:tcPr>
            <w:tcW w:w="1736" w:type="dxa"/>
          </w:tcPr>
          <w:p w:rsidR="00E521ED" w:rsidRPr="00661ED9" w:rsidRDefault="00E521ED" w:rsidP="00891F6F">
            <w:pPr>
              <w:widowControl w:val="0"/>
              <w:autoSpaceDE w:val="0"/>
              <w:autoSpaceDN w:val="0"/>
              <w:adjustRightInd w:val="0"/>
              <w:rPr>
                <w:rFonts w:ascii="Times New Roman" w:hAnsi="Times New Roman" w:cs="Times New Roman"/>
              </w:rPr>
            </w:pPr>
          </w:p>
        </w:tc>
      </w:tr>
    </w:tbl>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Минимальная допустимая площадь озеленения не нормируется.</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 xml:space="preserve">Минимальное количество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 xml:space="preserve">-мест для хранения индивидуального автотранспорта на территории земельных участков 1 </w:t>
      </w:r>
      <w:proofErr w:type="spellStart"/>
      <w:r w:rsidRPr="00661ED9">
        <w:rPr>
          <w:rFonts w:ascii="Times New Roman" w:hAnsi="Times New Roman" w:cs="Times New Roman"/>
          <w:bCs/>
        </w:rPr>
        <w:t>машино</w:t>
      </w:r>
      <w:proofErr w:type="spellEnd"/>
      <w:r w:rsidRPr="00661ED9">
        <w:rPr>
          <w:rFonts w:ascii="Times New Roman" w:hAnsi="Times New Roman" w:cs="Times New Roman"/>
          <w:bCs/>
        </w:rPr>
        <w:t>-место на 5 работников в максимальную смену.</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521ED" w:rsidRPr="00661ED9" w:rsidRDefault="00E521ED" w:rsidP="00E15DCA">
      <w:pPr>
        <w:autoSpaceDE w:val="0"/>
        <w:autoSpaceDN w:val="0"/>
        <w:adjustRightInd w:val="0"/>
        <w:spacing w:after="0" w:line="240" w:lineRule="auto"/>
        <w:ind w:firstLine="709"/>
        <w:jc w:val="both"/>
        <w:rPr>
          <w:rFonts w:ascii="Times New Roman" w:hAnsi="Times New Roman" w:cs="Times New Roman"/>
          <w:bCs/>
        </w:rPr>
      </w:pPr>
      <w:r w:rsidRPr="00661ED9">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1ED" w:rsidRDefault="00E521ED" w:rsidP="00E15DCA">
      <w:pPr>
        <w:autoSpaceDE w:val="0"/>
        <w:autoSpaceDN w:val="0"/>
        <w:adjustRightInd w:val="0"/>
        <w:spacing w:after="0" w:line="240" w:lineRule="auto"/>
        <w:ind w:firstLine="709"/>
        <w:jc w:val="both"/>
        <w:rPr>
          <w:rFonts w:ascii="Times New Roman" w:hAnsi="Times New Roman" w:cs="Times New Roman"/>
        </w:rPr>
      </w:pPr>
      <w:r w:rsidRPr="00661ED9">
        <w:rPr>
          <w:rFonts w:ascii="Times New Roman" w:hAnsi="Times New Roman" w:cs="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cs="Times New Roman"/>
          <w:bCs/>
        </w:rPr>
        <w:t>городского поселения Таёжный</w:t>
      </w:r>
      <w:r w:rsidRPr="00661ED9">
        <w:rPr>
          <w:rFonts w:ascii="Times New Roman" w:hAnsi="Times New Roman" w:cs="Times New Roman"/>
          <w:bCs/>
        </w:rPr>
        <w:t xml:space="preserve"> не установлены, так как не предусмотрено осуществление деятельности по комплексному и</w:t>
      </w:r>
      <w:r w:rsidRPr="00661ED9">
        <w:rPr>
          <w:rFonts w:ascii="Times New Roman" w:hAnsi="Times New Roman" w:cs="Times New Roman"/>
        </w:rPr>
        <w:t xml:space="preserve"> устойчивому развитию территории.</w:t>
      </w:r>
      <w:bookmarkStart w:id="200" w:name="_Toc18337157"/>
    </w:p>
    <w:p w:rsidR="00E521ED" w:rsidRPr="00ED3F74" w:rsidRDefault="00E521ED" w:rsidP="00E521ED">
      <w:pPr>
        <w:pStyle w:val="3"/>
        <w:tabs>
          <w:tab w:val="left" w:pos="0"/>
        </w:tabs>
        <w:ind w:left="-240"/>
        <w:rPr>
          <w:color w:val="000000" w:themeColor="text1"/>
          <w:kern w:val="1"/>
          <w:szCs w:val="24"/>
        </w:rPr>
      </w:pPr>
      <w:bookmarkStart w:id="201" w:name="_Toc20322341"/>
      <w:r w:rsidRPr="00ED3F74">
        <w:rPr>
          <w:color w:val="000000" w:themeColor="text1"/>
          <w:kern w:val="1"/>
          <w:szCs w:val="24"/>
        </w:rPr>
        <w:t>Статья 43. Земли государственного лесного фонда и земли водного фонда</w:t>
      </w:r>
      <w:bookmarkEnd w:id="200"/>
      <w:bookmarkEnd w:id="201"/>
    </w:p>
    <w:p w:rsidR="00E521ED" w:rsidRPr="00661ED9" w:rsidRDefault="00E521ED" w:rsidP="004E62BF">
      <w:pPr>
        <w:autoSpaceDE w:val="0"/>
        <w:autoSpaceDN w:val="0"/>
        <w:adjustRightInd w:val="0"/>
        <w:spacing w:after="0" w:line="360" w:lineRule="auto"/>
        <w:ind w:firstLine="709"/>
        <w:jc w:val="both"/>
        <w:rPr>
          <w:rFonts w:ascii="Times New Roman" w:hAnsi="Times New Roman" w:cs="Times New Roman"/>
          <w:bCs/>
        </w:rPr>
      </w:pPr>
      <w:r w:rsidRPr="00661ED9">
        <w:rPr>
          <w:rFonts w:ascii="Times New Roman" w:eastAsia="Calibri" w:hAnsi="Times New Roman" w:cs="Times New Roman"/>
        </w:rPr>
        <w:t>1</w:t>
      </w:r>
      <w:r w:rsidRPr="00661ED9">
        <w:rPr>
          <w:rFonts w:ascii="Times New Roman" w:hAnsi="Times New Roman" w:cs="Times New Roman"/>
          <w:bC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521ED" w:rsidRPr="00661ED9" w:rsidRDefault="00E521ED" w:rsidP="004E62BF">
      <w:pPr>
        <w:autoSpaceDE w:val="0"/>
        <w:autoSpaceDN w:val="0"/>
        <w:adjustRightInd w:val="0"/>
        <w:spacing w:after="0" w:line="360" w:lineRule="auto"/>
        <w:ind w:firstLine="709"/>
        <w:jc w:val="both"/>
        <w:rPr>
          <w:rFonts w:ascii="Times New Roman" w:hAnsi="Times New Roman" w:cs="Times New Roman"/>
          <w:bCs/>
        </w:rPr>
      </w:pPr>
      <w:r w:rsidRPr="00661ED9">
        <w:rPr>
          <w:rFonts w:ascii="Times New Roman" w:hAnsi="Times New Roman" w:cs="Times New Roman"/>
          <w:bCs/>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521ED" w:rsidRPr="00661ED9" w:rsidRDefault="00E521ED" w:rsidP="004E62BF">
      <w:pPr>
        <w:autoSpaceDE w:val="0"/>
        <w:autoSpaceDN w:val="0"/>
        <w:adjustRightInd w:val="0"/>
        <w:spacing w:after="0" w:line="360" w:lineRule="auto"/>
        <w:ind w:firstLine="709"/>
        <w:jc w:val="both"/>
        <w:rPr>
          <w:rFonts w:ascii="Times New Roman" w:hAnsi="Times New Roman" w:cs="Times New Roman"/>
          <w:bCs/>
          <w:sz w:val="24"/>
          <w:szCs w:val="24"/>
        </w:rPr>
        <w:sectPr w:rsidR="00E521ED" w:rsidRPr="00661ED9" w:rsidSect="00891F6F">
          <w:pgSz w:w="23814" w:h="16839" w:orient="landscape" w:code="8"/>
          <w:pgMar w:top="1701" w:right="1134" w:bottom="851" w:left="1134" w:header="709" w:footer="709" w:gutter="0"/>
          <w:cols w:space="708"/>
          <w:docGrid w:linePitch="360"/>
        </w:sectPr>
      </w:pPr>
    </w:p>
    <w:p w:rsidR="00E521ED" w:rsidRDefault="00E521ED" w:rsidP="00A86956">
      <w:pPr>
        <w:pStyle w:val="3"/>
        <w:tabs>
          <w:tab w:val="left" w:pos="0"/>
        </w:tabs>
        <w:ind w:left="-240"/>
        <w:rPr>
          <w:color w:val="000000" w:themeColor="text1"/>
          <w:sz w:val="32"/>
          <w:szCs w:val="32"/>
        </w:rPr>
      </w:pPr>
      <w:bookmarkStart w:id="202" w:name="_Toc18337158"/>
      <w:bookmarkStart w:id="203" w:name="_Toc20322342"/>
      <w:r w:rsidRPr="00ED3F74">
        <w:rPr>
          <w:color w:val="000000" w:themeColor="text1"/>
          <w:sz w:val="32"/>
          <w:szCs w:val="32"/>
        </w:rPr>
        <w:lastRenderedPageBreak/>
        <w:t>Глава 9. ГРАДОСТРОИТЕЛЬНЫЕ РЕГЛАМЕНТЫ В ЧАСТИ ОГРАНИЧЕНИЙ ИСПОЛЬЗОВАНИЯ ЗЕМЕЛЬНЫХ УЧАСТКОВ И ОБЪЕКТОВ КАПИТАЛЬНОГО СТРОИТЕЛЬСТВА</w:t>
      </w:r>
      <w:bookmarkEnd w:id="202"/>
      <w:bookmarkEnd w:id="203"/>
    </w:p>
    <w:p w:rsidR="00A86956" w:rsidRPr="00A86956" w:rsidRDefault="00A86956" w:rsidP="00A86956">
      <w:pPr>
        <w:spacing w:after="0" w:line="240" w:lineRule="auto"/>
      </w:pPr>
    </w:p>
    <w:p w:rsidR="00E521ED" w:rsidRPr="00ED3F74" w:rsidRDefault="00E521ED" w:rsidP="00E521ED">
      <w:pPr>
        <w:pStyle w:val="3"/>
        <w:tabs>
          <w:tab w:val="left" w:pos="0"/>
        </w:tabs>
        <w:ind w:left="-240"/>
        <w:rPr>
          <w:color w:val="000000" w:themeColor="text1"/>
          <w:kern w:val="1"/>
          <w:szCs w:val="24"/>
        </w:rPr>
      </w:pPr>
      <w:bookmarkStart w:id="204" w:name="_Toc18337159"/>
      <w:bookmarkStart w:id="205" w:name="_Toc20322343"/>
      <w:r>
        <w:rPr>
          <w:color w:val="000000" w:themeColor="text1"/>
          <w:kern w:val="1"/>
          <w:szCs w:val="24"/>
        </w:rPr>
        <w:t>Статья</w:t>
      </w:r>
      <w:r w:rsidRPr="00ED3F74">
        <w:rPr>
          <w:color w:val="000000" w:themeColor="text1"/>
          <w:kern w:val="1"/>
          <w:szCs w:val="24"/>
        </w:rPr>
        <w:t xml:space="preserve"> 44</w:t>
      </w:r>
      <w:r>
        <w:rPr>
          <w:color w:val="000000" w:themeColor="text1"/>
          <w:kern w:val="1"/>
          <w:szCs w:val="24"/>
        </w:rPr>
        <w:t>.</w:t>
      </w:r>
      <w:r w:rsidRPr="00ED3F74">
        <w:rPr>
          <w:color w:val="000000" w:themeColor="text1"/>
          <w:kern w:val="1"/>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204"/>
      <w:bookmarkEnd w:id="205"/>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 xml:space="preserve">1. В целях обеспечения безопасности населения и в соответствии с Федеральным </w:t>
      </w:r>
      <w:hyperlink r:id="rId18" w:history="1">
        <w:r w:rsidRPr="00A86956">
          <w:rPr>
            <w:rFonts w:ascii="Times New Roman" w:hAnsi="Times New Roman" w:cs="Times New Roman"/>
            <w:bCs/>
            <w:sz w:val="24"/>
            <w:szCs w:val="24"/>
          </w:rPr>
          <w:t>законом</w:t>
        </w:r>
      </w:hyperlink>
      <w:r w:rsidRPr="00A86956">
        <w:rPr>
          <w:rFonts w:ascii="Times New Roman" w:hAnsi="Times New Roman" w:cs="Times New Roman"/>
          <w:bCs/>
          <w:sz w:val="24"/>
          <w:szCs w:val="24"/>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 xml:space="preserve">2.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 </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 xml:space="preserve">4. Критерием для определения размера санитарно-защитной зоны является </w:t>
      </w:r>
      <w:proofErr w:type="spellStart"/>
      <w:r w:rsidRPr="00A86956">
        <w:rPr>
          <w:rFonts w:ascii="Times New Roman" w:hAnsi="Times New Roman" w:cs="Times New Roman"/>
          <w:bCs/>
          <w:sz w:val="24"/>
          <w:szCs w:val="24"/>
        </w:rPr>
        <w:t>непревышение</w:t>
      </w:r>
      <w:proofErr w:type="spellEnd"/>
      <w:r w:rsidRPr="00A86956">
        <w:rPr>
          <w:rFonts w:ascii="Times New Roman" w:hAnsi="Times New Roman" w:cs="Times New Roman"/>
          <w:bCs/>
          <w:sz w:val="24"/>
          <w:szCs w:val="24"/>
        </w:rPr>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5. В соответствии с указанным режимом вводятся следующие ограничения:</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1) на территории СЗЗ не допускается размещение:</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жилой застройки, включая отдельные жилые дома;</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ландшафтно-рекреационных зон, зон отдыха, территорий курортов, санаториев и домов отдыха;</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территорий садоводческих товариществ и коттеджной застройки, коллективных или индивидуальных дачных и садово-огородных участков;</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спортивных сооружений;</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детских площадок;</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образовательных и детских учреждений;</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лечебно-профилактических и оздоровительных учреждений общего пользования;</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других территории с нормируемыми показателями качества среды обитания;</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6. В СЗЗ и на территории объектов других отраслей промышленности не допускается размещать:</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объекты пищевых отраслей промышленности;</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оптовые склады продовольственного сырья и пищевых продуктов;</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комплексы водопроводных сооружений для подготовки и хранения питьевой воды, которые могут повлиять на качество продукции;</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7. На территориях СЗЗ кладбищ,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E521ED"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lastRenderedPageBreak/>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86956" w:rsidRPr="00A86956" w:rsidRDefault="00A86956" w:rsidP="00A86956">
      <w:pPr>
        <w:autoSpaceDE w:val="0"/>
        <w:autoSpaceDN w:val="0"/>
        <w:adjustRightInd w:val="0"/>
        <w:spacing w:after="0" w:line="240" w:lineRule="auto"/>
        <w:ind w:firstLine="709"/>
        <w:jc w:val="both"/>
        <w:rPr>
          <w:rFonts w:ascii="Times New Roman" w:hAnsi="Times New Roman" w:cs="Times New Roman"/>
          <w:bCs/>
          <w:sz w:val="24"/>
          <w:szCs w:val="24"/>
        </w:rPr>
      </w:pPr>
    </w:p>
    <w:p w:rsidR="00E521ED" w:rsidRPr="00ED3F74" w:rsidRDefault="00E521ED" w:rsidP="00E521ED">
      <w:pPr>
        <w:pStyle w:val="3"/>
        <w:tabs>
          <w:tab w:val="left" w:pos="0"/>
        </w:tabs>
        <w:ind w:left="-240"/>
        <w:rPr>
          <w:color w:val="000000" w:themeColor="text1"/>
          <w:kern w:val="1"/>
          <w:szCs w:val="24"/>
        </w:rPr>
      </w:pPr>
      <w:bookmarkStart w:id="206" w:name="_Toc18337160"/>
      <w:bookmarkStart w:id="207" w:name="_Toc20322344"/>
      <w:r w:rsidRPr="00ED3F74">
        <w:rPr>
          <w:color w:val="000000" w:themeColor="text1"/>
          <w:kern w:val="1"/>
          <w:szCs w:val="24"/>
        </w:rPr>
        <w:t>Статья 45</w:t>
      </w:r>
      <w:r>
        <w:rPr>
          <w:color w:val="000000" w:themeColor="text1"/>
          <w:kern w:val="1"/>
          <w:szCs w:val="24"/>
        </w:rPr>
        <w:t>.</w:t>
      </w:r>
      <w:r w:rsidRPr="00ED3F74">
        <w:rPr>
          <w:color w:val="000000" w:themeColor="text1"/>
          <w:kern w:val="1"/>
          <w:szCs w:val="24"/>
        </w:rPr>
        <w:t xml:space="preserve"> Ограничения использования земельных участков и объектов капитального строительства на территории </w:t>
      </w:r>
      <w:proofErr w:type="spellStart"/>
      <w:r w:rsidRPr="00ED3F74">
        <w:rPr>
          <w:color w:val="000000" w:themeColor="text1"/>
          <w:kern w:val="1"/>
          <w:szCs w:val="24"/>
        </w:rPr>
        <w:t>водоохранных</w:t>
      </w:r>
      <w:proofErr w:type="spellEnd"/>
      <w:r w:rsidRPr="00ED3F74">
        <w:rPr>
          <w:color w:val="000000" w:themeColor="text1"/>
          <w:kern w:val="1"/>
          <w:szCs w:val="24"/>
        </w:rPr>
        <w:t xml:space="preserve"> зон, прибрежных защитных полос</w:t>
      </w:r>
      <w:bookmarkEnd w:id="206"/>
      <w:bookmarkEnd w:id="207"/>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1. Режим использования земельных участков и объектов капитального строительства на территории </w:t>
      </w:r>
      <w:proofErr w:type="spellStart"/>
      <w:r w:rsidRPr="00020423">
        <w:rPr>
          <w:rFonts w:ascii="TimesNewRomanPS-BoldMT" w:hAnsi="TimesNewRomanPS-BoldMT" w:cs="TimesNewRomanPS-BoldMT"/>
          <w:bCs/>
          <w:sz w:val="26"/>
          <w:szCs w:val="26"/>
        </w:rPr>
        <w:t>водоохранных</w:t>
      </w:r>
      <w:proofErr w:type="spellEnd"/>
      <w:r w:rsidRPr="00020423">
        <w:rPr>
          <w:rFonts w:ascii="TimesNewRomanPS-BoldMT" w:hAnsi="TimesNewRomanPS-BoldMT" w:cs="TimesNewRomanPS-BoldMT"/>
          <w:bCs/>
          <w:sz w:val="26"/>
          <w:szCs w:val="26"/>
        </w:rPr>
        <w:t xml:space="preserve"> зон, прибрежных защитных полос определяется в соответствии с Водным кодексом РФ.</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3. На территории </w:t>
      </w:r>
      <w:proofErr w:type="spellStart"/>
      <w:r w:rsidRPr="00020423">
        <w:rPr>
          <w:rFonts w:ascii="TimesNewRomanPS-BoldMT" w:hAnsi="TimesNewRomanPS-BoldMT" w:cs="TimesNewRomanPS-BoldMT"/>
          <w:bCs/>
          <w:sz w:val="26"/>
          <w:szCs w:val="26"/>
        </w:rPr>
        <w:t>водоохранных</w:t>
      </w:r>
      <w:proofErr w:type="spellEnd"/>
      <w:r w:rsidRPr="00020423">
        <w:rPr>
          <w:rFonts w:ascii="TimesNewRomanPS-BoldMT" w:hAnsi="TimesNewRomanPS-BoldMT" w:cs="TimesNewRomanPS-BoldMT"/>
          <w:bCs/>
          <w:sz w:val="26"/>
          <w:szCs w:val="26"/>
        </w:rPr>
        <w:t xml:space="preserve"> зон запрещается:</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использование сточных вод для удобрения почв;</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осуществление авиационных мер по борьбе с вредителями и болезнями растений;</w:t>
      </w:r>
    </w:p>
    <w:p w:rsidR="00E521ED" w:rsidRPr="00020423" w:rsidRDefault="00E521ED" w:rsidP="00A86956">
      <w:pPr>
        <w:tabs>
          <w:tab w:val="left" w:pos="851"/>
        </w:tabs>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 границах прибрежных защитных полос, наряду с вышеперечисленными ограничениями, запрещается:</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распашка земель;</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отвалов размываемых грунтов;</w:t>
      </w:r>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выпас сельскохозяйственных животных и организация для них летних лагерей, ванн.</w:t>
      </w:r>
    </w:p>
    <w:p w:rsidR="00E521ED"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A86956" w:rsidRPr="00020423" w:rsidRDefault="00A86956"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p>
    <w:p w:rsidR="00E521ED" w:rsidRPr="00020423" w:rsidRDefault="00E521ED" w:rsidP="00E521ED">
      <w:pPr>
        <w:pStyle w:val="3"/>
        <w:tabs>
          <w:tab w:val="left" w:pos="0"/>
        </w:tabs>
        <w:ind w:left="-240"/>
        <w:rPr>
          <w:color w:val="000000" w:themeColor="text1"/>
          <w:kern w:val="1"/>
        </w:rPr>
      </w:pPr>
      <w:bookmarkStart w:id="208" w:name="_Toc18337161"/>
      <w:bookmarkStart w:id="209" w:name="_Toc20322345"/>
      <w:r w:rsidRPr="00020423">
        <w:rPr>
          <w:color w:val="000000" w:themeColor="text1"/>
          <w:kern w:val="1"/>
        </w:rPr>
        <w:t>Статья 46</w:t>
      </w:r>
      <w:r>
        <w:rPr>
          <w:color w:val="000000" w:themeColor="text1"/>
          <w:kern w:val="1"/>
        </w:rPr>
        <w:t>.</w:t>
      </w:r>
      <w:r w:rsidRPr="00020423">
        <w:rPr>
          <w:color w:val="000000" w:themeColor="text1"/>
          <w:kern w:val="1"/>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208"/>
      <w:bookmarkEnd w:id="209"/>
    </w:p>
    <w:p w:rsidR="00E521ED" w:rsidRPr="00020423" w:rsidRDefault="00E521ED" w:rsidP="00A86956">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E521ED" w:rsidRPr="00020423"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2.1.4.1110-02 «Зоны санитарной охраны источников водоснабжения и водопроводов питьевого назначения». </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1.1.  Мероприятия по первому поясу ЗСО подземных источников водоснабжения (далее – первый пояс ЗСО):</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lastRenderedPageBreak/>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E521ED" w:rsidRPr="00020423"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6"/>
          <w:szCs w:val="26"/>
        </w:rPr>
      </w:pPr>
      <w:r w:rsidRPr="00A86956">
        <w:rPr>
          <w:rFonts w:ascii="TimesNewRomanPS-BoldMT" w:hAnsi="TimesNewRomanPS-BoldMT" w:cs="TimesNewRomanPS-BoldMT"/>
          <w:bCs/>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Pr="00020423">
        <w:rPr>
          <w:rFonts w:ascii="TimesNewRomanPS-BoldMT" w:hAnsi="TimesNewRomanPS-BoldMT" w:cs="TimesNewRomanPS-BoldMT"/>
          <w:bCs/>
          <w:sz w:val="26"/>
          <w:szCs w:val="26"/>
        </w:rPr>
        <w:t xml:space="preserve"> применение ядохимикатов и удобрений;</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521ED" w:rsidRPr="00020423"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6"/>
          <w:szCs w:val="26"/>
        </w:rPr>
      </w:pPr>
      <w:r w:rsidRPr="00A86956">
        <w:rPr>
          <w:rFonts w:ascii="TimesNewRomanPS-BoldMT" w:hAnsi="TimesNewRomanPS-BoldMT" w:cs="TimesNewRomanPS-BoldMT"/>
          <w:bCs/>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w:t>
      </w:r>
      <w:r w:rsidRPr="00020423">
        <w:rPr>
          <w:rFonts w:ascii="TimesNewRomanPS-BoldMT" w:hAnsi="TimesNewRomanPS-BoldMT" w:cs="TimesNewRomanPS-BoldMT"/>
          <w:bCs/>
          <w:sz w:val="26"/>
          <w:szCs w:val="26"/>
        </w:rPr>
        <w:t xml:space="preserve"> производительности, предусмотренной при его проектировании и обосновании границ ЗСО.</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1.2. Мероприятия по второму и третьему поясам ЗСО подземных источников водоснабжения (далее соответственно – второй пояс ЗСО, третий пояс ЗСО):</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3) запрещение закачки отработанных вод в подземные горизонты, подземного складирования твердых отходов и разработки недр;</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 xml:space="preserve">4) запрещение размещения складов горюче-смазочных материалов, ядохимикатов и минеральных удобрений, накопителей </w:t>
      </w:r>
      <w:proofErr w:type="spellStart"/>
      <w:r w:rsidRPr="00A86956">
        <w:rPr>
          <w:rFonts w:ascii="TimesNewRomanPS-BoldMT" w:hAnsi="TimesNewRomanPS-BoldMT" w:cs="TimesNewRomanPS-BoldMT"/>
          <w:bCs/>
          <w:sz w:val="24"/>
          <w:szCs w:val="24"/>
        </w:rPr>
        <w:t>промстоков</w:t>
      </w:r>
      <w:proofErr w:type="spellEnd"/>
      <w:r w:rsidRPr="00A86956">
        <w:rPr>
          <w:rFonts w:ascii="TimesNewRomanPS-BoldMT" w:hAnsi="TimesNewRomanPS-BoldMT" w:cs="TimesNewRomanPS-BoldMT"/>
          <w:bCs/>
          <w:sz w:val="24"/>
          <w:szCs w:val="24"/>
        </w:rPr>
        <w:t xml:space="preserve">, </w:t>
      </w:r>
      <w:proofErr w:type="spellStart"/>
      <w:r w:rsidRPr="00A86956">
        <w:rPr>
          <w:rFonts w:ascii="TimesNewRomanPS-BoldMT" w:hAnsi="TimesNewRomanPS-BoldMT" w:cs="TimesNewRomanPS-BoldMT"/>
          <w:bCs/>
          <w:sz w:val="24"/>
          <w:szCs w:val="24"/>
        </w:rPr>
        <w:t>шламохранилищ</w:t>
      </w:r>
      <w:proofErr w:type="spellEnd"/>
      <w:r w:rsidRPr="00A86956">
        <w:rPr>
          <w:rFonts w:ascii="TimesNewRomanPS-BoldMT" w:hAnsi="TimesNewRomanPS-BoldMT" w:cs="TimesNewRomanPS-BoldMT"/>
          <w:bCs/>
          <w:sz w:val="24"/>
          <w:szCs w:val="24"/>
        </w:rPr>
        <w:t xml:space="preserve"> и других объектов, обусловливающих опасность химического загрязнения подземных вод.</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1.3. Мероприятия по второму поясу ЗСО:</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 не допускается:</w:t>
      </w:r>
    </w:p>
    <w:p w:rsidR="00E521ED" w:rsidRPr="00A86956" w:rsidRDefault="00E521ED" w:rsidP="00A86956">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521ED" w:rsidRPr="00A86956" w:rsidRDefault="00E521ED" w:rsidP="00E521ED">
      <w:pPr>
        <w:autoSpaceDE w:val="0"/>
        <w:autoSpaceDN w:val="0"/>
        <w:adjustRightInd w:val="0"/>
        <w:spacing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применение удобрений и ядохимикатов;</w:t>
      </w:r>
    </w:p>
    <w:p w:rsidR="00E521ED" w:rsidRPr="00A86956" w:rsidRDefault="00E521ED" w:rsidP="00E521ED">
      <w:pPr>
        <w:autoSpaceDE w:val="0"/>
        <w:autoSpaceDN w:val="0"/>
        <w:adjustRightInd w:val="0"/>
        <w:spacing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lastRenderedPageBreak/>
        <w:t>рубка леса главного пользования и реконструкции.</w:t>
      </w:r>
    </w:p>
    <w:p w:rsidR="00E521ED" w:rsidRPr="00A86956" w:rsidRDefault="00E521ED" w:rsidP="00E521ED">
      <w:pPr>
        <w:autoSpaceDE w:val="0"/>
        <w:autoSpaceDN w:val="0"/>
        <w:adjustRightInd w:val="0"/>
        <w:spacing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521ED" w:rsidRPr="00A86956" w:rsidRDefault="00E521ED" w:rsidP="00E521ED">
      <w:pPr>
        <w:pStyle w:val="3"/>
        <w:tabs>
          <w:tab w:val="left" w:pos="0"/>
        </w:tabs>
        <w:ind w:left="-240"/>
        <w:rPr>
          <w:color w:val="000000" w:themeColor="text1"/>
          <w:kern w:val="1"/>
          <w:szCs w:val="24"/>
        </w:rPr>
      </w:pPr>
      <w:bookmarkStart w:id="210" w:name="_Toc18337162"/>
      <w:bookmarkStart w:id="211" w:name="_Toc20322346"/>
      <w:r w:rsidRPr="00A86956">
        <w:rPr>
          <w:color w:val="000000" w:themeColor="text1"/>
          <w:kern w:val="1"/>
          <w:szCs w:val="24"/>
        </w:rPr>
        <w:t>Статья 47. Ограничения использования земельных участков и объектов капитального строительства на территории залегания полезных ископаемых</w:t>
      </w:r>
      <w:bookmarkEnd w:id="210"/>
      <w:bookmarkEnd w:id="211"/>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1. Условия использования земельного участка определяется в соответствии с Законом Российской Федерации от 21 февраля 1992 года № 2395-1 «О недрах».</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19" w:history="1">
        <w:r w:rsidRPr="00A86956">
          <w:rPr>
            <w:rFonts w:ascii="Times New Roman" w:hAnsi="Times New Roman" w:cs="Times New Roman"/>
            <w:bCs/>
            <w:sz w:val="24"/>
            <w:szCs w:val="24"/>
          </w:rPr>
          <w:t>получения</w:t>
        </w:r>
      </w:hyperlink>
      <w:r w:rsidRPr="00A86956">
        <w:rPr>
          <w:rFonts w:ascii="Times New Roman" w:hAnsi="Times New Roman" w:cs="Times New Roman"/>
          <w:bCs/>
          <w:sz w:val="24"/>
          <w:szCs w:val="24"/>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E521ED" w:rsidRPr="00A86956" w:rsidRDefault="00E521ED" w:rsidP="00A86956">
      <w:pPr>
        <w:autoSpaceDE w:val="0"/>
        <w:autoSpaceDN w:val="0"/>
        <w:adjustRightInd w:val="0"/>
        <w:spacing w:after="0" w:line="240" w:lineRule="auto"/>
        <w:ind w:firstLine="709"/>
        <w:jc w:val="both"/>
        <w:rPr>
          <w:rFonts w:ascii="Times New Roman" w:hAnsi="Times New Roman" w:cs="Times New Roman"/>
          <w:bCs/>
          <w:sz w:val="24"/>
          <w:szCs w:val="24"/>
        </w:rPr>
      </w:pPr>
      <w:r w:rsidRPr="00A86956">
        <w:rPr>
          <w:rFonts w:ascii="Times New Roman" w:hAnsi="Times New Roman" w:cs="Times New Roman"/>
          <w:bCs/>
          <w:sz w:val="24"/>
          <w:szCs w:val="24"/>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E521ED" w:rsidRDefault="00E521ED" w:rsidP="00E521ED">
      <w:pPr>
        <w:pStyle w:val="1d"/>
        <w:rPr>
          <w:rFonts w:cs="Times New Roman"/>
        </w:rPr>
      </w:pPr>
    </w:p>
    <w:p w:rsidR="00E521ED" w:rsidRDefault="00E521ED" w:rsidP="00E521ED">
      <w:pPr>
        <w:pStyle w:val="3"/>
        <w:tabs>
          <w:tab w:val="left" w:pos="0"/>
        </w:tabs>
        <w:ind w:left="-240"/>
        <w:rPr>
          <w:color w:val="000000" w:themeColor="text1"/>
          <w:kern w:val="1"/>
          <w:szCs w:val="24"/>
        </w:rPr>
      </w:pPr>
      <w:bookmarkStart w:id="212" w:name="_Toc20314678"/>
      <w:bookmarkStart w:id="213" w:name="_Toc20317901"/>
      <w:bookmarkStart w:id="214" w:name="_Toc20322347"/>
      <w:r w:rsidRPr="00ED3F74">
        <w:rPr>
          <w:color w:val="000000" w:themeColor="text1"/>
          <w:kern w:val="1"/>
          <w:szCs w:val="24"/>
        </w:rPr>
        <w:t>Статья  4</w:t>
      </w:r>
      <w:r>
        <w:rPr>
          <w:color w:val="000000" w:themeColor="text1"/>
          <w:kern w:val="1"/>
          <w:szCs w:val="24"/>
        </w:rPr>
        <w:t>8</w:t>
      </w:r>
      <w:r w:rsidR="00A86956">
        <w:rPr>
          <w:color w:val="000000" w:themeColor="text1"/>
          <w:kern w:val="1"/>
          <w:szCs w:val="24"/>
        </w:rPr>
        <w:t xml:space="preserve">. </w:t>
      </w:r>
      <w:r>
        <w:rPr>
          <w:color w:val="000000" w:themeColor="text1"/>
          <w:kern w:val="1"/>
          <w:szCs w:val="24"/>
        </w:rPr>
        <w:t>Каталог координат территориальных зон</w:t>
      </w:r>
      <w:bookmarkEnd w:id="212"/>
      <w:bookmarkEnd w:id="213"/>
      <w:bookmarkEnd w:id="214"/>
    </w:p>
    <w:p w:rsidR="00E521ED" w:rsidRDefault="00E521ED" w:rsidP="00E521ED"/>
    <w:tbl>
      <w:tblPr>
        <w:tblW w:w="3731" w:type="dxa"/>
        <w:tblLook w:val="04A0" w:firstRow="1" w:lastRow="0" w:firstColumn="1" w:lastColumn="0" w:noHBand="0" w:noVBand="1"/>
      </w:tblPr>
      <w:tblGrid>
        <w:gridCol w:w="808"/>
        <w:gridCol w:w="1032"/>
        <w:gridCol w:w="905"/>
        <w:gridCol w:w="986"/>
      </w:tblGrid>
      <w:tr w:rsidR="00E521ED" w:rsidRPr="005C61DE" w:rsidTr="00A86956">
        <w:trPr>
          <w:trHeight w:val="675"/>
          <w:tblHeader/>
        </w:trPr>
        <w:tc>
          <w:tcPr>
            <w:tcW w:w="80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контура</w:t>
            </w:r>
          </w:p>
        </w:tc>
        <w:tc>
          <w:tcPr>
            <w:tcW w:w="1032" w:type="dxa"/>
            <w:tcBorders>
              <w:top w:val="single" w:sz="4" w:space="0" w:color="auto"/>
              <w:left w:val="nil"/>
              <w:bottom w:val="single" w:sz="4" w:space="0" w:color="auto"/>
              <w:right w:val="single" w:sz="4" w:space="0" w:color="auto"/>
            </w:tcBorders>
            <w:shd w:val="clear" w:color="auto" w:fill="FFC000"/>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Номер поворотной точки</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xml:space="preserve"> X, м</w:t>
            </w:r>
          </w:p>
        </w:tc>
        <w:tc>
          <w:tcPr>
            <w:tcW w:w="986" w:type="dxa"/>
            <w:tcBorders>
              <w:top w:val="single" w:sz="4" w:space="0" w:color="auto"/>
              <w:left w:val="nil"/>
              <w:bottom w:val="single" w:sz="4" w:space="0" w:color="auto"/>
              <w:right w:val="single" w:sz="4" w:space="0" w:color="auto"/>
            </w:tcBorders>
            <w:shd w:val="clear" w:color="auto" w:fill="FFC000"/>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Y, м</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nil"/>
            </w:tcBorders>
            <w:shd w:val="clear" w:color="auto" w:fill="auto"/>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Ж1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1641752,90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975485,13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1641783,06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975479,96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1641786,41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975459,88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1641799,32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975440,23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1641769,17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1641752,90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975038,44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1641003,77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975062,35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1641040,76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975085,90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1641076,47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975082,85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1641078,39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975041,49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1641104,59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975018,49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1641069,41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975014,92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1641063,72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975014,43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1641062,98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974994,62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1641030,91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975038,44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1641003,77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975684,66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975629,69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1641442,16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975610,08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1641437,97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975575,89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1641389,11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975572,74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1641375,34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975577,25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1641371,13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975579,90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1641365,68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975581,15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1641358,05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975580,84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1641347,93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975580,06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1641340,14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975577,57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1641332,97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975574,45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1641327,06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975562,46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1641301,98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1641294,20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975558,41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1641289,83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975561,37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1641276,75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975565,65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1641270,13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975610,13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975607,85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975583,64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1641169,65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975572,95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1641162,18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975551,02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1641146,64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975547,19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975546,62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975544,72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1641152,56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975542,00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1641157,06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975540,94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1641159,43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1641163,03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975534,83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975533,11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1641163,37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975505,80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975497,00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1641138,79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975469,00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1641119,51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975454,74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1641108,64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1641101,47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1641093,85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975449,47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1641071,06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975441,87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1641068,58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975398,54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1641047,42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975366,01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1641016,33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975324,80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1641061,63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975318,38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1641055,32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975302,14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1641039,01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975262,28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1640998,98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975229,73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1640966,90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975210,30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1640932,04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975207,16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1640924,55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975197,54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1640905,91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975212,66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1640878,74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975216,63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1640868,99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975223,74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1640856,42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975234,82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1640840,05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975252,85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1640819,21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975262,44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1640809,45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975271,20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1640803,17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975280,63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1640798,04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975317,90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975364,06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1640730,33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975382,26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1640703,55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975388,03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1640698,29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975393,73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1640694,50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975402,16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1640690,31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975413,24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1640686,32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975424,33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1640683,70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975602,45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1640764,07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975665,51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1640789,07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975686,55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1640799,48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975707,76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1640809,90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975706,26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1640817,09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975732,11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1640827,16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975753,74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1640834,88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975769,52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1640842,31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975772,77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1640842,28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975791,09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1640842,10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975804,30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1640851,01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975797,09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1640859,76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975793,07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1640870,56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975794,79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1640870,87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975799,49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1640877,37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975800,92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1640880,41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975803,15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1640885,31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975806,81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975809,91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1640893,12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975826,35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1640902,28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975839,56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1640909,14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975844,34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1640911,50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975856,95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1640916,83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975864,02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1640920,61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975867,23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1640922,77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975870,86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1640927,81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975874,64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1640936,05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1640948,47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975882,60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1640957,12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975884,24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1640960,36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975892,11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1640963,90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975899,52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1640963,87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975905,20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1640961,01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975909,68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1640958,21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1640948,25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975939,57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1640961,36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975937,29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1640970,78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975937,03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1640976,20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975937,87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1640977,05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975939,49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1640977,29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975942,58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1640977,15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975946,97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1640976,65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975947,89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1640976,92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975929,01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1640999,80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975951,87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1641029,12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975953,91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1641032,13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975966,87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1641051,36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975971,45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1641058,12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976009,75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1641126,04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976051,24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1641114,64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976076,57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1641107,49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976072,34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976072,24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1641150,92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976077,36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1641149,92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976104,25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976103,97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976100,02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1641220,55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976094,63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1641255,05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976081,15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1641325,36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976074,07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1641345,55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976067,91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1641356,30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976061,56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1641374,80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976039,70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1641383,92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976035,20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1641387,18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976025,60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1641394,14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975975,25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975966,71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1641374,96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975955,80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1641354,15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975948,47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1641348,06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975768,78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1641434,88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975745,96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1641445,12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975684,66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975081,89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1641515,54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975207,46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975212,21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975217,73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1641460,59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1641496,01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1641496,16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975295,16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1641485,21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975359,27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1641558,61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975403,93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1641627,00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975430,17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1641680,84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975390,03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1641693,73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975335,86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1641725,70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975321,03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1641733,78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975349,44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1641777,79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975359,47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1641794,77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975406,32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1641872,94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975453,26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1641949,83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975483,80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1641932,71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975525,37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1642006,89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1641993,05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975556,70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1642004,03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975570,31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1642023,76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975571,46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1642023,20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975581,26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1642039,21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975587,45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1642049,85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1642025,99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1642193,85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975766,08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1642257,05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975769,88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1642262,52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975799,24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1642314,49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975790,95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1642319,01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975761,43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1642335,92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975591,47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1642429,74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975488,25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1642485,40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975356,12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1642554,33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975307,98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1642555,66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975275,95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1642533,79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975268,48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1642521,49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1642470,47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975287,42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1642443,45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975308,46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1642431,62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975324,17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1642423,60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975264,48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1642322,31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975217,83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1642273,62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975206,54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1642255,05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974994,33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1641878,02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974978,89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1641855,54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974965,61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1641862,88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974964,53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1641860,72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974949,55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1641834,72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1641619,20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974865,17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1641591,94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974891,89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1641574,99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974923,76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1641554,79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974920,22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1641546,24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974915,21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1641537,69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974874,87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974898,05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974896,21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1641454,56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974945,77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974948,65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974968,51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974972,86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1641402,69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974975,71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975006,44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975009,06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1641436,46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975043,48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975045,08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975047,25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1641415,41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1642138,49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975438,20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1642127,14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975424,50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1642103,26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975438,02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1642095,39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975450,21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1642088,51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975469,66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1642124,40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1642138,49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974558,87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1641236,56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974542,55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1641236,89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974533,09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1641215,85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974508,08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1641174,29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974550,63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1641140,18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974550,41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1641133,99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974550,22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1641128,40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974561,43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1641107,59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974546,29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1641101,28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974570,33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1641082,09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974567,39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1641077,74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974549,22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1641056,41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974530,64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1641033,22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974531,98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1641032,03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974541,01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1641020,79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974544,82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1641020,82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974556,09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1641029,19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974560,93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1641025,65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974564,25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1641032,42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974587,04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1641013,40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974598,89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1641032,09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974609,30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1641025,21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974601,46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1641013,35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974630,80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1640993,50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974626,65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1640983,58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974781,48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1640901,89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974931,31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1640814,57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974947,60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1640845,95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974954,94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1640859,62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974963,81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1640876,06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974965,42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1640879,39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974972,30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1640892,46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974991,62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1640929,94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974998,02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1640941,50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974955,93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974938,64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974889,71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1641010,93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974833,62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1641047,64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974825,17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1641034,77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974760,55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974768,90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1641091,40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974769,55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1641092,38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974750,68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1641105,84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974757,81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1641106,30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974766,80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1641108,81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974775,93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1641112,49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974780,21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1641115,00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974808,70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1641159,98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974825,75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1641187,50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974844,15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1641217,21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974845,59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1641251,86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974820,23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1641267,75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974817,76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1641269,39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974792,42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1641228,84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974789,94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1641230,46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974727,67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974726,49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974710,14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1641277,26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974707,64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1641278,70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974696,20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1641285,35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974690,41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1641277,43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974686,30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974663,15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1641289,77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974662,39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1641295,61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974663,25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1641297,04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974645,24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1641308,60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974644,81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974644,45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974632,15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1641304,55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974629,04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974613,84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974606,02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974598,38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1641300,99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974592,37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1641308,75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1641313,60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974558,87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1641236,56</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Ж2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1641680,84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975411,31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1641682,20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975436,39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1641719,61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975416,66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1641732,38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975423,88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1641743,63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975440,23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1641769,17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975459,88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1641799,32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975479,96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1641786,41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975500,36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1641820,30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975510,65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1641837,39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975590,46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1641969,94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975590,66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1641970,27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1641993,05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975525,37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1642006,89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975483,80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1641932,71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975453,26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1641949,83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975406,32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1641872,94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975359,47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1641794,77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975349,44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1641777,79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975321,03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1641733,78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975335,86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1641725,70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975390,03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1641693,73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1641680,84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975081,89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975156,14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1641404,41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975128,72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1641363,43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975124,15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1641356,67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975139,16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1641346,55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975157,31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975194,71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1641378,75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975227,37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1641357,15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975237,89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1641418,55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975240,33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975222,35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975207,46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1641515,54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974808,70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1641159,98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974780,21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1641115,00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974775,93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1641112,49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974774,95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1641112,09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974766,80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1641108,81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974757,81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1641106,30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974750,68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1641105,84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974769,55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1641092,38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974768,90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1641091,40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974760,55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974825,17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1641034,77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974833,62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1641047,64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1641029,17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974889,71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1641010,93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974938,64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974955,93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974994,62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1641030,91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975014,43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1641062,98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975014,92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1641063,72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975018,49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1641069,41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975041,49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1641104,59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975047,60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975027,46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1641128,37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974951,79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1641178,78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974917,38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1641126,56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974904,19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1641135,20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974891,68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1641143,40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974854,61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1641168,13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974853,22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1641169,06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974825,75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1641187,50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974808,70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1641159,98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974796,69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1641465,69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974833,57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1641427,72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974813,22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1641410,18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974786,74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974758,53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1641383,57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974756,79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1641380,78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974755,08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974732,38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1641340,85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974696,20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1641285,35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974707,64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1641278,70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974710,14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1641277,26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974726,49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974727,67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974789,94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1641230,46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974792,42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1641228,84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974817,76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1641269,39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974820,23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1641267,75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974826,47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1641278,27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1641293,19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974831,98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1641295,61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974831,33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1641296,08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974833,68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974831,50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1641301,05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974828,54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1641303,24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974829,51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1641304,55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974821,16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1641310,51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974837,49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1641334,02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974845,83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1641328,61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974879,99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1641307,64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974894,70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1641298,71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974876,09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1641268,65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974908,98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1641247,91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974898,13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1641231,28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974890,04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1641218,72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974914,12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1641203,26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974926,71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1641222,83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974995,28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1641204,03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1641213,89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975012,09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1641229,69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975019,92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1641241,78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975026,23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1641251,63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1641259,41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974973,10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1641298,98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974925,09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1641331,34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974928,18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1641336,24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974943,70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1641360,12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974872,77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1641411,91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974882,34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1641426,10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974879,69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974896,21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1641454,56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974898,05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974874,87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974915,21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1641537,69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974920,22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1641546,24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974923,76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1641554,79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974891,89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1641574,99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974865,17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1641591,94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1641472,08</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И</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1642048,91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974635,61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1642046,44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974635,15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1642043,76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1642037,56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974690,96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1642034,40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974693,29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1642036,72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974703,25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1642094,63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974701,14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1642097,06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1642101,49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974630,13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1642107,91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974624,89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1642104,14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974622,92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1642054,82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1642048,91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1642228,54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974884,68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1642135,53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1642157,24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974936,93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1642250,38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974916,08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1642244,49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1642228,54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974943,70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1641360,12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974968,51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974948,65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974945,77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974896,21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1641454,56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974879,69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974882,34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1641426,10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974872,77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1641411,91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974943,70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1641360,12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976278,73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1641227,28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976262,79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1641213,82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976278,22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1641194,69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976360,32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1641171,73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976296,15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976296,36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1641230,33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976302,47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1641230,01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976303,25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1641244,99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976288,26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1641245,77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976287,48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1641230,79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976284,19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1641227,20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976298,09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1641212,79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976358,32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1641167,31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976379,14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1641151,86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976407,07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1641133,77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976405,68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1641131,65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976400,35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1641135,78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976397,64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1641131,30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976411,23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1641121,67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976413,79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1641125,36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976409,65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1641128,57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976411,23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1641130,69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976456,09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1641101,92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976467,17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1641119,24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976470,49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976472,12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1641120,12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976474,08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1641119,13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976487,59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1641143,15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976480,01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976466,76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1641123,27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976465,98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1641121,91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976463,66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1641123,41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1641108,71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976381,42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1641155,86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976360,32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1641171,73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1641379,26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974710,73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1641368,86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974721,71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1641384,61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974705,48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1641395,01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1641379,26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975106,38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975116,43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1641160,64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975118,12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975133,22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1641187,81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975121,24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1641195,81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975123,31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1641198,85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975125,04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1641201,39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975109,67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1641211,69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975107,69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975088,83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1641177,48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975071,67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1641155,01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975082,89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1641147,96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975084,41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975095,09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1641140,40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974876,09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1641268,65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974894,70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1641298,71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974879,99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1641307,64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974845,83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1641328,61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974837,49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1641334,02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974821,16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1641310,51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974829,51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1641304,55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974828,54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1641303,24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974831,50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1641301,05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974833,68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974831,33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1641296,08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1641293,19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974826,47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1641278,27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974820,23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1641267,75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974845,59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1641251,86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1641317,10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974863,99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974875,05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974864,69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974847,93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1641300,13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974842,33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1641306,58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974847,63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1641313,92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1641317,10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976211,52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976223,59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1641848,05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976259,83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976260,72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1641873,29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976260,92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1641892,91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1641899,50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1641905,36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976219,11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1641905,40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976219,07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1641901,46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976171,80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1641902,05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976171,61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1641896,09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976210,67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1641895,63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976209,97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1641873,53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976210,95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1641857,62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976211,52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1641035,22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976100,22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976085,18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1641068,78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976082,02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1641072,83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976080,14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1641072,63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976079,80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1641075,95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976073,53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1641085,73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976058,21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1641086,95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976027,20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976058,50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976060,52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1641026,64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976065,93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1641020,84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976078,84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1641031,30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1641035,22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1641077,84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976104,35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1641089,38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976093,15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976095,72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1641075,21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1641077,84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975589,25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1641444,95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975589,51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1641447,11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975592,30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975597,60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1641462,61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975565,03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1641483,50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1642005,37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975740,75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1641968,95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975767,26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1641950,87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975789,95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1641986,35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1642005,37</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О1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1641100,58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975372,50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1641068,41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975390,99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1641086,49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975363,51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1641106,26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975348,22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1641103,39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1641100,58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975592,90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1641968,47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975628,40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1642023,33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1642025,99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975587,45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1642049,85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975581,26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1642039,21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975571,46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1642023,20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975570,31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1642023,76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975556,70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1642004,03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1641993,05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975590,66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1641970,27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975590,46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1641969,94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975592,90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1641968,47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1641317,10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974847,63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1641313,92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974842,33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1641306,58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1641300,13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974847,93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974864,69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974875,05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974863,99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1641317,10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975194,71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1641378,75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975157,31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975139,16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1641346,55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975112,45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1641305,56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975103,62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1641292,48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975085,15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1641264,29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975072,95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1641245,90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975068,86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1641238,57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1641259,41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975026,23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1641251,63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975019,92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1641241,78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975012,09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1641229,69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1641213,89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974995,28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1641204,03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975027,46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1641128,37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975047,60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975071,67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1641155,01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975088,83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1641177,48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975107,69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975109,67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1641211,69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975125,04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1641201,39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975171,50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1641275,20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975227,37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1641357,15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975194,71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1641378,75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975438,20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1642127,14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975424,50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1642103,26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975438,02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1642095,39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975450,21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1642088,51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975469,66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1642124,40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1642138,49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975438,20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1642127,14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974865,83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1641252,13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974844,15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1641217,21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974825,75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1641187,50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974854,61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1641168,13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974882,74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1641213,41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974889,25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1641219,23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974890,04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1641218,72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974898,13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1641231,28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974908,98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1641247,91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974876,09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1641268,65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974865,83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1641252,13</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О2.1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975006,44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974975,71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974972,86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1641402,69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974968,51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974928,18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1641336,24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974925,09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1641331,34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974973,10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1641298,98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1641259,41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975068,86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1641238,57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975072,95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1641245,90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975085,15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1641264,29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975103,62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1641292,48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975112,45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1641305,56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975139,16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1641346,55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975124,15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1641356,67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975128,72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1641363,43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975074,54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975047,25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1641415,41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975045,08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975043,48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975029,22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1641423,47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975009,06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1641436,46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975006,44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1641438,14</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О2.2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1641418,55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975295,16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1641496,16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1641496,01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975217,73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1641460,59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975212,21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975222,35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975240,33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1641418,55</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О2.3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974889,25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1641219,23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1641213,41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974882,74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974854,61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1641168,13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974891,68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1641143,40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974904,19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1641135,20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974917,38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1641126,56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974951,79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1641178,78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974914,12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1641203,26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974890,04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1641218,72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974889,25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1641219,23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974732,73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1641488,12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974741,35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1641480,72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974734,94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974732,66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1641469,41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974724,23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974703,96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974711,73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974707,85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1641419,47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974747,42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1641390,83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974758,53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1641383,57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974771,92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1641421,43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974757,82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1641431,17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974752,80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974754,56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1641437,47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974768,95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1641456,96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974771,99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1641454,75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974782,32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1641447,25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974787,24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1641443,67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974793,46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1641438,85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974798,50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1641427,72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974833,57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974796,69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1641465,69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974773,26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1641482,53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974765,45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1641471,55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974736,88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1641492,96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974732,73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1641488,12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975079,77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1641089,01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975105,81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975103,66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1641134,76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975095,09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1641140,40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975084,41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975082,89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1641147,96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975071,67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1641155,01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975047,60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975041,49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1641104,59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975062,28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1641091,48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1641082,72</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П1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975278,70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975256,29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1641225,08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975225,54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1641175,92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975189,24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975154,70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1641050,66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975125,56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1640996,12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975102,22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1640949,84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975098,16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1640941,86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975083,74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1640912,55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975068,16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1640880,42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975060,60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1640864,84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975054,90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1640852,32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975045,27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1640831,20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975029,78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975100,71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1640794,43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975136,05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1640792,80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975212,25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1640789,28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975215,24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975192,42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1640890,01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975186,68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1640906,57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975205,39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1640941,27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975218,18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1640962,90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975240,09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1640992,21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975245,18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1640998,05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975248,03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1641000,97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1641100,58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975348,22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1641103,39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1641106,26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975363,51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975390,99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1641086,49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975409,34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1641102,39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975429,41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1641120,24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975439,98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1641108,50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975444,75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1641111,73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975453,13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1641171,54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975515,55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1641190,20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975507,57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1641198,43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975518,56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1641220,06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975528,67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975548,89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1641254,16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975556,54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1641248,31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975564,81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975547,51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1641273,19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1641286,76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975510,82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975513,01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975477,58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1641325,94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975471,38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975491,49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1641357,07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975503,78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1641375,25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975513,10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975517,01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975524,76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1641401,43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1641410,79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975543,57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1641412,95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975548,88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1641423,85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975534,47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1641415,33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975521,05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975508,53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1641392,39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975497,71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1641378,28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975496,32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1641376,47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975492,89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975447,92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1641307,86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975416,86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975406,57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1641250,36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975399,33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1641240,30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975373,69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1641201,85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975367,80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1641190,59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975335,77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1641119,67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975314,14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1641083,13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975307,33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1641072,33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975287,97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1641048,39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1641020,29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975247,01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1641002,26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1641009,10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975249,17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1641019,17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975256,49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1641026,96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975280,38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975299,12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1641078,07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975305,65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1641088,41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975326,87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1641124,24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1641195,80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975365,22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1641206,59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975391,15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1641245,87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975425,52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1641293,79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975433,73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1641305,23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975439,74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975488,22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1641382,34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975500,73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975505,21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1641404,31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975514,46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1641413,11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975529,56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975545,58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1641431,42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975557,75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975462,54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1641510,98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975443,40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1641513,56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975441,32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1641510,34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975401,30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1641448,81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975387,84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975369,50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975361,82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1641387,94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975353,04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1641375,24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975347,28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1641357,96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975278,70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976529,01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1642755,09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976513,87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1642741,33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1642718,65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976396,66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1642649,29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976383,41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1642665,95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976332,55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1642650,34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976242,25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1642636,61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976191,64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1642628,06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976085,20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1642404,26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1642296,00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976082,05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1642220,48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976071,87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1642202,48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976069,60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1642197,11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976071,63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1642193,73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976150,85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1642103,55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976189,80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1642049,94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976202,20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976212,34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1642056,78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976222,29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1642059,78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976226,99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1642061,28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976243,11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1642069,53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976260,10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1642080,22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976359,22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1642148,23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976375,33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1642169,19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976382,70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1642162,34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976534,65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1642077,62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976676,84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1642428,82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976660,37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1642438,79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976644,12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1642447,13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976622,90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1642456,09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976613,66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1642459,71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976625,12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1642482,93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976587,74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1642524,67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976567,72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1642544,43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976654,13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1642637,37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976639,10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1642650,76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976587,27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1642705,69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1642711,00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1642728,89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976533,02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1642758,74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976529,01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1642755,09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976029,51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1641746,44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976046,30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1641763,81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1641829,90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975890,31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1641731,83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975897,11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1641726,29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975959,36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1641673,14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1641668,13</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П2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974771,92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1641421,43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974757,82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1641431,17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974752,80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974754,56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1641437,47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974768,95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1641456,96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974771,99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1641454,75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974782,32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1641447,25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974787,24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1641443,67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974793,46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1641438,85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974786,74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1641416,17</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Р1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975653,23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1642007,17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975628,40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1642023,33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975592,90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1641968,47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975590,46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1641969,94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975510,65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1641837,39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975500,36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1641820,30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975479,96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1641786,41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975485,13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1641783,06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1641752,90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975440,23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1641769,17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975423,88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1641743,63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975416,66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1641732,38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975426,51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1641726,02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975436,39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1641719,61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1641680,84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975430,17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975074,54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975128,72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1641363,43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975156,14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1641404,41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975047,25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1641415,41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975074,54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974813,22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1641410,18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974824,85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1641427,72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974798,50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974793,46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1641438,85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974786,74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974813,22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1641410,18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975983,92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1641426,78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975963,05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1641441,83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975951,76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1641449,97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975940,68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975912,57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1641444,06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975882,54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1641441,89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975850,50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1641440,56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975823,20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1641440,76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975745,96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1641445,12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975768,78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1641434,88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975948,47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1641348,06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975955,80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1641354,15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975966,71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1641374,96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975975,25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1641424,13</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СП3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974719,41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974732,38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1641340,85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974755,08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974756,79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1641380,78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974758,53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1641383,57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974747,42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1641390,83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974707,85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1641419,47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974711,73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974703,96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974696,69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974662,38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974664,59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974719,41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1641379,26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974710,73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1641368,86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974721,71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1641384,61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974705,48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1641395,01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1641379,26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975929,01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1640999,80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975947,89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1640976,92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975983,30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1640987,48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976064,61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1641013,89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976069,21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1641011,59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976093,67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1641021,20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976113,11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1641026,24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976133,64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1641031,38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976123,26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1641084,20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976113,59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1641107,42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976104,25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976077,36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1641149,92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976072,24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1641150,92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976072,34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976076,57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1641107,49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976009,75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1641126,04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975971,45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1641058,12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975966,87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1641051,36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975953,91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1641032,13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975951,87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1641029,12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975929,01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1640999,80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1641077,84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976104,35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1641089,38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976093,15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976095,72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1641075,21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1641077,84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1641035,22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976100,22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976085,18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1641068,78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976082,02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1641072,83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976080,14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1641072,63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976079,80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1641075,95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976073,53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1641085,73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976058,21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1641086,95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976027,20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976058,50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976060,52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1641026,64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976065,93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1641020,84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976078,84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1641031,30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1641035,22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974980,27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1642128,72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974944,36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1642269,63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974898,43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1642257,18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974858,37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1642230,45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974772,52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1642136,70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1642112,40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974614,07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1642106,90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974604,98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1642102,90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974589,20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1642097,41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974582,42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1642097,92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974576,54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1642089,68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974574,84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1642076,43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974578,37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1642063,76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974584,11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1642059,90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974591,76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974598,25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1642062,66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974601,38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1642060,82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974601,89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1642054,39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974596,05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1642042,73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974593,97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1642038,82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974593,55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1642025,22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974598,64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1642004,86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974603,36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1641998,24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974602,01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1641994,90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974604,94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1641991,15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974603,96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1641987,00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974625,43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1641975,02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974621,88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1641965,16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974621,12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1641948,18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974636,20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1641933,98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974661,15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1641912,03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974675,51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1641897,36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974677,56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1641887,45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974694,45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1641864,26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974704,75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1641821,95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974813,21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1641853,41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974980,27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1642128,72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1642228,54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974884,68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1642135,53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1642157,24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974936,93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1642250,38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974916,08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1642244,49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1642228,54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1642048,91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974635,61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1642046,44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974635,15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1642043,76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1642037,56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974690,96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1642034,40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974693,29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1642036,72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974703,25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1642094,63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974701,14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1642097,06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1642101,49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974630,13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1642107,91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974624,89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1642104,14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974622,92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1642054,82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1642048,91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975449,47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1641071,06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1641093,85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1641101,47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975454,74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1641108,64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975469,00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1641119,51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975497,00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1641138,79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975505,80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975533,11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1641163,37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975534,83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1641163,03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975540,94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1641159,43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975542,00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1641157,06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975544,72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1641152,56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975546,62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975547,19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975551,02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1641146,64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975572,95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1641162,18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975583,64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1641169,65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975607,85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975610,13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975565,65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1641270,13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975561,37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1641276,75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975558,41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1641289,83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1641294,20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975562,46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1641301,98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975574,45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1641327,06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975577,57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1641332,97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975580,06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1641340,14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975580,84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1641347,93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975581,15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1641358,05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975579,90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1641365,68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975577,25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1641371,13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975572,74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1641375,34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975575,89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1641389,11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975610,08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1641437,97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975595,38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1641434,83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975583,98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1641431,00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975548,88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1641416,20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975543,57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1641412,95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1641410,79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975524,76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1641401,43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975547,96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975554,02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1641356,97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1641331,77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975541,42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1641287,45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1641286,76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975547,51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1641273,19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975564,81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975597,54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975598,08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1641223,86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975591,23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1641185,27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975551,49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1641164,73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975546,82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1641164,44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1641171,54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975453,13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975444,75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1641111,73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975439,98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1641108,50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975429,41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1641120,24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975409,34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1641102,39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975390,99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1641086,49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975372,50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1641068,41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1641100,58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975248,03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1641000,97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975245,18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1640998,05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975240,09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1640992,21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975218,18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1640962,90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975205,39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1640941,27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975186,68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1640906,57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975192,42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1640890,01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975215,24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975212,25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1640789,28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975317,90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975280,63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1640798,04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975271,20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1640803,17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975262,44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1640809,45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975252,85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1640819,21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975234,82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1640840,05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975223,74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1640856,42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975216,63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1640868,99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975212,66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1640878,74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975197,54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1640905,91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975207,16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1640924,55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975210,30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1640932,04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975229,73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1640966,90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975262,28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1640998,98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975302,14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1641039,01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975318,38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1641055,32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975324,80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1641061,63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975366,01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1641016,33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975398,54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1641047,42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975441,87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1641068,58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975449,47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1641071,06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976138,64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976156,56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1641120,89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1641149,03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976223,79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1641170,61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976237,78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1641178,90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976242,37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1641180,39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976249,67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976257,41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1641172,11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976297,00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1641206,85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976298,13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976304,60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1641202,10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976306,10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1641204,68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976299,44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1641208,99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976299,95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976281,52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1641229,50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976277,75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1641230,26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976242,09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1641200,93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976223,21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1641188,66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976214,01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1641184,48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976205,57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1641181,56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976198,89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1641182,35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976192,60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1641185,18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976172,13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1641199,69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976158,46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976151,71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1641213,12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976148,59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1641217,07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976148,11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1641228,71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976146,90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1641239,68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976146,68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1641248,09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976144,53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1641258,21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976138,10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1641269,01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976128,24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1641290,08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976120,57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1641303,95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976114,10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1641318,25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976098,57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1641351,10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976094,46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1641360,09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976084,72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1641377,26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976058,75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1641396,55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976047,02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1641405,16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976046,53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1641403,73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976072,12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1641383,37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976078,04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976087,34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976093,49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1641348,50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976096,56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976098,31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1641332,23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976103,44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976114,01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1641246,71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976131,68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976136,40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1641126,84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976138,64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976278,73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1641227,28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976262,79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1641213,82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976278,22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1641194,69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975910,12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1642403,16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975837,95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1642381,58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975789,65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1642365,00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975799,24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1642314,49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975769,88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1642262,52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975766,08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1642257,05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975728,79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1642193,85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1642025,99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975628,40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1642023,33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975653,23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1642007,17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975403,93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1641627,00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975359,27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1641558,61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975310,49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1641483,59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975295,16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1641418,55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1641374,24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975227,37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1641357,15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975171,50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1641275,20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975125,04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1641201,39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975123,31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1641198,85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975121,24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1641195,81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975133,22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1641187,81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975118,12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975116,43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1641160,64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975106,38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975103,66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1641134,76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975105,81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975079,77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1641089,01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975082,85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1641078,39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975085,90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1641076,47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975062,35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1641040,76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975038,44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1641003,77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974994,62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1641030,91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974955,93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1640968,26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974998,02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1640941,50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974991,62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1640929,94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974972,30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1640892,46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974965,42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1640879,39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974963,81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1640876,06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1640870,96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974954,94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1640859,62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974947,60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1640845,95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974931,21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1640814,37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1640911,32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975022,08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1640924,32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975028,75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1640937,87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974997,61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1640959,46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975016,61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1640990,62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975023,88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1641001,36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975027,70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975031,61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1640996,33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1640993,78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975039,38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1640991,25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975043,15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1640988,80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975051,36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1640983,79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975055,64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1640992,47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975082,82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1641047,67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975094,38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1641070,77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975112,88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1641110,98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975108,96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1641113,14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975106,66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1641114,40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1641198,34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975159,86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1641195,12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975338,27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1641469,22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975341,00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975386,02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1641542,62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975388,20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1641545,98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975425,18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1641602,73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975518,12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1641749,82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975564,95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1641815,80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975832,29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1642230,70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975859,42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1642272,80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975867,17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1642275,56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975917,86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1642367,49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975940,80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1642414,78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975910,12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1642403,16</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СХ1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1640634,59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1640594,90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975539,41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1640595,13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975541,53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1640593,33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975546,88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1640578,77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975551,12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1640568,47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975548,25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1640560,28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975540,44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1640553,63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975547,90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1640534,77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1640508,16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1640487,47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975574,87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1640486,79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975588,50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1640489,18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975595,26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1640492,47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975600,85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1640483,31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975611,48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1640465,81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975624,83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1640477,72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975625,30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1640477,30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975637,47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1640484,76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975654,14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1640483,81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975664,99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1640471,31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975670,86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1640461,53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1640471,92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975688,30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1640479,37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975695,05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1640482,47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975701,58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1640483,08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975704,24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1640484,35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975722,23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1640492,55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975714,58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1640509,22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975717,85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1640517,39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975722,89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1640518,15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975726,42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1640523,01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975739,87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1640541,42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975728,65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1640556,85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975729,78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1640557,60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1640562,28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975743,33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1640569,51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975725,11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1640596,26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975727,75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1640599,14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975709,17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1640620,21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975705,77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1640638,08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975718,73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1640647,82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975726,36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1640650,27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975730,82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1640645,16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975733,44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1640645,55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975757,59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1640650,27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975762,55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1640653,64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975765,82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1640657,50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975764,39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1640665,78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975757,94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1640669,27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975752,23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1640684,65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975755,71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1640686,10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975754,22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1640693,27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975750,53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1640695,74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975748,25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1640702,95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975746,94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975743,83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1640709,06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975740,57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1640716,81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975730,68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1640713,06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975724,93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1640727,43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975616,89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1640670,28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1640634,59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974688,85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974685,73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1641451,73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974677,61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974667,75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974662,27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1641442,44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974657,91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1641441,69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974656,74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974641,84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974634,93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974633,52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974625,06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974610,56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1641343,05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974596,12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1641354,51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974589,00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1641345,63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974583,88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1641349,08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974572,53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1641329,56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974566,34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1641318,91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1641313,60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974592,37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1641308,75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974598,38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1641300,99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974606,02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974613,84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974629,04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1641299,50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974632,15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1641304,55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974644,45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974644,81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974645,24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1641308,60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974663,25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1641297,04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974662,39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1641295,61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974663,15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1641289,77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974686,30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974690,41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1641277,43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974696,20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1641285,35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974719,41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974664,59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974662,38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974696,69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974703,96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974724,23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1641458,45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974732,66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1641469,41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974734,94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974741,35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1641480,72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974732,73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1641488,12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974736,88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1641492,96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974765,45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1641471,55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974773,26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1641482,53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974865,17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1641591,94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1641619,20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974743,46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1641601,31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974731,37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1641566,71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974730,57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1641562,84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974724,20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1641531,99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974719,77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1641500,45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974715,86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1641494,71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974695,61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1641466,42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974688,85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1642728,89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1642711,00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976587,27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1642705,69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976639,10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1642650,76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976654,13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1642637,37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976657,08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1642641,08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976669,05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1642669,02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1642741,45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976706,41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1642744,60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976707,50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976726,05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976745,30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1642823,29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976658,01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1642883,44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976587,14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1642768,20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1642728,89</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СХ2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1641107,59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974546,29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1641101,28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974570,33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1641082,09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974567,39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1641077,74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974549,22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1641056,41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974530,64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1641033,22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974531,98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1641032,03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974520,39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1641020,44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974512,37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1641012,14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974479,22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1640980,97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974414,04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1641017,28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974388,75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1641036,12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974382,59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1641061,96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974389,06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1641130,33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974409,22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1641150,53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974473,95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1641232,97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974483,00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1641249,45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974492,78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1641270,83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974545,50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1641245,28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974542,55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1641236,89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974533,09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1641215,85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974508,08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1641174,29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974550,63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1641140,18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974550,41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1641133,99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974550,22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1641128,40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974561,43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974551,28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1641107,59</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Т</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976767,93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1640781,36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976749,50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1640741,35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976734,75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1640711,77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976724,05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1640685,52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976696,55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1640628,69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976669,49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1640581,25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976649,54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1640540,90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976643,92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1640527,34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976626,15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1640488,69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976623,93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1640488,18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976622,97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976622,41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1640483,45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976612,37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1640456,07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976603,76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1640438,43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976597,12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1640428,82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976590,72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1640422,30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976585,78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1640421,73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976566,85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1640432,69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976557,46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1640439,62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976545,28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1640451,49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976364,95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1640613,52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976309,73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1640665,68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976307,11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1640667,49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976304,34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1640670,43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976261,08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1640708,02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976238,91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1640729,25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976217,94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1640752,72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976205,31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1640772,02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976199,35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1640786,60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976195,29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1640802,01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976191,56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1640816,18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976189,69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1640823,29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976183,77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1640854,19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976157,14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1640807,33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976170,28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1640765,99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976205,43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1640739,17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976206,87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1640737,81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1640710,75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976237,51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1640709,39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976280,38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1640667,50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976281,75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1640669,04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976283,19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1640667,67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976281,82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1640666,13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976323,44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1640627,71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976324,81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1640629,15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976326,35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1640627,88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976324,98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1640626,34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976356,41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1640597,18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976357,77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976359,21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1640597,26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976357,95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1640595,81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976361,30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1640592,56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976388,53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976389,96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1640568,63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976390,25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1640568,37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976400,82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1640558,59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976425,91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1640535,37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976427,35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1640534,01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976455,05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1640508,83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976456,49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1640507,46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976478,89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1640487,95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976478,92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1640487,92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976480,55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1640488,45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976481,16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1640486,52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976532,19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1640436,76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976545,45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1640426,55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976566,10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1640402,58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976577,31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1640391,56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976578,63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1640383,10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976577,71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1640375,74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976570,61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1640380,27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976553,31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1640349,46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976520,56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1640281,03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976497,92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1640233,71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976342,50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1639908,91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976281,51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1639779,99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976253,45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1639720,69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976278,90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1639706,28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976307,15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1639760,27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976332,20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1639808,12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976457,69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1640065,05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976583,67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1640327,32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976598,44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1640362,49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976603,53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1640364,55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976618,77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1640391,80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976617,21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1640399,48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976617,95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1640407,05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976620,54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1640415,55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976627,84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1640426,23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976630,67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1640429,11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976630,95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1640433,01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976670,49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1640517,02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976727,18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1640637,22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976729,83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1640638,30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976732,46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1640641,08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976733,03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1640644,86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976731,96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1640647,92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976749,46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1640684,97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976762,25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1640711,03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976786,40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1640760,30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976788,27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1640761,82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976790,31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1640764,93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976791,17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1640768,40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976791,73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1640771,87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976815,24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1640815,77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976826,51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1640839,30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976838,59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1640867,29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976843,66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1640882,07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976845,40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1640891,71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976857,84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1640918,77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976877,79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1640959,43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976918,88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976937,99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1641088,67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976956,89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1641127,88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976958,63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1641128,60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976978,95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1641164,23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1099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977049,16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1641326,37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977152,44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1641573,72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977167,97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1641613,97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977223,66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1641752,03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977234,68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1641778,37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977286,39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1641903,79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977294,68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1641922,80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977268,73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1641923,89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977257,73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1641898,88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977236,06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1641844,49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977219,68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1641803,48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977201,45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1641758,94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977188,74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1641725,68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977158,76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1641651,63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977154,71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1641641,81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977028,83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1641337,40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976991,97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1641253,05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976958,36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1641173,77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976944,52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1641140,15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976943,10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1641135,20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976943,04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1641134,01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976924,88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1641095,28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976903,83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1641052,47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976887,23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1641015,48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976844,82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1640925,48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976832,28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1640900,61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976829,55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1640897,83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976824,31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1640890,06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976768,04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1640781,46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976767,93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1640781,36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975507,57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1641198,43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975515,55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1641190,20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1641171,54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975546,82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1641164,44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975551,49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1641164,73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1641185,27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975591,23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1641212,72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975598,08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1641223,86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975597,54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1641236,81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975564,81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975556,54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1641248,31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975548,89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1641254,16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975528,67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1641228,63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975518,56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1641220,06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975507,57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1641198,43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975912,57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1641444,06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975940,68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1641459,27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975911,92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975882,17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1641453,24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975851,34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975823,58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975792,64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1641453,90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975765,82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975739,63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1641456,06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975713,90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975684,79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975629,99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1641439,31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975557,75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1641435,06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975545,58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1641431,42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975529,56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975514,46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1641413,11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975505,21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1641404,31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975500,73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975488,22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1641382,34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975439,74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1641313,61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975433,73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1641305,23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975391,15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1641245,87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975365,22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1641206,59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1641195,80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975326,87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1641124,24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975305,65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1641088,41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975299,12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1641078,07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975280,38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975256,49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1641026,96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1641009,10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975247,01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1641002,26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1641020,29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975287,97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1641048,39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975307,33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1641072,33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975314,14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1641083,13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975335,77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1641119,67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975367,80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1641190,59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975373,69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1641201,85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975399,33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1641240,30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975447,92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1641307,86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975492,89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975496,32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1641376,47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975497,71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1641378,28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975508,53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1641392,39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1641397,50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975521,05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975534,47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1641415,33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1641423,85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975559,77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1641422,86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975583,98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1641431,00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975595,38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1641434,83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975629,69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1641442,16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975684,66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975745,96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1641445,12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975823,20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1641440,76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975850,50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1641440,56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975882,54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1641441,89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975912,57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1641444,06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1641286,76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975541,42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1641287,45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1641331,77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975554,02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1641356,97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975547,96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975524,76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1641401,43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975517,01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975513,10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1641385,84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975503,78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1641375,25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975491,49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1641357,07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975471,38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975477,58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1641325,94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975513,01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975510,82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1641286,76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976113,59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1641107,42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976123,26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1641084,20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976133,64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1641031,38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976136,73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1641031,91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976144,49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1641033,23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976145,70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1641033,41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976148,65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1641033,92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976150,47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1641034,21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976138,61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1641104,88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976138,64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1641104,91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976136,40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1641126,84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976131,68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976114,01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1641246,71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976103,44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1641309,22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976098,31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1641332,23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976096,56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1641338,14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976093,49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1641348,50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976087,34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976078,04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976072,12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1641383,37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976046,53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1641403,73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976042,12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1641407,24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975970,59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1641461,44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975945,45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1641483,15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975920,32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1641501,08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975898,75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1641515,43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975880,88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1641525,98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975876,19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1641533,37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975862,10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1641544,44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1641561,12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975924,41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1641621,61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975959,36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1641673,14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975897,11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1641726,29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975890,31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1641731,83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975778,38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1641611,25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975714,74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1641699,49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975714,69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975714,39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975712,48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1641701,37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975704,72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1641698,36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975695,89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1641694,94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975695,05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1641694,63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975696,34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1641692,04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975701,00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1641690,11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975727,59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1641645,25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975730,01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1641636,73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975747,79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1641612,26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975753,28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1641606,33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975760,28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1641596,72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975767,94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1641587,70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975801,81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1641559,36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975906,07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1641483,72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975922,10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975925,99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1641468,55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975941,80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975951,76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1641449,97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975963,05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1641441,83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975983,92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1641426,78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1641424,13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976025,60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1641394,14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976035,20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1641387,18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976039,70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1641383,92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976052,56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1641374,80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976061,56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976067,91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1641356,30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976074,07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1641345,55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976081,15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1641325,36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976094,63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1641255,05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976100,02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1641220,55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976103,97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1641144,12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976111,45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974926,71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1641222,83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974914,12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1641203,26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974951,79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1641178,78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974969,93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1641166,69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1641185,60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1641707,08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975698,72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1641724,79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975700,80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1641739,44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975689,04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975681,58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1641781,18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975675,42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1641804,52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975671,58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1641823,80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975671,46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1641830,74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1641845,96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975678,07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1641864,46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1641889,30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975740,75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1641968,95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1642005,37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975787,06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1642040,38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975818,28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1642088,56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975836,94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1642117,34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975842,30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1642125,56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975843,96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1642128,10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975864,10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1642162,77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975877,78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1642186,15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975901,74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1642227,28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975920,34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1642261,02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975945,47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1642306,47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975960,16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1642333,26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975965,22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1642342,42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976061,95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1642541,66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976065,11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1642548,18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976073,84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1642566,20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976378,05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1643192,78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976467,49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1643379,38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976848,36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1644165,62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976787,06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1644169,26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976419,28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1643402,68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976324,99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1643206,08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975979,36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1642494,27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975917,86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1642367,49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975867,17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1642275,56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975859,42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1642272,80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975564,95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1641815,80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975518,12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1641749,82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975425,18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1641602,73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975388,20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1641545,98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975386,02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1641542,62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975341,00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1641473,42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975338,27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1641469,22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975159,86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1641195,12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1641198,34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975106,66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1641114,40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975108,96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1641113,14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975112,88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1641110,98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975094,38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1641070,77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975082,82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1641047,67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975055,64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1640992,47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975051,36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1640983,79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975043,15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1640988,80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975039,38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1640991,25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1640993,78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975031,61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1640996,33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975027,70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975023,88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1641001,36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975016,61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1640990,62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974997,61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1640959,46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975028,75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1640937,87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975022,08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1640924,32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1640911,32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974961,28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974923,89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1640718,72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974832,71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1640528,80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974832,28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1640528,01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974854,43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1640515,39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974886,54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1640497,13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974886,98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1640498,01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974960,71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1640651,58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975029,78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975045,27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1640831,20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975054,90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1640852,32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975060,60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1640864,84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975068,16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1640880,42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975083,74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1640912,55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975098,16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1640941,86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975102,22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1640949,84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975125,56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1640996,12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975154,70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1641050,66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975189,24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1641113,61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975225,54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1641175,92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975256,29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1641225,08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975278,70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1641260,94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975341,85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1641357,96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975347,28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1641366,36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975353,04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1641375,24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975361,82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1641387,94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975369,50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975387,84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1641428,14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975401,30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1641448,81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975441,32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1641510,34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975443,40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1641513,56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1641516,24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1641517,10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975514,57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1641620,23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975531,66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1641646,52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975648,30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1641826,38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975650,32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1641808,80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975654,00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1641790,11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975658,97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1641774,80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975661,35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1641767,46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975663,81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1641759,88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975665,66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1641755,83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975692,42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975693,67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975701,20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1641703,66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1641707,08</w:t>
            </w:r>
          </w:p>
        </w:tc>
      </w:tr>
      <w:tr w:rsidR="00E521ED" w:rsidRPr="005C61DE" w:rsidTr="00A86956">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ТОП</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1640594,90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975549,37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1640634,59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975616,89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1640670,28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975724,93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1640727,43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975707,76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1640809,90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975686,55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1640799,48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975665,51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1640789,07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975602,45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1640764,07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975424,33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1640683,70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975413,24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1640686,32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975402,16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1640690,31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975393,73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1640694,50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975388,03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1640698,29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975382,26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1640703,55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975364,06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1640730,33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975317,90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975212,25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1640789,28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975136,05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1640792,80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975100,71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1640794,43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975029,78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975029,70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1640797,53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975029,17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1640794,35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975028,37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1640789,61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975012,16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1640750,10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975010,44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1640742,96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975008,93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1640731,82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975010,28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1640717,23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975013,96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1640701,26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975022,33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1640673,44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975037,21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1640632,11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975042,41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1640606,15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975046,14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1640588,93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975047,40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1640574,79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975048,21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1640555,02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975046,46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1640540,49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975040,35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1640522,73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975029,94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1640500,58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975024,38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1640485,91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975023,66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1640481,13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975025,02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1640460,34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975027,88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1640437,47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975039,44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1640415,98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975061,52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1640404,13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975073,76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1640403,30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975097,87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1640388,90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975112,76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1640386,90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975121,68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1640389,73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975152,66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1640393,10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975174,53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1640396,22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975187,16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1640396,35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975194,50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1640397,02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975262,26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1640442,72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975269,73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1640446,39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975276,71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1640448,08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975281,36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1640466,79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975288,67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1640497,90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975291,22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1640507,90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975296,44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1640521,39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975314,69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1640543,99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975340,46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1640566,97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975359,18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1640580,04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975370,04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1640583,45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975394,17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1640583,46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975419,49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1640585,12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975435,41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1640587,41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975447,84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1640589,65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975456,48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1640590,46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975462,28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1640590,20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975469,35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1640587,08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975484,51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1640581,48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975491,43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1640579,47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975498,13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1640577,79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975502,07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1640577,58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975510,24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1640576,82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975517,13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1640576,21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975521,72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1640578,41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975527,26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1640583,56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975534,45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1640591,95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975538,00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1640594,90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976658,01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1642883,44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976745,30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1642823,29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976726,05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976735,49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1642785,04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976739,43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1642788,17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976738,10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1642798,64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976742,04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1642801,57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976745,29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1642804,93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1642810,50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976746,56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1642817,39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976750,57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1642824,12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976756,82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1642827,04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976768,58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1642826,01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976775,84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1642829,59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976787,33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1642853,30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976772,02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1642846,45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976762,80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1642839,78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976748,32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1642838,64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976721,55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1642857,87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976711,44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1642862,44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976693,55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1642865,55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976683,43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1642869,70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976678,69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1642875,63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976679,12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1642882,91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976679,14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1642888,82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976675,20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1642891,50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976653,82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1642881,75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976634,26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1642874,64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976620,70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1642872,72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976610,32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1642868,41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976596,58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1642860,00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976586,36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1642849,02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976588,50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1642837,74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976592,10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1642831,62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976605,84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1642822,31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976604,36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1642814,59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976597,80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1642800,96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976583,08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1642788,60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976557,99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1642771,92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976526,06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1642763,76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976486,64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1642760,96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976484,05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1642764,27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976478,24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1642777,34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976468,18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1642787,38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976461,44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1642789,99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976459,12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1642789,62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1642774,24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976451,08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1642773,08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976446,54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1642773,76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976379,70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1642695,62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976335,92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1642653,60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976332,55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1642650,34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976383,41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1642665,95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976396,66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1642649,29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976483,94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1642718,65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976513,87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1642741,33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976529,01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1642755,09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976533,02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1642758,74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1642728,89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976587,14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1642768,20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976658,01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1642883,44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1642741,45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976669,05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1642669,02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976657,08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1642641,08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976654,13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1642637,37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976567,72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1642544,43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976587,74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1642524,67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976606,00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1642551,12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976615,12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1642567,49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976622,69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1642577,76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1339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976639,97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1642590,39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976640,44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1642595,57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976640,56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1642596,87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976656,69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1642612,57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976667,18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1642627,22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976679,95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1642639,14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976690,39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1642655,71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976694,58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1642664,34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976701,16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1642687,94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976705,64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1642711,17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976705,44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1642728,76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[3]</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1642741,45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976707,50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976717,12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1642754,44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976721,48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1642762,66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976723,19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1642772,28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976722,92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1642778,00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976707,50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1642746,81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1641619,20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974949,55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1641834,72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974964,53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1641860,72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974965,61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1641862,88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974978,89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1641855,54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974994,33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1641878,02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975206,54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1642255,05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975217,83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1642273,62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975264,48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1642322,31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975324,17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1642423,60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975308,46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1642431,62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975287,42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1642443,45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975239,74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1642470,47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975268,48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1642521,49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975275,95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1642533,79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975307,98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1642555,66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975356,12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1642554,33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975488,25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1642485,40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975591,47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1642429,74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975761,43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1642335,92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975790,95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1642319,01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975799,24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1642314,49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975789,65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1642365,00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975757,49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1642353,97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975688,31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1642405,26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975523,11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1642530,17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975485,68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1642548,84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975409,49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1642588,23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975292,66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1642644,91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975234,72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1642672,26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975228,62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1642599,42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975225,23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1642566,45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975202,70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1642291,51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974980,27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1642128,72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974813,21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1641853,41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974704,75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1641821,95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974724,30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1641713,62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974743,46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1641601,31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213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1641619,20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 </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975565,03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1641483,50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975597,60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1641462,61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975592,30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975589,51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1641447,11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975589,25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1641444,95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975629,99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975684,79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975713,90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975739,63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1641456,06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975765,82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975792,64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1641453,90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975823,58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1641452,64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975851,34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1641452,51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975882,17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1641453,24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975911,92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1641455,44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975924,85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1641459,27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975940,68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1641446,52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975951,76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1641449,97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975941,80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975925,99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1641468,55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975922,10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1641472,28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975906,07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1641483,72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975801,81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1641559,36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975767,94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1641587,70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975760,28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1641596,72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975753,28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1641606,33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975747,79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1641612,26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975730,01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1641636,73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975727,59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1641645,25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975701,00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1641690,11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975696,34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1641692,04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975695,05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1641694,63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975695,89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1641694,94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1160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975704,72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1641698,36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975712,48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1641701,37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975714,39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975714,69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1641699,55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975714,74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1641699,49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975778,38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1641611,25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975981,34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1641829,90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976046,30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1641763,81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976029,51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1641746,44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708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1641668,13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975924,41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1641621,61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975874,90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1641561,12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975862,10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1641544,44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975876,19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1641533,37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1150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975880,88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1641525,98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975898,75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1641515,43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975920,32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1641501,08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975945,45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1641483,15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975970,59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1641461,44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1145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976042,12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1641407,24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976046,53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1641403,73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824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976047,02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1641405,16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976049,75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1641413,07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975998,71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1641453,59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976227,59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1641798,73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976259,83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1641847,39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976211,52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1641848,26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976210,95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1641857,62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976209,97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1641873,53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976210,67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1641895,63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976171,61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1641896,09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976171,80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1641902,05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976219,07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1641901,46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976219,11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1641905,40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1641905,36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1641899,50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976233,09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1641892,91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475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976260,92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1641892,25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976260,87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1369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976255,19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1641899,15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976249,60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1641901,91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976245,69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1641904,18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976242,48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1641908,23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976241,38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1641912,69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976262,28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1641930,17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976295,88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1641953,29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976336,70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1641976,87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976356,90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1641989,58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976375,42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1642007,17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976395,30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1642007,25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976401,01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1642006,31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976406,16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1642007,18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976426,38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1642018,08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976433,68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1642024,56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976446,12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1642031,62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976458,38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1642037,06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976466,41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1642037,51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976470,51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1642035,22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976470,74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1642029,30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976474,05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1642017,94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976476,07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1642016,14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976488,61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1642009,97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976499,02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1642003,49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976503,45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1641999,39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976506,88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1641998,03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976523,06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1642005,71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976525,27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1642005,91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976527,73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1642004,90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976539,44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1641987,05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1399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976541,75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1641985,04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976572,26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1641984,17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976605,33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1641964,95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976632,46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1641960,42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976653,09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1641960,48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976679,96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1641958,88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976709,04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1641968,38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976711,46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1641970,97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976715,35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1641977,30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976721,48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1641993,25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1409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976713,91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1642003,11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976712,07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1642006,79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976711,96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1642008,59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976715,84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1642028,15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976705,22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1642061,47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976704,51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1642081,33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976700,98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1642100,61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976693,78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1642123,07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976742,29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1642263,56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976751,95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1642291,46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976759,19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1642311,86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976759,95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1642320,04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976757,50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1642332,16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976757,55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1642340,07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976760,09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1642347,47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976764,94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1642357,27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976785,86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1642385,96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976789,80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1642393,38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976790,58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1642399,56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976789,83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1642407,30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976787,40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1642413,43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976784,44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1642416,55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976770,98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1642417,96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976760,12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1642416,96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976698,21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1642423,06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976690,23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1642423,71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976676,84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1642428,82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976534,65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1642077,62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976382,70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1642162,34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976375,33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1642169,19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976359,22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1642148,23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976260,10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1642080,22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976243,11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1642069,53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976226,99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1642061,28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976222,29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1642059,78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976212,34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1642056,78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976202,20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1642054,91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976189,80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1642049,94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976150,85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1642103,55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976071,63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1642193,73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976069,60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1642197,11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976071,87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1642202,48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976082,05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1642220,48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976109,42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1642296,00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976085,20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1642404,26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675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976191,64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1642628,06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1435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976113,47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1642647,76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976073,84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1642566,20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1200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976065,11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1642548,18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976061,95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1642541,66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975965,22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1642342,42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lastRenderedPageBreak/>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975960,16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1642333,26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975945,47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1642306,47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975920,34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1642261,02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975901,74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1642227,28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975877,78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1642186,15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975864,10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1642162,77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975843,96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1642128,10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1190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975842,30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1642125,56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975836,94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1642117,34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975818,28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1642088,56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975787,06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1642040,38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1642005,37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975789,95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1641986,35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975767,26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1641950,87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975740,75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1641968,95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975689,10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1641889,30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975678,07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1641864,46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975673,09</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1641845,96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975671,46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1641830,74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975671,58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1641823,80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975675,42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1641804,52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1180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975681,58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1641781,18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975689,04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1641763,61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975700,80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1641739,44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975698,72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1641724,79</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1176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975710,05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1641707,08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975701,20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1641703,66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975693,67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1641700,75</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975692,42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1641700,27</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975665,66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1641755,83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1225</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975663,81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1641759,88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1224</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975661,35</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1641767,46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1223</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975658,97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1641774,80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1222</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975654,00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1641790,11</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975650,32</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1641808,80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1220</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975648,30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1641826,38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975531,66</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1641646,52</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975514,57</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1641620,23</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1217</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975445,78</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1641517,10</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1216</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975445,23</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1641516,24</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659</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975443,40</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1641513,56</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658</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975462,54</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1641510,98</w:t>
            </w:r>
          </w:p>
        </w:tc>
      </w:tr>
      <w:tr w:rsidR="00E521ED" w:rsidRPr="005C61DE" w:rsidTr="00A86956">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[6]</w:t>
            </w:r>
          </w:p>
        </w:tc>
        <w:tc>
          <w:tcPr>
            <w:tcW w:w="1032"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511</w:t>
            </w:r>
          </w:p>
        </w:tc>
        <w:tc>
          <w:tcPr>
            <w:tcW w:w="905"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r w:rsidRPr="005C61DE">
              <w:rPr>
                <w:rFonts w:ascii="Calibri" w:eastAsia="Times New Roman" w:hAnsi="Calibri" w:cs="Times New Roman"/>
                <w:color w:val="000000"/>
                <w:sz w:val="16"/>
                <w:szCs w:val="16"/>
                <w:lang w:eastAsia="ru-RU"/>
              </w:rPr>
              <w:t>1641457,26</w:t>
            </w:r>
          </w:p>
        </w:tc>
      </w:tr>
      <w:tr w:rsidR="00E521ED" w:rsidRPr="005C61DE" w:rsidTr="00A86956">
        <w:trPr>
          <w:trHeight w:val="300"/>
        </w:trPr>
        <w:tc>
          <w:tcPr>
            <w:tcW w:w="808" w:type="dxa"/>
            <w:tcBorders>
              <w:top w:val="nil"/>
              <w:left w:val="nil"/>
              <w:bottom w:val="nil"/>
              <w:right w:val="nil"/>
            </w:tcBorders>
            <w:shd w:val="clear" w:color="auto" w:fill="auto"/>
            <w:noWrap/>
            <w:vAlign w:val="center"/>
            <w:hideMark/>
          </w:tcPr>
          <w:p w:rsidR="00E521ED" w:rsidRPr="005C61DE" w:rsidRDefault="00E521ED" w:rsidP="00891F6F">
            <w:pPr>
              <w:spacing w:after="0" w:line="240" w:lineRule="auto"/>
              <w:jc w:val="center"/>
              <w:rPr>
                <w:rFonts w:ascii="Calibri" w:eastAsia="Times New Roman" w:hAnsi="Calibri" w:cs="Times New Roman"/>
                <w:color w:val="000000"/>
                <w:sz w:val="16"/>
                <w:szCs w:val="16"/>
                <w:lang w:eastAsia="ru-RU"/>
              </w:rPr>
            </w:pPr>
          </w:p>
        </w:tc>
        <w:tc>
          <w:tcPr>
            <w:tcW w:w="1032" w:type="dxa"/>
            <w:tcBorders>
              <w:top w:val="nil"/>
              <w:left w:val="nil"/>
              <w:bottom w:val="nil"/>
              <w:right w:val="nil"/>
            </w:tcBorders>
            <w:shd w:val="clear" w:color="auto" w:fill="auto"/>
            <w:noWrap/>
            <w:vAlign w:val="center"/>
            <w:hideMark/>
          </w:tcPr>
          <w:p w:rsidR="00E521ED" w:rsidRPr="005C61DE" w:rsidRDefault="00E521ED" w:rsidP="00891F6F">
            <w:pPr>
              <w:spacing w:after="0" w:line="240" w:lineRule="auto"/>
              <w:jc w:val="center"/>
              <w:rPr>
                <w:rFonts w:ascii="Times New Roman" w:eastAsia="Times New Roman" w:hAnsi="Times New Roman" w:cs="Times New Roman"/>
                <w:sz w:val="20"/>
                <w:szCs w:val="20"/>
                <w:lang w:eastAsia="ru-RU"/>
              </w:rPr>
            </w:pPr>
          </w:p>
        </w:tc>
        <w:tc>
          <w:tcPr>
            <w:tcW w:w="905" w:type="dxa"/>
            <w:tcBorders>
              <w:top w:val="nil"/>
              <w:left w:val="nil"/>
              <w:bottom w:val="nil"/>
              <w:right w:val="nil"/>
            </w:tcBorders>
            <w:shd w:val="clear" w:color="auto" w:fill="auto"/>
            <w:noWrap/>
            <w:vAlign w:val="center"/>
            <w:hideMark/>
          </w:tcPr>
          <w:p w:rsidR="00E521ED" w:rsidRPr="005C61DE" w:rsidRDefault="00E521ED" w:rsidP="00891F6F">
            <w:pPr>
              <w:spacing w:after="0" w:line="240" w:lineRule="auto"/>
              <w:jc w:val="center"/>
              <w:rPr>
                <w:rFonts w:ascii="Times New Roman" w:eastAsia="Times New Roman" w:hAnsi="Times New Roman" w:cs="Times New Roman"/>
                <w:sz w:val="20"/>
                <w:szCs w:val="20"/>
                <w:lang w:eastAsia="ru-RU"/>
              </w:rPr>
            </w:pPr>
          </w:p>
        </w:tc>
        <w:tc>
          <w:tcPr>
            <w:tcW w:w="986" w:type="dxa"/>
            <w:tcBorders>
              <w:top w:val="nil"/>
              <w:left w:val="nil"/>
              <w:bottom w:val="nil"/>
              <w:right w:val="nil"/>
            </w:tcBorders>
            <w:shd w:val="clear" w:color="auto" w:fill="auto"/>
            <w:noWrap/>
            <w:vAlign w:val="center"/>
            <w:hideMark/>
          </w:tcPr>
          <w:p w:rsidR="00E521ED" w:rsidRPr="005C61DE" w:rsidRDefault="00E521ED" w:rsidP="00891F6F">
            <w:pPr>
              <w:spacing w:after="0" w:line="240" w:lineRule="auto"/>
              <w:jc w:val="center"/>
              <w:rPr>
                <w:rFonts w:ascii="Times New Roman" w:eastAsia="Times New Roman" w:hAnsi="Times New Roman" w:cs="Times New Roman"/>
                <w:sz w:val="20"/>
                <w:szCs w:val="20"/>
                <w:lang w:eastAsia="ru-RU"/>
              </w:rPr>
            </w:pPr>
          </w:p>
        </w:tc>
      </w:tr>
    </w:tbl>
    <w:p w:rsidR="00E521ED" w:rsidRPr="00661ED9" w:rsidRDefault="00E521ED" w:rsidP="00E521ED">
      <w:pPr>
        <w:pStyle w:val="1d"/>
        <w:rPr>
          <w:rFonts w:cs="Times New Roman"/>
        </w:rPr>
      </w:pPr>
    </w:p>
    <w:p w:rsidR="00E521ED" w:rsidRDefault="00E521ED" w:rsidP="0059022A">
      <w:pPr>
        <w:pStyle w:val="western"/>
        <w:pageBreakBefore/>
        <w:shd w:val="clear" w:color="auto" w:fill="FFFFFF"/>
        <w:spacing w:before="0" w:beforeAutospacing="0"/>
        <w:jc w:val="right"/>
        <w:rPr>
          <w:sz w:val="24"/>
          <w:szCs w:val="24"/>
        </w:rPr>
      </w:pPr>
      <w:r>
        <w:rPr>
          <w:noProof/>
          <w:sz w:val="24"/>
          <w:szCs w:val="24"/>
        </w:rPr>
        <w:lastRenderedPageBreak/>
        <w:drawing>
          <wp:inline distT="0" distB="0" distL="0" distR="0">
            <wp:extent cx="6480175" cy="9270921"/>
            <wp:effectExtent l="0" t="0" r="0" b="6985"/>
            <wp:docPr id="4" name="Рисунок 4" descr="C:\Users\User\AppData\Local\Temp\Rar$DIa0.232\164_01_2_12_ПЗЗ_1.1_Таежный_Карта град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232\164_01_2_12_ПЗЗ_1.1_Таежный_Карта град зонирован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270921"/>
                    </a:xfrm>
                    <a:prstGeom prst="rect">
                      <a:avLst/>
                    </a:prstGeom>
                    <a:noFill/>
                    <a:ln>
                      <a:noFill/>
                    </a:ln>
                  </pic:spPr>
                </pic:pic>
              </a:graphicData>
            </a:graphic>
          </wp:inline>
        </w:drawing>
      </w:r>
    </w:p>
    <w:p w:rsidR="00E521ED" w:rsidRDefault="00E521ED" w:rsidP="0059022A">
      <w:pPr>
        <w:pStyle w:val="western"/>
        <w:pageBreakBefore/>
        <w:shd w:val="clear" w:color="auto" w:fill="FFFFFF"/>
        <w:spacing w:before="0" w:beforeAutospacing="0"/>
        <w:jc w:val="right"/>
        <w:rPr>
          <w:sz w:val="24"/>
          <w:szCs w:val="24"/>
        </w:rPr>
      </w:pPr>
      <w:r>
        <w:rPr>
          <w:noProof/>
          <w:sz w:val="24"/>
          <w:szCs w:val="24"/>
        </w:rPr>
        <w:lastRenderedPageBreak/>
        <w:drawing>
          <wp:inline distT="0" distB="0" distL="0" distR="0">
            <wp:extent cx="6480175" cy="9270921"/>
            <wp:effectExtent l="0" t="0" r="0" b="6985"/>
            <wp:docPr id="5" name="Рисунок 5" descr="C:\Users\User\AppData\Local\Temp\Rar$DIa0.921\164_01_2_12_ПЗЗ_1.2_Таежный_ЗО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21\164_01_2_12_ПЗЗ_1.2_Таежный_ЗОСУИ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9270921"/>
                    </a:xfrm>
                    <a:prstGeom prst="rect">
                      <a:avLst/>
                    </a:prstGeom>
                    <a:noFill/>
                    <a:ln>
                      <a:noFill/>
                    </a:ln>
                  </pic:spPr>
                </pic:pic>
              </a:graphicData>
            </a:graphic>
          </wp:inline>
        </w:drawing>
      </w:r>
    </w:p>
    <w:p w:rsidR="008E6EE7" w:rsidRPr="000D4F6F" w:rsidRDefault="008E6EE7" w:rsidP="008E6EE7">
      <w:pPr>
        <w:pStyle w:val="western"/>
        <w:pageBreakBefore/>
        <w:shd w:val="clear" w:color="auto" w:fill="FFFFFF"/>
        <w:spacing w:before="0" w:beforeAutospacing="0"/>
        <w:jc w:val="right"/>
        <w:rPr>
          <w:sz w:val="24"/>
          <w:szCs w:val="24"/>
        </w:rPr>
      </w:pPr>
      <w:r w:rsidRPr="000D4F6F">
        <w:rPr>
          <w:sz w:val="24"/>
          <w:szCs w:val="24"/>
        </w:rPr>
        <w:lastRenderedPageBreak/>
        <w:t xml:space="preserve">Приложение </w:t>
      </w:r>
      <w:r>
        <w:rPr>
          <w:sz w:val="24"/>
          <w:szCs w:val="24"/>
        </w:rPr>
        <w:t>2</w:t>
      </w:r>
    </w:p>
    <w:p w:rsidR="008E6EE7" w:rsidRDefault="008E6EE7" w:rsidP="008E6EE7">
      <w:pPr>
        <w:pStyle w:val="western"/>
        <w:shd w:val="clear" w:color="auto" w:fill="FFFFFF"/>
        <w:spacing w:before="0" w:beforeAutospacing="0"/>
        <w:jc w:val="right"/>
        <w:rPr>
          <w:sz w:val="24"/>
          <w:szCs w:val="24"/>
        </w:rPr>
      </w:pPr>
      <w:r w:rsidRPr="000D4F6F">
        <w:rPr>
          <w:sz w:val="24"/>
          <w:szCs w:val="24"/>
        </w:rPr>
        <w:t>к постановлению</w:t>
      </w:r>
      <w:r>
        <w:rPr>
          <w:sz w:val="24"/>
          <w:szCs w:val="24"/>
        </w:rPr>
        <w:t xml:space="preserve"> главы </w:t>
      </w:r>
    </w:p>
    <w:p w:rsidR="008E6EE7" w:rsidRPr="000D4F6F" w:rsidRDefault="008E6EE7" w:rsidP="008E6EE7">
      <w:pPr>
        <w:pStyle w:val="western"/>
        <w:shd w:val="clear" w:color="auto" w:fill="FFFFFF"/>
        <w:spacing w:before="0" w:beforeAutospacing="0"/>
        <w:jc w:val="right"/>
        <w:rPr>
          <w:sz w:val="24"/>
          <w:szCs w:val="24"/>
        </w:rPr>
      </w:pPr>
      <w:r>
        <w:rPr>
          <w:sz w:val="24"/>
          <w:szCs w:val="24"/>
        </w:rPr>
        <w:t>городского поселения Таёжный</w:t>
      </w:r>
    </w:p>
    <w:p w:rsidR="008E6EE7" w:rsidRPr="000D4F6F" w:rsidRDefault="008E6EE7" w:rsidP="008E6EE7">
      <w:pPr>
        <w:pStyle w:val="western"/>
        <w:shd w:val="clear" w:color="auto" w:fill="FFFFFF"/>
        <w:spacing w:before="0" w:beforeAutospacing="0"/>
        <w:jc w:val="right"/>
        <w:rPr>
          <w:sz w:val="24"/>
          <w:szCs w:val="24"/>
        </w:rPr>
      </w:pPr>
      <w:r w:rsidRPr="000D4F6F">
        <w:rPr>
          <w:sz w:val="24"/>
          <w:szCs w:val="24"/>
        </w:rPr>
        <w:t>от</w:t>
      </w:r>
      <w:r>
        <w:rPr>
          <w:sz w:val="24"/>
          <w:szCs w:val="24"/>
        </w:rPr>
        <w:t xml:space="preserve"> 25.09.2019 </w:t>
      </w:r>
      <w:r w:rsidRPr="000D4F6F">
        <w:rPr>
          <w:sz w:val="24"/>
          <w:szCs w:val="24"/>
        </w:rPr>
        <w:t xml:space="preserve"> №</w:t>
      </w:r>
      <w:r>
        <w:rPr>
          <w:sz w:val="24"/>
          <w:szCs w:val="24"/>
        </w:rPr>
        <w:t xml:space="preserve"> </w:t>
      </w:r>
      <w:r w:rsidR="008C4B6E">
        <w:rPr>
          <w:sz w:val="24"/>
          <w:szCs w:val="24"/>
        </w:rPr>
        <w:t>11</w:t>
      </w:r>
      <w:bookmarkStart w:id="215" w:name="_GoBack"/>
      <w:bookmarkEnd w:id="215"/>
    </w:p>
    <w:p w:rsidR="008E6EE7" w:rsidRPr="000D4F6F" w:rsidRDefault="008E6EE7" w:rsidP="008E6EE7">
      <w:pPr>
        <w:pStyle w:val="western"/>
        <w:shd w:val="clear" w:color="auto" w:fill="FFFFFF"/>
        <w:spacing w:before="0" w:beforeAutospacing="0"/>
        <w:rPr>
          <w:sz w:val="24"/>
          <w:szCs w:val="24"/>
        </w:rPr>
      </w:pPr>
    </w:p>
    <w:p w:rsidR="008E6EE7" w:rsidRPr="000D4F6F" w:rsidRDefault="008E6EE7" w:rsidP="008E6EE7">
      <w:pPr>
        <w:pStyle w:val="western"/>
        <w:shd w:val="clear" w:color="auto" w:fill="FFFFFF"/>
        <w:spacing w:before="0" w:beforeAutospacing="0"/>
        <w:rPr>
          <w:sz w:val="24"/>
          <w:szCs w:val="24"/>
        </w:rPr>
      </w:pPr>
    </w:p>
    <w:p w:rsidR="008E6EE7" w:rsidRPr="000D4F6F" w:rsidRDefault="008E6EE7" w:rsidP="008E6EE7">
      <w:pPr>
        <w:pStyle w:val="western"/>
        <w:shd w:val="clear" w:color="auto" w:fill="FFFFFF"/>
        <w:spacing w:before="0" w:beforeAutospacing="0"/>
        <w:rPr>
          <w:sz w:val="24"/>
          <w:szCs w:val="24"/>
        </w:rPr>
      </w:pPr>
    </w:p>
    <w:p w:rsidR="008E6EE7" w:rsidRPr="000D4F6F" w:rsidRDefault="008E6EE7" w:rsidP="008E6EE7">
      <w:pPr>
        <w:pStyle w:val="western"/>
        <w:shd w:val="clear" w:color="auto" w:fill="FFFFFF"/>
        <w:spacing w:before="0" w:beforeAutospacing="0"/>
        <w:jc w:val="center"/>
        <w:rPr>
          <w:sz w:val="24"/>
          <w:szCs w:val="24"/>
        </w:rPr>
      </w:pPr>
      <w:r w:rsidRPr="000D4F6F">
        <w:rPr>
          <w:b/>
          <w:bCs/>
          <w:sz w:val="24"/>
          <w:szCs w:val="24"/>
        </w:rPr>
        <w:t>Порядок приема предложений и замечаний</w:t>
      </w:r>
    </w:p>
    <w:p w:rsidR="00F5796D" w:rsidRDefault="008E6EE7" w:rsidP="008E6EE7">
      <w:pPr>
        <w:pStyle w:val="western"/>
        <w:spacing w:before="0" w:beforeAutospacing="0"/>
        <w:ind w:left="567"/>
        <w:jc w:val="center"/>
        <w:rPr>
          <w:b/>
          <w:sz w:val="24"/>
          <w:szCs w:val="24"/>
        </w:rPr>
      </w:pPr>
      <w:r>
        <w:rPr>
          <w:b/>
          <w:bCs/>
          <w:sz w:val="24"/>
          <w:szCs w:val="24"/>
        </w:rPr>
        <w:t>к</w:t>
      </w:r>
      <w:r w:rsidRPr="000D4F6F">
        <w:rPr>
          <w:b/>
          <w:bCs/>
          <w:sz w:val="24"/>
          <w:szCs w:val="24"/>
        </w:rPr>
        <w:t xml:space="preserve"> проекту </w:t>
      </w:r>
      <w:r w:rsidR="00F5796D">
        <w:rPr>
          <w:b/>
          <w:bCs/>
          <w:sz w:val="24"/>
          <w:szCs w:val="24"/>
        </w:rPr>
        <w:t>о внесении изменений в</w:t>
      </w:r>
      <w:r w:rsidRPr="008F490B">
        <w:rPr>
          <w:b/>
          <w:sz w:val="24"/>
          <w:szCs w:val="24"/>
        </w:rPr>
        <w:t xml:space="preserve"> </w:t>
      </w:r>
    </w:p>
    <w:p w:rsidR="008E6EE7" w:rsidRDefault="008E6EE7" w:rsidP="008E6EE7">
      <w:pPr>
        <w:pStyle w:val="western"/>
        <w:spacing w:before="0" w:beforeAutospacing="0"/>
        <w:ind w:left="567"/>
        <w:jc w:val="center"/>
        <w:rPr>
          <w:b/>
          <w:sz w:val="24"/>
          <w:szCs w:val="24"/>
        </w:rPr>
      </w:pPr>
      <w:r>
        <w:rPr>
          <w:b/>
          <w:sz w:val="24"/>
          <w:szCs w:val="24"/>
        </w:rPr>
        <w:t>Правил</w:t>
      </w:r>
      <w:r w:rsidR="00F5796D">
        <w:rPr>
          <w:b/>
          <w:sz w:val="24"/>
          <w:szCs w:val="24"/>
        </w:rPr>
        <w:t>а</w:t>
      </w:r>
      <w:r>
        <w:rPr>
          <w:b/>
          <w:sz w:val="24"/>
          <w:szCs w:val="24"/>
        </w:rPr>
        <w:t xml:space="preserve"> землепользования и застройки</w:t>
      </w:r>
      <w:r w:rsidRPr="008F490B">
        <w:rPr>
          <w:b/>
          <w:sz w:val="24"/>
          <w:szCs w:val="24"/>
        </w:rPr>
        <w:t xml:space="preserve"> городского поселения </w:t>
      </w:r>
      <w:r>
        <w:rPr>
          <w:b/>
          <w:sz w:val="24"/>
          <w:szCs w:val="24"/>
        </w:rPr>
        <w:t>Таёжный</w:t>
      </w:r>
    </w:p>
    <w:p w:rsidR="008E6EE7" w:rsidRPr="008F6E7F" w:rsidRDefault="008E6EE7" w:rsidP="008E6EE7">
      <w:pPr>
        <w:pStyle w:val="western"/>
        <w:shd w:val="clear" w:color="auto" w:fill="FFFFFF"/>
        <w:spacing w:before="0" w:beforeAutospacing="0"/>
        <w:ind w:firstLine="567"/>
        <w:jc w:val="center"/>
        <w:rPr>
          <w:b/>
          <w:sz w:val="24"/>
          <w:szCs w:val="24"/>
        </w:rPr>
      </w:pPr>
    </w:p>
    <w:p w:rsidR="008E6EE7" w:rsidRPr="000D4F6F" w:rsidRDefault="008E6EE7" w:rsidP="008E6EE7">
      <w:pPr>
        <w:pStyle w:val="western"/>
        <w:shd w:val="clear" w:color="auto" w:fill="FFFFFF"/>
        <w:spacing w:before="0" w:beforeAutospacing="0"/>
        <w:rPr>
          <w:sz w:val="24"/>
          <w:szCs w:val="24"/>
        </w:rPr>
      </w:pPr>
    </w:p>
    <w:p w:rsidR="008E6EE7" w:rsidRPr="000D4F6F" w:rsidRDefault="008E6EE7" w:rsidP="008E6EE7">
      <w:pPr>
        <w:pStyle w:val="western"/>
        <w:spacing w:before="0" w:beforeAutospacing="0"/>
        <w:ind w:firstLine="567"/>
        <w:rPr>
          <w:sz w:val="24"/>
          <w:szCs w:val="24"/>
        </w:rPr>
      </w:pPr>
      <w:r w:rsidRPr="0055049C">
        <w:rPr>
          <w:sz w:val="24"/>
          <w:szCs w:val="24"/>
        </w:rPr>
        <w:t xml:space="preserve">1. </w:t>
      </w:r>
      <w:r w:rsidRPr="000D4F6F">
        <w:rPr>
          <w:sz w:val="24"/>
          <w:szCs w:val="24"/>
        </w:rPr>
        <w:t xml:space="preserve">Предложения и замечания к </w:t>
      </w:r>
      <w:r w:rsidRPr="000D4F6F">
        <w:rPr>
          <w:color w:val="26282F"/>
          <w:sz w:val="24"/>
          <w:szCs w:val="24"/>
        </w:rPr>
        <w:t xml:space="preserve">проекту </w:t>
      </w:r>
      <w:r w:rsidRPr="00CA4FE8">
        <w:rPr>
          <w:sz w:val="24"/>
          <w:szCs w:val="24"/>
        </w:rPr>
        <w:t xml:space="preserve">изменений в </w:t>
      </w:r>
      <w:r>
        <w:rPr>
          <w:sz w:val="24"/>
          <w:szCs w:val="24"/>
        </w:rPr>
        <w:t>Правил</w:t>
      </w:r>
      <w:r w:rsidR="008A733C">
        <w:rPr>
          <w:sz w:val="24"/>
          <w:szCs w:val="24"/>
        </w:rPr>
        <w:t>а</w:t>
      </w:r>
      <w:r>
        <w:rPr>
          <w:sz w:val="24"/>
          <w:szCs w:val="24"/>
        </w:rPr>
        <w:t xml:space="preserve"> землепользования и застройки</w:t>
      </w:r>
      <w:r w:rsidRPr="00CA4FE8">
        <w:rPr>
          <w:sz w:val="24"/>
          <w:szCs w:val="24"/>
        </w:rPr>
        <w:t xml:space="preserve"> городского поселения </w:t>
      </w:r>
      <w:r>
        <w:rPr>
          <w:sz w:val="24"/>
          <w:szCs w:val="24"/>
        </w:rPr>
        <w:t>Таёжный</w:t>
      </w:r>
      <w:r w:rsidRPr="000D4F6F">
        <w:rPr>
          <w:sz w:val="24"/>
          <w:szCs w:val="24"/>
        </w:rPr>
        <w:t xml:space="preserve"> (далее Проект) представляются участниками публичных </w:t>
      </w:r>
      <w:r>
        <w:rPr>
          <w:sz w:val="24"/>
          <w:szCs w:val="24"/>
        </w:rPr>
        <w:t>слушаний</w:t>
      </w:r>
      <w:r w:rsidRPr="000D4F6F">
        <w:rPr>
          <w:sz w:val="24"/>
          <w:szCs w:val="24"/>
        </w:rPr>
        <w:t>:</w:t>
      </w:r>
    </w:p>
    <w:p w:rsidR="008E6EE7" w:rsidRPr="0008661F" w:rsidRDefault="008E6EE7" w:rsidP="008E6EE7">
      <w:pPr>
        <w:pStyle w:val="western"/>
        <w:spacing w:before="0" w:beforeAutospacing="0"/>
        <w:ind w:firstLine="567"/>
        <w:rPr>
          <w:color w:val="000000" w:themeColor="text1"/>
          <w:sz w:val="24"/>
          <w:szCs w:val="24"/>
        </w:rPr>
      </w:pPr>
      <w:r w:rsidRPr="0008661F">
        <w:rPr>
          <w:color w:val="000000" w:themeColor="text1"/>
          <w:sz w:val="24"/>
          <w:szCs w:val="24"/>
        </w:rPr>
        <w:t xml:space="preserve">1) с </w:t>
      </w:r>
      <w:r>
        <w:rPr>
          <w:color w:val="000000" w:themeColor="text1"/>
          <w:sz w:val="24"/>
          <w:szCs w:val="24"/>
        </w:rPr>
        <w:t>25</w:t>
      </w:r>
      <w:r w:rsidRPr="0008661F">
        <w:rPr>
          <w:color w:val="000000" w:themeColor="text1"/>
          <w:sz w:val="24"/>
          <w:szCs w:val="24"/>
        </w:rPr>
        <w:t>.</w:t>
      </w:r>
      <w:r>
        <w:rPr>
          <w:color w:val="000000" w:themeColor="text1"/>
          <w:sz w:val="24"/>
          <w:szCs w:val="24"/>
        </w:rPr>
        <w:t>09</w:t>
      </w:r>
      <w:r w:rsidRPr="0008661F">
        <w:rPr>
          <w:color w:val="000000" w:themeColor="text1"/>
          <w:sz w:val="24"/>
          <w:szCs w:val="24"/>
        </w:rPr>
        <w:t xml:space="preserve">.2019 по </w:t>
      </w:r>
      <w:r>
        <w:rPr>
          <w:color w:val="000000" w:themeColor="text1"/>
          <w:sz w:val="24"/>
          <w:szCs w:val="24"/>
        </w:rPr>
        <w:t>26</w:t>
      </w:r>
      <w:r w:rsidRPr="0008661F">
        <w:rPr>
          <w:color w:val="000000" w:themeColor="text1"/>
          <w:sz w:val="24"/>
          <w:szCs w:val="24"/>
        </w:rPr>
        <w:t>.</w:t>
      </w:r>
      <w:r>
        <w:rPr>
          <w:color w:val="000000" w:themeColor="text1"/>
          <w:sz w:val="24"/>
          <w:szCs w:val="24"/>
        </w:rPr>
        <w:t>11</w:t>
      </w:r>
      <w:r w:rsidRPr="0008661F">
        <w:rPr>
          <w:color w:val="000000" w:themeColor="text1"/>
          <w:sz w:val="24"/>
          <w:szCs w:val="24"/>
        </w:rPr>
        <w:t xml:space="preserve">.2019 в оргкомитет по проведению публичных слушаний по Проекту; </w:t>
      </w:r>
    </w:p>
    <w:p w:rsidR="008E6EE7" w:rsidRPr="0008661F" w:rsidRDefault="008E6EE7" w:rsidP="008E6EE7">
      <w:pPr>
        <w:pStyle w:val="western"/>
        <w:spacing w:before="0" w:beforeAutospacing="0"/>
        <w:ind w:firstLine="567"/>
        <w:rPr>
          <w:color w:val="000000" w:themeColor="text1"/>
          <w:sz w:val="24"/>
          <w:szCs w:val="24"/>
        </w:rPr>
      </w:pPr>
      <w:r w:rsidRPr="0008661F">
        <w:rPr>
          <w:color w:val="000000" w:themeColor="text1"/>
          <w:sz w:val="24"/>
          <w:szCs w:val="24"/>
        </w:rPr>
        <w:t xml:space="preserve">2) в день публичных слушаний </w:t>
      </w:r>
      <w:r>
        <w:rPr>
          <w:color w:val="000000" w:themeColor="text1"/>
          <w:sz w:val="24"/>
          <w:szCs w:val="24"/>
        </w:rPr>
        <w:t>19</w:t>
      </w:r>
      <w:r w:rsidRPr="0008661F">
        <w:rPr>
          <w:color w:val="000000" w:themeColor="text1"/>
          <w:sz w:val="24"/>
          <w:szCs w:val="24"/>
        </w:rPr>
        <w:t>.</w:t>
      </w:r>
      <w:r>
        <w:rPr>
          <w:color w:val="000000" w:themeColor="text1"/>
          <w:sz w:val="24"/>
          <w:szCs w:val="24"/>
        </w:rPr>
        <w:t>11</w:t>
      </w:r>
      <w:r w:rsidRPr="0008661F">
        <w:rPr>
          <w:color w:val="000000" w:themeColor="text1"/>
          <w:sz w:val="24"/>
          <w:szCs w:val="24"/>
        </w:rPr>
        <w:t xml:space="preserve">.2019 по адресу: </w:t>
      </w:r>
      <w:r w:rsidRPr="0001333A">
        <w:rPr>
          <w:sz w:val="24"/>
          <w:szCs w:val="24"/>
        </w:rPr>
        <w:t xml:space="preserve">Ханты-Мансийский автономный округ – </w:t>
      </w:r>
      <w:proofErr w:type="spellStart"/>
      <w:r w:rsidRPr="0001333A">
        <w:rPr>
          <w:sz w:val="24"/>
          <w:szCs w:val="24"/>
        </w:rPr>
        <w:t>Югра,Советский</w:t>
      </w:r>
      <w:proofErr w:type="spellEnd"/>
      <w:r w:rsidRPr="0001333A">
        <w:rPr>
          <w:sz w:val="24"/>
          <w:szCs w:val="24"/>
        </w:rPr>
        <w:t xml:space="preserve"> район, </w:t>
      </w:r>
      <w:r>
        <w:rPr>
          <w:sz w:val="24"/>
          <w:szCs w:val="24"/>
        </w:rPr>
        <w:t xml:space="preserve">п. Таёжный, </w:t>
      </w:r>
      <w:r w:rsidRPr="0001333A">
        <w:rPr>
          <w:sz w:val="24"/>
          <w:szCs w:val="24"/>
        </w:rPr>
        <w:t xml:space="preserve">ул. Железнодорожная, д. 15, </w:t>
      </w:r>
      <w:r>
        <w:rPr>
          <w:sz w:val="24"/>
          <w:szCs w:val="24"/>
        </w:rPr>
        <w:t>МБУ  КСК</w:t>
      </w:r>
      <w:r w:rsidRPr="0001333A">
        <w:rPr>
          <w:sz w:val="24"/>
          <w:szCs w:val="24"/>
        </w:rPr>
        <w:t xml:space="preserve"> «Содружество»</w:t>
      </w:r>
      <w:r w:rsidRPr="0008661F">
        <w:rPr>
          <w:color w:val="000000" w:themeColor="text1"/>
          <w:sz w:val="24"/>
          <w:szCs w:val="24"/>
        </w:rPr>
        <w:t>, во время проведения публичных слушаний в письменной форме или устно.</w:t>
      </w:r>
    </w:p>
    <w:p w:rsidR="008E6EE7" w:rsidRDefault="008E6EE7" w:rsidP="008E6EE7">
      <w:pPr>
        <w:pStyle w:val="western"/>
        <w:spacing w:before="0" w:beforeAutospacing="0"/>
        <w:ind w:firstLine="567"/>
        <w:rPr>
          <w:sz w:val="24"/>
          <w:szCs w:val="24"/>
        </w:rPr>
      </w:pPr>
      <w:r>
        <w:rPr>
          <w:sz w:val="24"/>
          <w:szCs w:val="24"/>
        </w:rPr>
        <w:t xml:space="preserve">2. </w:t>
      </w:r>
      <w:r w:rsidRPr="000D4F6F">
        <w:rPr>
          <w:sz w:val="24"/>
          <w:szCs w:val="24"/>
        </w:rPr>
        <w:t xml:space="preserve">Предложения и замечания к Проекту представляются участниками публичных </w:t>
      </w:r>
      <w:r>
        <w:rPr>
          <w:sz w:val="24"/>
          <w:szCs w:val="24"/>
        </w:rPr>
        <w:t>слушаний</w:t>
      </w:r>
      <w:r w:rsidRPr="000D4F6F">
        <w:rPr>
          <w:sz w:val="24"/>
          <w:szCs w:val="24"/>
        </w:rPr>
        <w:t xml:space="preserve"> в </w:t>
      </w:r>
      <w:r>
        <w:rPr>
          <w:sz w:val="24"/>
          <w:szCs w:val="24"/>
        </w:rPr>
        <w:t>оргкомитет одним</w:t>
      </w:r>
      <w:r w:rsidRPr="000D4F6F">
        <w:rPr>
          <w:sz w:val="24"/>
          <w:szCs w:val="24"/>
        </w:rPr>
        <w:t xml:space="preserve"> из способов:</w:t>
      </w:r>
    </w:p>
    <w:p w:rsidR="008E6EE7" w:rsidRPr="000D4F6F" w:rsidRDefault="008E6EE7" w:rsidP="008E6EE7">
      <w:pPr>
        <w:pStyle w:val="western"/>
        <w:spacing w:before="0" w:beforeAutospacing="0"/>
        <w:ind w:firstLine="567"/>
        <w:rPr>
          <w:sz w:val="24"/>
          <w:szCs w:val="24"/>
        </w:rPr>
      </w:pPr>
      <w:r>
        <w:rPr>
          <w:sz w:val="24"/>
          <w:szCs w:val="24"/>
        </w:rPr>
        <w:t xml:space="preserve">1) </w:t>
      </w:r>
      <w:r w:rsidRPr="000D4F6F">
        <w:rPr>
          <w:sz w:val="24"/>
          <w:szCs w:val="24"/>
        </w:rPr>
        <w:t xml:space="preserve">в письменной форме лично по адресу: ул. </w:t>
      </w:r>
      <w:r>
        <w:rPr>
          <w:sz w:val="24"/>
          <w:szCs w:val="24"/>
        </w:rPr>
        <w:t>Железнодорожная</w:t>
      </w:r>
      <w:r w:rsidRPr="000D4F6F">
        <w:rPr>
          <w:sz w:val="24"/>
          <w:szCs w:val="24"/>
        </w:rPr>
        <w:t xml:space="preserve">, д. </w:t>
      </w:r>
      <w:r>
        <w:rPr>
          <w:sz w:val="24"/>
          <w:szCs w:val="24"/>
        </w:rPr>
        <w:t>11, 1 этаж, кабинет № 204</w:t>
      </w:r>
      <w:r w:rsidRPr="000D4F6F">
        <w:rPr>
          <w:sz w:val="24"/>
          <w:szCs w:val="24"/>
        </w:rPr>
        <w:t xml:space="preserve">, </w:t>
      </w:r>
      <w:r>
        <w:rPr>
          <w:sz w:val="24"/>
          <w:szCs w:val="24"/>
        </w:rPr>
        <w:t>пос. Таёжный</w:t>
      </w:r>
      <w:r w:rsidRPr="000D4F6F">
        <w:rPr>
          <w:sz w:val="24"/>
          <w:szCs w:val="24"/>
        </w:rPr>
        <w:t>, согласно графику работы по местному времени:</w:t>
      </w:r>
    </w:p>
    <w:p w:rsidR="008E6EE7" w:rsidRPr="000D4F6F" w:rsidRDefault="008E6EE7" w:rsidP="008E6EE7">
      <w:pPr>
        <w:pStyle w:val="western"/>
        <w:spacing w:before="0" w:beforeAutospacing="0"/>
        <w:ind w:firstLine="567"/>
        <w:rPr>
          <w:sz w:val="24"/>
          <w:szCs w:val="24"/>
        </w:rPr>
      </w:pPr>
      <w:r>
        <w:rPr>
          <w:sz w:val="24"/>
          <w:szCs w:val="24"/>
        </w:rPr>
        <w:t xml:space="preserve">- </w:t>
      </w:r>
      <w:r w:rsidRPr="000D4F6F">
        <w:rPr>
          <w:sz w:val="24"/>
          <w:szCs w:val="24"/>
        </w:rPr>
        <w:t xml:space="preserve">понедельник с </w:t>
      </w:r>
      <w:r>
        <w:rPr>
          <w:sz w:val="24"/>
          <w:szCs w:val="24"/>
        </w:rPr>
        <w:t>9-00</w:t>
      </w:r>
      <w:r w:rsidRPr="000D4F6F">
        <w:rPr>
          <w:sz w:val="24"/>
          <w:szCs w:val="24"/>
        </w:rPr>
        <w:t xml:space="preserve"> до </w:t>
      </w:r>
      <w:r>
        <w:rPr>
          <w:sz w:val="24"/>
          <w:szCs w:val="24"/>
        </w:rPr>
        <w:t>13-00</w:t>
      </w:r>
      <w:r w:rsidRPr="000D4F6F">
        <w:rPr>
          <w:sz w:val="24"/>
          <w:szCs w:val="24"/>
        </w:rPr>
        <w:t xml:space="preserve"> часов и с </w:t>
      </w:r>
      <w:r>
        <w:rPr>
          <w:sz w:val="24"/>
          <w:szCs w:val="24"/>
        </w:rPr>
        <w:t>14-00</w:t>
      </w:r>
      <w:r w:rsidRPr="000D4F6F">
        <w:rPr>
          <w:sz w:val="24"/>
          <w:szCs w:val="24"/>
        </w:rPr>
        <w:t xml:space="preserve"> до </w:t>
      </w:r>
      <w:r>
        <w:rPr>
          <w:sz w:val="24"/>
          <w:szCs w:val="24"/>
        </w:rPr>
        <w:t>18-00</w:t>
      </w:r>
      <w:r w:rsidRPr="000D4F6F">
        <w:rPr>
          <w:sz w:val="24"/>
          <w:szCs w:val="24"/>
        </w:rPr>
        <w:t xml:space="preserve"> часов;</w:t>
      </w:r>
    </w:p>
    <w:p w:rsidR="008E6EE7" w:rsidRDefault="008E6EE7" w:rsidP="008E6EE7">
      <w:pPr>
        <w:pStyle w:val="western"/>
        <w:spacing w:before="0" w:beforeAutospacing="0"/>
        <w:ind w:firstLine="567"/>
        <w:rPr>
          <w:sz w:val="24"/>
          <w:szCs w:val="24"/>
        </w:rPr>
      </w:pPr>
      <w:r>
        <w:rPr>
          <w:sz w:val="24"/>
          <w:szCs w:val="24"/>
        </w:rPr>
        <w:t xml:space="preserve">- </w:t>
      </w:r>
      <w:r w:rsidRPr="000D4F6F">
        <w:rPr>
          <w:sz w:val="24"/>
          <w:szCs w:val="24"/>
        </w:rPr>
        <w:t xml:space="preserve">вторник – пятница с </w:t>
      </w:r>
      <w:r>
        <w:rPr>
          <w:sz w:val="24"/>
          <w:szCs w:val="24"/>
        </w:rPr>
        <w:t>9-00</w:t>
      </w:r>
      <w:r w:rsidRPr="000D4F6F">
        <w:rPr>
          <w:sz w:val="24"/>
          <w:szCs w:val="24"/>
        </w:rPr>
        <w:t xml:space="preserve"> часов до </w:t>
      </w:r>
      <w:r>
        <w:rPr>
          <w:sz w:val="24"/>
          <w:szCs w:val="24"/>
        </w:rPr>
        <w:t>13-00</w:t>
      </w:r>
      <w:r w:rsidRPr="000D4F6F">
        <w:rPr>
          <w:sz w:val="24"/>
          <w:szCs w:val="24"/>
        </w:rPr>
        <w:t xml:space="preserve"> часов и с </w:t>
      </w:r>
      <w:r>
        <w:rPr>
          <w:sz w:val="24"/>
          <w:szCs w:val="24"/>
        </w:rPr>
        <w:t xml:space="preserve">14-00 </w:t>
      </w:r>
      <w:r w:rsidRPr="000D4F6F">
        <w:rPr>
          <w:sz w:val="24"/>
          <w:szCs w:val="24"/>
        </w:rPr>
        <w:t xml:space="preserve">до </w:t>
      </w:r>
      <w:r>
        <w:rPr>
          <w:sz w:val="24"/>
          <w:szCs w:val="24"/>
        </w:rPr>
        <w:t xml:space="preserve">17-00 </w:t>
      </w:r>
      <w:r w:rsidRPr="000D4F6F">
        <w:rPr>
          <w:sz w:val="24"/>
          <w:szCs w:val="24"/>
        </w:rPr>
        <w:t xml:space="preserve"> часов;</w:t>
      </w:r>
    </w:p>
    <w:p w:rsidR="008E6EE7" w:rsidRDefault="008E6EE7" w:rsidP="008E6EE7">
      <w:pPr>
        <w:pStyle w:val="western"/>
        <w:spacing w:before="0" w:beforeAutospacing="0"/>
        <w:ind w:firstLine="567"/>
        <w:rPr>
          <w:sz w:val="24"/>
          <w:szCs w:val="24"/>
        </w:rPr>
      </w:pPr>
      <w:r>
        <w:rPr>
          <w:sz w:val="24"/>
          <w:szCs w:val="24"/>
        </w:rPr>
        <w:t xml:space="preserve">2) </w:t>
      </w:r>
      <w:r w:rsidRPr="000D4F6F">
        <w:rPr>
          <w:sz w:val="24"/>
          <w:szCs w:val="24"/>
        </w:rPr>
        <w:t xml:space="preserve">в письменной форме на почтовый адрес: </w:t>
      </w:r>
      <w:r>
        <w:rPr>
          <w:sz w:val="24"/>
          <w:szCs w:val="24"/>
        </w:rPr>
        <w:t>628259</w:t>
      </w:r>
      <w:r w:rsidRPr="000D4F6F">
        <w:rPr>
          <w:sz w:val="24"/>
          <w:szCs w:val="24"/>
        </w:rPr>
        <w:t xml:space="preserve">, ул. </w:t>
      </w:r>
      <w:r>
        <w:rPr>
          <w:sz w:val="24"/>
          <w:szCs w:val="24"/>
        </w:rPr>
        <w:t>Железнодорожная</w:t>
      </w:r>
      <w:r w:rsidRPr="000D4F6F">
        <w:rPr>
          <w:sz w:val="24"/>
          <w:szCs w:val="24"/>
        </w:rPr>
        <w:t xml:space="preserve">, д. </w:t>
      </w:r>
      <w:r>
        <w:rPr>
          <w:sz w:val="24"/>
          <w:szCs w:val="24"/>
        </w:rPr>
        <w:t>11, пос. Таёжный</w:t>
      </w:r>
      <w:r w:rsidRPr="000D4F6F">
        <w:rPr>
          <w:sz w:val="24"/>
          <w:szCs w:val="24"/>
        </w:rPr>
        <w:t xml:space="preserve">, Советский район, Ханты-Мансийский автономный округ – Югра; </w:t>
      </w:r>
    </w:p>
    <w:p w:rsidR="008E6EE7" w:rsidRDefault="008E6EE7" w:rsidP="008E6EE7">
      <w:pPr>
        <w:pStyle w:val="western"/>
        <w:spacing w:before="0" w:beforeAutospacing="0"/>
        <w:ind w:firstLine="567"/>
        <w:rPr>
          <w:sz w:val="24"/>
          <w:szCs w:val="24"/>
        </w:rPr>
      </w:pPr>
      <w:r>
        <w:rPr>
          <w:sz w:val="24"/>
          <w:szCs w:val="24"/>
        </w:rPr>
        <w:t xml:space="preserve">3) </w:t>
      </w:r>
      <w:r w:rsidRPr="00F46E0D">
        <w:rPr>
          <w:sz w:val="24"/>
          <w:szCs w:val="24"/>
        </w:rPr>
        <w:t xml:space="preserve">в форме электронного документа на электронный адрес: </w:t>
      </w:r>
      <w:hyperlink r:id="rId22" w:history="1">
        <w:r w:rsidRPr="008547FC">
          <w:rPr>
            <w:rStyle w:val="ad"/>
            <w:sz w:val="24"/>
            <w:szCs w:val="24"/>
            <w:lang w:val="en-US"/>
          </w:rPr>
          <w:t>taiga</w:t>
        </w:r>
        <w:r w:rsidRPr="008547FC">
          <w:rPr>
            <w:rStyle w:val="ad"/>
            <w:sz w:val="24"/>
            <w:szCs w:val="24"/>
          </w:rPr>
          <w:t>-</w:t>
        </w:r>
        <w:r w:rsidRPr="008547FC">
          <w:rPr>
            <w:rStyle w:val="ad"/>
            <w:sz w:val="24"/>
            <w:szCs w:val="24"/>
            <w:lang w:val="en-US"/>
          </w:rPr>
          <w:t>admih</w:t>
        </w:r>
        <w:r w:rsidRPr="008547FC">
          <w:rPr>
            <w:rStyle w:val="ad"/>
            <w:sz w:val="24"/>
            <w:szCs w:val="24"/>
          </w:rPr>
          <w:t>-</w:t>
        </w:r>
        <w:r w:rsidRPr="008547FC">
          <w:rPr>
            <w:rStyle w:val="ad"/>
            <w:sz w:val="24"/>
            <w:szCs w:val="24"/>
            <w:lang w:val="en-US"/>
          </w:rPr>
          <w:t>xmao</w:t>
        </w:r>
        <w:r w:rsidRPr="008547FC">
          <w:rPr>
            <w:rStyle w:val="ad"/>
            <w:sz w:val="24"/>
            <w:szCs w:val="24"/>
          </w:rPr>
          <w:t>@</w:t>
        </w:r>
        <w:r w:rsidRPr="008547FC">
          <w:rPr>
            <w:rStyle w:val="ad"/>
            <w:sz w:val="24"/>
            <w:szCs w:val="24"/>
            <w:lang w:val="en-US"/>
          </w:rPr>
          <w:t>mail</w:t>
        </w:r>
        <w:r w:rsidRPr="008547FC">
          <w:rPr>
            <w:rStyle w:val="ad"/>
            <w:sz w:val="24"/>
            <w:szCs w:val="24"/>
          </w:rPr>
          <w:t>.</w:t>
        </w:r>
        <w:proofErr w:type="spellStart"/>
        <w:r w:rsidRPr="008547FC">
          <w:rPr>
            <w:rStyle w:val="ad"/>
            <w:sz w:val="24"/>
            <w:szCs w:val="24"/>
            <w:lang w:val="en-US"/>
          </w:rPr>
          <w:t>ru</w:t>
        </w:r>
        <w:proofErr w:type="spellEnd"/>
      </w:hyperlink>
    </w:p>
    <w:p w:rsidR="008E6EE7" w:rsidRDefault="008E6EE7" w:rsidP="008E6EE7">
      <w:pPr>
        <w:pStyle w:val="western"/>
        <w:spacing w:before="0" w:beforeAutospacing="0"/>
        <w:ind w:firstLine="567"/>
        <w:rPr>
          <w:sz w:val="24"/>
          <w:szCs w:val="24"/>
        </w:rPr>
      </w:pPr>
      <w:r>
        <w:rPr>
          <w:sz w:val="24"/>
          <w:szCs w:val="24"/>
        </w:rPr>
        <w:t xml:space="preserve">3. </w:t>
      </w:r>
      <w:r w:rsidRPr="000D4F6F">
        <w:rPr>
          <w:sz w:val="24"/>
          <w:szCs w:val="24"/>
        </w:rPr>
        <w:t>Предложен</w:t>
      </w:r>
      <w:r>
        <w:rPr>
          <w:sz w:val="24"/>
          <w:szCs w:val="24"/>
        </w:rPr>
        <w:t>ия или замечания к Проекту пред</w:t>
      </w:r>
      <w:r w:rsidRPr="000D4F6F">
        <w:rPr>
          <w:sz w:val="24"/>
          <w:szCs w:val="24"/>
        </w:rPr>
        <w:t xml:space="preserve">ставляются участниками публичных </w:t>
      </w:r>
      <w:r>
        <w:rPr>
          <w:sz w:val="24"/>
          <w:szCs w:val="24"/>
        </w:rPr>
        <w:t>слушаний</w:t>
      </w:r>
      <w:r w:rsidRPr="000D4F6F">
        <w:rPr>
          <w:sz w:val="24"/>
          <w:szCs w:val="24"/>
        </w:rPr>
        <w:t xml:space="preserve"> с указанием фамилии, имени, отчества (последнее при наличии), даты рождения, адреса места жи</w:t>
      </w:r>
      <w:r>
        <w:rPr>
          <w:sz w:val="24"/>
          <w:szCs w:val="24"/>
        </w:rPr>
        <w:t>тельства и контактного телефона</w:t>
      </w:r>
      <w:r w:rsidRPr="000D4F6F">
        <w:rPr>
          <w:sz w:val="24"/>
          <w:szCs w:val="24"/>
        </w:rPr>
        <w:t xml:space="preserve">. </w:t>
      </w:r>
    </w:p>
    <w:p w:rsidR="008E6EE7" w:rsidRDefault="008E6EE7" w:rsidP="008E6EE7">
      <w:pPr>
        <w:pStyle w:val="western"/>
        <w:spacing w:before="0" w:beforeAutospacing="0"/>
        <w:ind w:firstLine="567"/>
        <w:rPr>
          <w:sz w:val="24"/>
          <w:szCs w:val="24"/>
        </w:rPr>
      </w:pPr>
      <w:r>
        <w:rPr>
          <w:sz w:val="24"/>
          <w:szCs w:val="24"/>
        </w:rPr>
        <w:t xml:space="preserve">4. </w:t>
      </w:r>
      <w:r w:rsidRPr="000D4F6F">
        <w:rPr>
          <w:sz w:val="24"/>
          <w:szCs w:val="24"/>
        </w:rPr>
        <w:t xml:space="preserve">Предложения или замечания, поступившие от участников публичных </w:t>
      </w:r>
      <w:r>
        <w:rPr>
          <w:sz w:val="24"/>
          <w:szCs w:val="24"/>
        </w:rPr>
        <w:t>слушаний</w:t>
      </w:r>
      <w:r w:rsidRPr="000D4F6F">
        <w:rPr>
          <w:sz w:val="24"/>
          <w:szCs w:val="24"/>
        </w:rPr>
        <w:br/>
        <w:t xml:space="preserve">в </w:t>
      </w:r>
      <w:r>
        <w:rPr>
          <w:sz w:val="24"/>
          <w:szCs w:val="24"/>
        </w:rPr>
        <w:t>оргкомитет</w:t>
      </w:r>
      <w:r w:rsidRPr="000D4F6F">
        <w:rPr>
          <w:sz w:val="24"/>
          <w:szCs w:val="24"/>
        </w:rPr>
        <w:t xml:space="preserve">, регистрируются секретарем </w:t>
      </w:r>
      <w:r>
        <w:rPr>
          <w:sz w:val="24"/>
          <w:szCs w:val="24"/>
        </w:rPr>
        <w:t>оргкомитета</w:t>
      </w:r>
      <w:r w:rsidRPr="000D4F6F">
        <w:rPr>
          <w:sz w:val="24"/>
          <w:szCs w:val="24"/>
        </w:rPr>
        <w:t xml:space="preserve"> в журнале регистрации предложений и замечаний к Проекту в день их поступления.</w:t>
      </w:r>
    </w:p>
    <w:p w:rsidR="008E6EE7" w:rsidRDefault="008E6EE7" w:rsidP="008E6EE7">
      <w:pPr>
        <w:pStyle w:val="western"/>
        <w:spacing w:before="0" w:beforeAutospacing="0"/>
        <w:ind w:firstLine="567"/>
        <w:rPr>
          <w:sz w:val="24"/>
          <w:szCs w:val="24"/>
        </w:rPr>
      </w:pPr>
      <w:r>
        <w:rPr>
          <w:sz w:val="24"/>
          <w:szCs w:val="24"/>
        </w:rPr>
        <w:t xml:space="preserve">5. </w:t>
      </w:r>
      <w:r w:rsidRPr="000D4F6F">
        <w:rPr>
          <w:sz w:val="24"/>
          <w:szCs w:val="24"/>
        </w:rPr>
        <w:t>Основания отказа в приеме предложений и замечаний к Проекту:</w:t>
      </w:r>
    </w:p>
    <w:p w:rsidR="008E6EE7" w:rsidRDefault="008E6EE7" w:rsidP="008E6EE7">
      <w:pPr>
        <w:pStyle w:val="western"/>
        <w:spacing w:before="0" w:beforeAutospacing="0"/>
        <w:ind w:firstLine="567"/>
        <w:rPr>
          <w:sz w:val="24"/>
          <w:szCs w:val="24"/>
        </w:rPr>
      </w:pPr>
      <w:r>
        <w:rPr>
          <w:sz w:val="24"/>
          <w:szCs w:val="24"/>
        </w:rPr>
        <w:t xml:space="preserve">1) </w:t>
      </w:r>
      <w:r w:rsidRPr="000D4F6F">
        <w:rPr>
          <w:sz w:val="24"/>
          <w:szCs w:val="24"/>
        </w:rPr>
        <w:t>предложения и замечания к Проекту поступили с нарушением требований, установленных пунктами 1 - 3 настоящего Порядка;</w:t>
      </w:r>
    </w:p>
    <w:p w:rsidR="008E6EE7" w:rsidRPr="00EA3B4C" w:rsidRDefault="008E6EE7" w:rsidP="008E6EE7">
      <w:pPr>
        <w:pStyle w:val="western"/>
        <w:spacing w:before="0" w:beforeAutospacing="0"/>
        <w:ind w:firstLine="567"/>
        <w:rPr>
          <w:color w:val="000000" w:themeColor="text1"/>
          <w:sz w:val="24"/>
          <w:szCs w:val="24"/>
        </w:rPr>
      </w:pPr>
      <w:r>
        <w:rPr>
          <w:sz w:val="24"/>
          <w:szCs w:val="24"/>
        </w:rPr>
        <w:t xml:space="preserve">2) </w:t>
      </w:r>
      <w:r w:rsidRPr="000D4F6F">
        <w:rPr>
          <w:sz w:val="24"/>
          <w:szCs w:val="24"/>
        </w:rPr>
        <w:t xml:space="preserve">предложения и замечания к Проекту поступили после окончания публичных </w:t>
      </w:r>
      <w:r>
        <w:rPr>
          <w:sz w:val="24"/>
          <w:szCs w:val="24"/>
        </w:rPr>
        <w:t>слушаний</w:t>
      </w:r>
      <w:r w:rsidRPr="000D4F6F">
        <w:rPr>
          <w:sz w:val="24"/>
          <w:szCs w:val="24"/>
        </w:rPr>
        <w:t xml:space="preserve">, </w:t>
      </w:r>
      <w:r w:rsidRPr="00EA3B4C">
        <w:rPr>
          <w:color w:val="000000" w:themeColor="text1"/>
          <w:sz w:val="24"/>
          <w:szCs w:val="24"/>
        </w:rPr>
        <w:t xml:space="preserve">после </w:t>
      </w:r>
      <w:r>
        <w:rPr>
          <w:color w:val="000000" w:themeColor="text1"/>
          <w:sz w:val="24"/>
          <w:szCs w:val="24"/>
        </w:rPr>
        <w:t>26</w:t>
      </w:r>
      <w:r w:rsidRPr="00EA3B4C">
        <w:rPr>
          <w:color w:val="000000" w:themeColor="text1"/>
          <w:sz w:val="24"/>
          <w:szCs w:val="24"/>
        </w:rPr>
        <w:t>.</w:t>
      </w:r>
      <w:r>
        <w:rPr>
          <w:color w:val="000000" w:themeColor="text1"/>
          <w:sz w:val="24"/>
          <w:szCs w:val="24"/>
        </w:rPr>
        <w:t>11</w:t>
      </w:r>
      <w:r w:rsidRPr="00EA3B4C">
        <w:rPr>
          <w:color w:val="000000" w:themeColor="text1"/>
          <w:sz w:val="24"/>
          <w:szCs w:val="24"/>
        </w:rPr>
        <w:t>.2019.</w:t>
      </w:r>
    </w:p>
    <w:p w:rsidR="008E6EE7" w:rsidRPr="000D4F6F" w:rsidRDefault="008E6EE7" w:rsidP="008E6EE7">
      <w:pPr>
        <w:pStyle w:val="western"/>
        <w:spacing w:before="0" w:beforeAutospacing="0"/>
        <w:ind w:firstLine="567"/>
        <w:rPr>
          <w:sz w:val="24"/>
          <w:szCs w:val="24"/>
        </w:rPr>
      </w:pPr>
      <w:r>
        <w:rPr>
          <w:sz w:val="24"/>
          <w:szCs w:val="24"/>
        </w:rPr>
        <w:t xml:space="preserve">6. </w:t>
      </w:r>
      <w:r w:rsidRPr="000D4F6F">
        <w:rPr>
          <w:sz w:val="24"/>
          <w:szCs w:val="24"/>
        </w:rPr>
        <w:t xml:space="preserve">Участнику публичных </w:t>
      </w:r>
      <w:r>
        <w:rPr>
          <w:sz w:val="24"/>
          <w:szCs w:val="24"/>
        </w:rPr>
        <w:t>слушаний</w:t>
      </w:r>
      <w:r w:rsidRPr="000D4F6F">
        <w:rPr>
          <w:sz w:val="24"/>
          <w:szCs w:val="24"/>
        </w:rPr>
        <w:t>, представившему предложения и замечания</w:t>
      </w:r>
      <w:r w:rsidRPr="000D4F6F">
        <w:rPr>
          <w:sz w:val="24"/>
          <w:szCs w:val="24"/>
        </w:rPr>
        <w:br/>
        <w:t>к Проекту с нарушениями, указанными в пункте 5 настоящего Порядка, направляется письменный мотивированный отказ в приеме предложений и замечаний к Проекту.</w:t>
      </w:r>
    </w:p>
    <w:p w:rsidR="008E6EE7" w:rsidRPr="000D4F6F" w:rsidRDefault="008E6EE7" w:rsidP="008E6EE7">
      <w:pPr>
        <w:pStyle w:val="western"/>
        <w:spacing w:before="0" w:beforeAutospacing="0"/>
        <w:ind w:firstLine="567"/>
        <w:rPr>
          <w:sz w:val="24"/>
          <w:szCs w:val="24"/>
        </w:rPr>
      </w:pPr>
    </w:p>
    <w:p w:rsidR="00E521ED" w:rsidRPr="000D4F6F" w:rsidRDefault="00E521ED" w:rsidP="00891F6F">
      <w:pPr>
        <w:pStyle w:val="western"/>
        <w:pageBreakBefore/>
        <w:shd w:val="clear" w:color="auto" w:fill="FFFFFF"/>
        <w:spacing w:before="0" w:beforeAutospacing="0"/>
        <w:jc w:val="right"/>
        <w:rPr>
          <w:sz w:val="24"/>
          <w:szCs w:val="24"/>
        </w:rPr>
      </w:pPr>
      <w:r w:rsidRPr="000D4F6F">
        <w:rPr>
          <w:sz w:val="24"/>
          <w:szCs w:val="24"/>
        </w:rPr>
        <w:lastRenderedPageBreak/>
        <w:t xml:space="preserve">Приложение </w:t>
      </w:r>
      <w:r>
        <w:rPr>
          <w:sz w:val="24"/>
          <w:szCs w:val="24"/>
        </w:rPr>
        <w:t>3</w:t>
      </w:r>
    </w:p>
    <w:p w:rsidR="00E521ED" w:rsidRDefault="00E521ED" w:rsidP="00E521ED">
      <w:pPr>
        <w:pStyle w:val="western"/>
        <w:shd w:val="clear" w:color="auto" w:fill="FFFFFF"/>
        <w:spacing w:before="0" w:beforeAutospacing="0"/>
        <w:jc w:val="right"/>
        <w:rPr>
          <w:sz w:val="24"/>
          <w:szCs w:val="24"/>
        </w:rPr>
      </w:pPr>
      <w:r w:rsidRPr="000D4F6F">
        <w:rPr>
          <w:sz w:val="24"/>
          <w:szCs w:val="24"/>
        </w:rPr>
        <w:t>к постановлению</w:t>
      </w:r>
      <w:r>
        <w:rPr>
          <w:sz w:val="24"/>
          <w:szCs w:val="24"/>
        </w:rPr>
        <w:t xml:space="preserve"> главы </w:t>
      </w:r>
    </w:p>
    <w:p w:rsidR="00E521ED" w:rsidRPr="000D4F6F" w:rsidRDefault="00E521ED" w:rsidP="00E521ED">
      <w:pPr>
        <w:pStyle w:val="western"/>
        <w:shd w:val="clear" w:color="auto" w:fill="FFFFFF"/>
        <w:spacing w:before="0" w:beforeAutospacing="0"/>
        <w:jc w:val="right"/>
        <w:rPr>
          <w:sz w:val="24"/>
          <w:szCs w:val="24"/>
        </w:rPr>
      </w:pPr>
      <w:r>
        <w:rPr>
          <w:sz w:val="24"/>
          <w:szCs w:val="24"/>
        </w:rPr>
        <w:t>городского поселения Таёжный</w:t>
      </w:r>
    </w:p>
    <w:p w:rsidR="00E521ED" w:rsidRPr="000D4F6F" w:rsidRDefault="00E521ED" w:rsidP="00E521ED">
      <w:pPr>
        <w:pStyle w:val="western"/>
        <w:spacing w:before="0" w:beforeAutospacing="0"/>
        <w:ind w:left="567"/>
        <w:jc w:val="right"/>
        <w:rPr>
          <w:sz w:val="24"/>
          <w:szCs w:val="24"/>
        </w:rPr>
      </w:pPr>
      <w:r w:rsidRPr="000D4F6F">
        <w:rPr>
          <w:sz w:val="24"/>
          <w:szCs w:val="24"/>
        </w:rPr>
        <w:t>от</w:t>
      </w:r>
      <w:r>
        <w:rPr>
          <w:sz w:val="24"/>
          <w:szCs w:val="24"/>
        </w:rPr>
        <w:t xml:space="preserve"> 25.09.2019 </w:t>
      </w:r>
      <w:r w:rsidRPr="000D4F6F">
        <w:rPr>
          <w:sz w:val="24"/>
          <w:szCs w:val="24"/>
        </w:rPr>
        <w:t xml:space="preserve"> №</w:t>
      </w:r>
      <w:r>
        <w:rPr>
          <w:sz w:val="24"/>
          <w:szCs w:val="24"/>
        </w:rPr>
        <w:t xml:space="preserve"> </w:t>
      </w:r>
      <w:r w:rsidR="008C4B6E">
        <w:rPr>
          <w:sz w:val="24"/>
          <w:szCs w:val="24"/>
        </w:rPr>
        <w:t>11</w:t>
      </w:r>
      <w:r>
        <w:rPr>
          <w:sz w:val="24"/>
          <w:szCs w:val="24"/>
        </w:rPr>
        <w:t xml:space="preserve">                                                                                                                                                                                                                                                   </w:t>
      </w:r>
    </w:p>
    <w:p w:rsidR="00E521ED" w:rsidRPr="000D4F6F" w:rsidRDefault="00E521ED" w:rsidP="00E521ED">
      <w:pPr>
        <w:pStyle w:val="western"/>
        <w:spacing w:before="0" w:beforeAutospacing="0"/>
        <w:ind w:left="567"/>
        <w:rPr>
          <w:sz w:val="24"/>
          <w:szCs w:val="24"/>
        </w:rPr>
      </w:pPr>
    </w:p>
    <w:p w:rsidR="00E521ED" w:rsidRPr="000D4F6F" w:rsidRDefault="00E521ED" w:rsidP="00E521ED">
      <w:pPr>
        <w:pStyle w:val="western"/>
        <w:spacing w:before="0" w:beforeAutospacing="0"/>
        <w:ind w:left="567"/>
        <w:rPr>
          <w:sz w:val="24"/>
          <w:szCs w:val="24"/>
        </w:rPr>
      </w:pPr>
    </w:p>
    <w:p w:rsidR="00E521ED" w:rsidRPr="000D4F6F" w:rsidRDefault="00E521ED" w:rsidP="00E521ED">
      <w:pPr>
        <w:pStyle w:val="western"/>
        <w:spacing w:before="0" w:beforeAutospacing="0"/>
        <w:ind w:left="567"/>
        <w:jc w:val="center"/>
        <w:rPr>
          <w:sz w:val="24"/>
          <w:szCs w:val="24"/>
        </w:rPr>
      </w:pPr>
      <w:r w:rsidRPr="000D4F6F">
        <w:rPr>
          <w:b/>
          <w:bCs/>
          <w:sz w:val="24"/>
          <w:szCs w:val="24"/>
        </w:rPr>
        <w:t xml:space="preserve">Порядок проведения </w:t>
      </w:r>
      <w:r w:rsidRPr="00F138E1">
        <w:rPr>
          <w:b/>
          <w:bCs/>
          <w:sz w:val="24"/>
          <w:szCs w:val="24"/>
        </w:rPr>
        <w:t xml:space="preserve">публичных слушаний  </w:t>
      </w:r>
    </w:p>
    <w:p w:rsidR="001C22F0" w:rsidRDefault="001C22F0" w:rsidP="00E521ED">
      <w:pPr>
        <w:pStyle w:val="western"/>
        <w:spacing w:before="0" w:beforeAutospacing="0"/>
        <w:ind w:left="567"/>
        <w:jc w:val="center"/>
        <w:rPr>
          <w:b/>
          <w:sz w:val="24"/>
          <w:szCs w:val="24"/>
        </w:rPr>
      </w:pPr>
      <w:r w:rsidRPr="001C22F0">
        <w:rPr>
          <w:b/>
          <w:sz w:val="24"/>
          <w:szCs w:val="24"/>
        </w:rPr>
        <w:t xml:space="preserve">к </w:t>
      </w:r>
      <w:r w:rsidRPr="001C22F0">
        <w:rPr>
          <w:b/>
          <w:color w:val="26282F"/>
          <w:sz w:val="24"/>
          <w:szCs w:val="24"/>
        </w:rPr>
        <w:t xml:space="preserve">проекту </w:t>
      </w:r>
      <w:r w:rsidRPr="001C22F0">
        <w:rPr>
          <w:b/>
          <w:sz w:val="24"/>
          <w:szCs w:val="24"/>
        </w:rPr>
        <w:t xml:space="preserve">изменений в </w:t>
      </w:r>
    </w:p>
    <w:p w:rsidR="00E521ED" w:rsidRPr="001C22F0" w:rsidRDefault="001C22F0" w:rsidP="00E521ED">
      <w:pPr>
        <w:pStyle w:val="western"/>
        <w:spacing w:before="0" w:beforeAutospacing="0"/>
        <w:ind w:left="567"/>
        <w:jc w:val="center"/>
        <w:rPr>
          <w:b/>
          <w:sz w:val="24"/>
          <w:szCs w:val="24"/>
        </w:rPr>
      </w:pPr>
      <w:r w:rsidRPr="001C22F0">
        <w:rPr>
          <w:b/>
          <w:sz w:val="24"/>
          <w:szCs w:val="24"/>
        </w:rPr>
        <w:t>Правила землепользования и застройки городского поселения Таёжный</w:t>
      </w:r>
    </w:p>
    <w:p w:rsidR="00E521ED" w:rsidRPr="000D4F6F" w:rsidRDefault="00E521ED" w:rsidP="00E521ED">
      <w:pPr>
        <w:pStyle w:val="western"/>
        <w:spacing w:before="0" w:beforeAutospacing="0"/>
        <w:ind w:left="567"/>
        <w:jc w:val="center"/>
        <w:rPr>
          <w:sz w:val="24"/>
          <w:szCs w:val="24"/>
        </w:rPr>
      </w:pPr>
    </w:p>
    <w:p w:rsidR="00E521ED" w:rsidRDefault="00E521ED" w:rsidP="00E521ED">
      <w:pPr>
        <w:pStyle w:val="western"/>
        <w:spacing w:before="0" w:beforeAutospacing="0"/>
        <w:ind w:firstLine="567"/>
        <w:rPr>
          <w:sz w:val="24"/>
          <w:szCs w:val="24"/>
        </w:rPr>
      </w:pPr>
      <w:r>
        <w:rPr>
          <w:color w:val="26282F"/>
          <w:sz w:val="24"/>
          <w:szCs w:val="24"/>
        </w:rPr>
        <w:t>1. П</w:t>
      </w:r>
      <w:r w:rsidRPr="00F138E1">
        <w:rPr>
          <w:color w:val="26282F"/>
          <w:sz w:val="24"/>
          <w:szCs w:val="24"/>
        </w:rPr>
        <w:t>убличны</w:t>
      </w:r>
      <w:r>
        <w:rPr>
          <w:color w:val="26282F"/>
          <w:sz w:val="24"/>
          <w:szCs w:val="24"/>
        </w:rPr>
        <w:t>е слушания</w:t>
      </w:r>
      <w:r w:rsidR="008E6EE7">
        <w:rPr>
          <w:color w:val="26282F"/>
          <w:sz w:val="24"/>
          <w:szCs w:val="24"/>
        </w:rPr>
        <w:t xml:space="preserve"> </w:t>
      </w:r>
      <w:r w:rsidR="001C22F0" w:rsidRPr="000D4F6F">
        <w:rPr>
          <w:sz w:val="24"/>
          <w:szCs w:val="24"/>
        </w:rPr>
        <w:t xml:space="preserve">к </w:t>
      </w:r>
      <w:r w:rsidR="001C22F0" w:rsidRPr="000D4F6F">
        <w:rPr>
          <w:color w:val="26282F"/>
          <w:sz w:val="24"/>
          <w:szCs w:val="24"/>
        </w:rPr>
        <w:t xml:space="preserve">проекту </w:t>
      </w:r>
      <w:r w:rsidR="001C22F0" w:rsidRPr="00CA4FE8">
        <w:rPr>
          <w:sz w:val="24"/>
          <w:szCs w:val="24"/>
        </w:rPr>
        <w:t xml:space="preserve">изменений в </w:t>
      </w:r>
      <w:r w:rsidR="001C22F0">
        <w:rPr>
          <w:sz w:val="24"/>
          <w:szCs w:val="24"/>
        </w:rPr>
        <w:t>Правила землепользования и застройки</w:t>
      </w:r>
      <w:r w:rsidR="001C22F0" w:rsidRPr="00CA4FE8">
        <w:rPr>
          <w:sz w:val="24"/>
          <w:szCs w:val="24"/>
        </w:rPr>
        <w:t xml:space="preserve"> городского поселения </w:t>
      </w:r>
      <w:r w:rsidR="001C22F0">
        <w:rPr>
          <w:sz w:val="24"/>
          <w:szCs w:val="24"/>
        </w:rPr>
        <w:t>Таёжный</w:t>
      </w:r>
      <w:r w:rsidRPr="000D4F6F">
        <w:rPr>
          <w:color w:val="26282F"/>
          <w:sz w:val="24"/>
          <w:szCs w:val="24"/>
        </w:rPr>
        <w:t xml:space="preserve"> (далее </w:t>
      </w:r>
      <w:r>
        <w:rPr>
          <w:color w:val="26282F"/>
          <w:sz w:val="24"/>
          <w:szCs w:val="24"/>
        </w:rPr>
        <w:t>публичные слушания</w:t>
      </w:r>
      <w:r w:rsidRPr="000D4F6F">
        <w:rPr>
          <w:color w:val="26282F"/>
          <w:sz w:val="24"/>
          <w:szCs w:val="24"/>
        </w:rPr>
        <w:t xml:space="preserve">, Проект соответственно) проводятся </w:t>
      </w:r>
      <w:r>
        <w:rPr>
          <w:sz w:val="24"/>
          <w:szCs w:val="24"/>
        </w:rPr>
        <w:t>два месяца</w:t>
      </w:r>
      <w:r w:rsidRPr="000D4F6F">
        <w:rPr>
          <w:sz w:val="24"/>
          <w:szCs w:val="24"/>
        </w:rPr>
        <w:t xml:space="preserve"> по</w:t>
      </w:r>
      <w:r w:rsidR="008E6EE7">
        <w:rPr>
          <w:sz w:val="24"/>
          <w:szCs w:val="24"/>
        </w:rPr>
        <w:t xml:space="preserve"> </w:t>
      </w:r>
      <w:r w:rsidRPr="000D4F6F">
        <w:rPr>
          <w:sz w:val="24"/>
          <w:szCs w:val="24"/>
        </w:rPr>
        <w:t xml:space="preserve">адресу: </w:t>
      </w:r>
      <w:r w:rsidRPr="0001333A">
        <w:rPr>
          <w:sz w:val="24"/>
          <w:szCs w:val="24"/>
        </w:rPr>
        <w:t xml:space="preserve">Ханты-Мансийский автономный округ – </w:t>
      </w:r>
      <w:proofErr w:type="spellStart"/>
      <w:r w:rsidRPr="0001333A">
        <w:rPr>
          <w:sz w:val="24"/>
          <w:szCs w:val="24"/>
        </w:rPr>
        <w:t>Югра,Советский</w:t>
      </w:r>
      <w:proofErr w:type="spellEnd"/>
      <w:r w:rsidRPr="0001333A">
        <w:rPr>
          <w:sz w:val="24"/>
          <w:szCs w:val="24"/>
        </w:rPr>
        <w:t xml:space="preserve"> район, </w:t>
      </w:r>
      <w:r>
        <w:rPr>
          <w:sz w:val="24"/>
          <w:szCs w:val="24"/>
        </w:rPr>
        <w:t xml:space="preserve">п. Таёжный, </w:t>
      </w:r>
      <w:r w:rsidRPr="0001333A">
        <w:rPr>
          <w:sz w:val="24"/>
          <w:szCs w:val="24"/>
        </w:rPr>
        <w:t xml:space="preserve">ул. Железнодорожная, д. 15, </w:t>
      </w:r>
      <w:r>
        <w:rPr>
          <w:sz w:val="24"/>
          <w:szCs w:val="24"/>
        </w:rPr>
        <w:t>МБУ  КСК</w:t>
      </w:r>
      <w:r w:rsidRPr="0001333A">
        <w:rPr>
          <w:sz w:val="24"/>
          <w:szCs w:val="24"/>
        </w:rPr>
        <w:t xml:space="preserve"> «Содружество»</w:t>
      </w:r>
      <w:r w:rsidRPr="00616C84">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2. </w:t>
      </w:r>
      <w:r w:rsidRPr="000D4F6F">
        <w:rPr>
          <w:color w:val="26282F"/>
          <w:sz w:val="24"/>
          <w:szCs w:val="24"/>
        </w:rPr>
        <w:t xml:space="preserve">Регистрация участников </w:t>
      </w:r>
      <w:r>
        <w:rPr>
          <w:color w:val="26282F"/>
          <w:sz w:val="24"/>
          <w:szCs w:val="24"/>
        </w:rPr>
        <w:t xml:space="preserve">публичных слушаний </w:t>
      </w:r>
      <w:r w:rsidRPr="000D4F6F">
        <w:rPr>
          <w:color w:val="26282F"/>
          <w:sz w:val="24"/>
          <w:szCs w:val="24"/>
        </w:rPr>
        <w:t xml:space="preserve">открывается </w:t>
      </w:r>
      <w:r w:rsidR="001C6774" w:rsidRPr="001C6774">
        <w:rPr>
          <w:color w:val="000000" w:themeColor="text1"/>
          <w:sz w:val="24"/>
          <w:szCs w:val="24"/>
        </w:rPr>
        <w:t>19</w:t>
      </w:r>
      <w:r w:rsidRPr="001C6774">
        <w:rPr>
          <w:color w:val="000000" w:themeColor="text1"/>
          <w:sz w:val="24"/>
          <w:szCs w:val="24"/>
        </w:rPr>
        <w:t>.</w:t>
      </w:r>
      <w:r w:rsidR="001C6774" w:rsidRPr="001C6774">
        <w:rPr>
          <w:color w:val="000000" w:themeColor="text1"/>
          <w:sz w:val="24"/>
          <w:szCs w:val="24"/>
        </w:rPr>
        <w:t>11</w:t>
      </w:r>
      <w:r w:rsidRPr="001C6774">
        <w:rPr>
          <w:color w:val="000000" w:themeColor="text1"/>
          <w:sz w:val="24"/>
          <w:szCs w:val="24"/>
        </w:rPr>
        <w:t xml:space="preserve">.2019. </w:t>
      </w:r>
      <w:r w:rsidRPr="001C6774">
        <w:rPr>
          <w:color w:val="000000" w:themeColor="text1"/>
          <w:sz w:val="24"/>
          <w:szCs w:val="24"/>
        </w:rPr>
        <w:br/>
      </w:r>
      <w:r>
        <w:rPr>
          <w:color w:val="26282F"/>
          <w:sz w:val="24"/>
          <w:szCs w:val="24"/>
        </w:rPr>
        <w:t>в 1</w:t>
      </w:r>
      <w:r w:rsidR="001C6774">
        <w:rPr>
          <w:color w:val="26282F"/>
          <w:sz w:val="24"/>
          <w:szCs w:val="24"/>
        </w:rPr>
        <w:t>6</w:t>
      </w:r>
      <w:r>
        <w:rPr>
          <w:color w:val="26282F"/>
          <w:sz w:val="24"/>
          <w:szCs w:val="24"/>
        </w:rPr>
        <w:t>.45</w:t>
      </w:r>
      <w:r w:rsidRPr="000D4F6F">
        <w:rPr>
          <w:color w:val="26282F"/>
          <w:sz w:val="24"/>
          <w:szCs w:val="24"/>
        </w:rPr>
        <w:t xml:space="preserve"> часов по местному времени по адресу: </w:t>
      </w:r>
      <w:r w:rsidRPr="0001333A">
        <w:rPr>
          <w:sz w:val="24"/>
          <w:szCs w:val="24"/>
        </w:rPr>
        <w:t xml:space="preserve">Ханты-Мансийский автономный округ – </w:t>
      </w:r>
      <w:proofErr w:type="spellStart"/>
      <w:r w:rsidRPr="0001333A">
        <w:rPr>
          <w:sz w:val="24"/>
          <w:szCs w:val="24"/>
        </w:rPr>
        <w:t>Югра,Советский</w:t>
      </w:r>
      <w:proofErr w:type="spellEnd"/>
      <w:r w:rsidRPr="0001333A">
        <w:rPr>
          <w:sz w:val="24"/>
          <w:szCs w:val="24"/>
        </w:rPr>
        <w:t xml:space="preserve"> район, </w:t>
      </w:r>
      <w:r>
        <w:rPr>
          <w:sz w:val="24"/>
          <w:szCs w:val="24"/>
        </w:rPr>
        <w:t xml:space="preserve">п. Таёжный, </w:t>
      </w:r>
      <w:r w:rsidRPr="0001333A">
        <w:rPr>
          <w:sz w:val="24"/>
          <w:szCs w:val="24"/>
        </w:rPr>
        <w:t xml:space="preserve">ул. Железнодорожная, д. 15, </w:t>
      </w:r>
      <w:r>
        <w:rPr>
          <w:sz w:val="24"/>
          <w:szCs w:val="24"/>
        </w:rPr>
        <w:t>МБУ  КСК</w:t>
      </w:r>
      <w:r w:rsidRPr="0001333A">
        <w:rPr>
          <w:sz w:val="24"/>
          <w:szCs w:val="24"/>
        </w:rPr>
        <w:t xml:space="preserve"> «</w:t>
      </w:r>
      <w:proofErr w:type="spellStart"/>
      <w:r w:rsidRPr="0001333A">
        <w:rPr>
          <w:sz w:val="24"/>
          <w:szCs w:val="24"/>
        </w:rPr>
        <w:t>Содружество»</w:t>
      </w:r>
      <w:r w:rsidRPr="000D4F6F">
        <w:rPr>
          <w:color w:val="26282F"/>
          <w:sz w:val="24"/>
          <w:szCs w:val="24"/>
        </w:rPr>
        <w:t>и</w:t>
      </w:r>
      <w:proofErr w:type="spellEnd"/>
      <w:r w:rsidRPr="000D4F6F">
        <w:rPr>
          <w:color w:val="26282F"/>
          <w:sz w:val="24"/>
          <w:szCs w:val="24"/>
        </w:rPr>
        <w:t xml:space="preserve"> осуществляется на всем протяжении </w:t>
      </w:r>
      <w:r>
        <w:rPr>
          <w:color w:val="26282F"/>
          <w:sz w:val="24"/>
          <w:szCs w:val="24"/>
        </w:rPr>
        <w:t>публичных слушаний</w:t>
      </w:r>
      <w:r w:rsidRPr="000D4F6F">
        <w:rPr>
          <w:color w:val="26282F"/>
          <w:sz w:val="24"/>
          <w:szCs w:val="24"/>
        </w:rPr>
        <w:t xml:space="preserve">. </w:t>
      </w:r>
    </w:p>
    <w:p w:rsidR="00E521ED" w:rsidRDefault="00E521ED" w:rsidP="00E521ED">
      <w:pPr>
        <w:pStyle w:val="western"/>
        <w:spacing w:before="0" w:beforeAutospacing="0"/>
        <w:ind w:firstLine="567"/>
        <w:rPr>
          <w:sz w:val="24"/>
          <w:szCs w:val="24"/>
        </w:rPr>
      </w:pPr>
      <w:r>
        <w:rPr>
          <w:sz w:val="24"/>
          <w:szCs w:val="24"/>
        </w:rPr>
        <w:t xml:space="preserve">3. </w:t>
      </w:r>
      <w:r w:rsidRPr="000D4F6F">
        <w:rPr>
          <w:color w:val="26282F"/>
          <w:sz w:val="24"/>
          <w:szCs w:val="24"/>
        </w:rPr>
        <w:t xml:space="preserve">Для регистрации участником </w:t>
      </w:r>
      <w:r w:rsidRPr="00F138E1">
        <w:rPr>
          <w:color w:val="26282F"/>
          <w:sz w:val="24"/>
          <w:szCs w:val="24"/>
        </w:rPr>
        <w:t xml:space="preserve">публичных слушаний  </w:t>
      </w:r>
      <w:r w:rsidRPr="000D4F6F">
        <w:rPr>
          <w:color w:val="26282F"/>
          <w:sz w:val="24"/>
          <w:szCs w:val="24"/>
        </w:rPr>
        <w:t>предъявляется документ, удостоверяющий личность.</w:t>
      </w:r>
    </w:p>
    <w:p w:rsidR="00E521ED" w:rsidRDefault="00E521ED" w:rsidP="00E521ED">
      <w:pPr>
        <w:pStyle w:val="western"/>
        <w:spacing w:before="0" w:beforeAutospacing="0"/>
        <w:ind w:firstLine="567"/>
        <w:rPr>
          <w:sz w:val="24"/>
          <w:szCs w:val="24"/>
        </w:rPr>
      </w:pPr>
      <w:r>
        <w:rPr>
          <w:sz w:val="24"/>
          <w:szCs w:val="24"/>
        </w:rPr>
        <w:t xml:space="preserve">4. </w:t>
      </w:r>
      <w:r w:rsidRPr="000D4F6F">
        <w:rPr>
          <w:color w:val="26282F"/>
          <w:sz w:val="24"/>
          <w:szCs w:val="24"/>
        </w:rPr>
        <w:t xml:space="preserve">При регистрации указывается фамилия, имя, отчество (последнее при наличии), дата рождения, адрес места жительства, контактный телефон участника </w:t>
      </w:r>
      <w:r>
        <w:rPr>
          <w:color w:val="26282F"/>
          <w:sz w:val="24"/>
          <w:szCs w:val="24"/>
        </w:rPr>
        <w:t>публичных слушаний</w:t>
      </w:r>
      <w:r w:rsidRPr="000D4F6F">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5. </w:t>
      </w:r>
      <w:r w:rsidRPr="000D4F6F">
        <w:rPr>
          <w:color w:val="26282F"/>
          <w:sz w:val="24"/>
          <w:szCs w:val="24"/>
        </w:rPr>
        <w:t>В помещение, указанное в пункте 1 настоящего Порядка, не допускаются лица,</w:t>
      </w:r>
      <w:r w:rsidRPr="000D4F6F">
        <w:rPr>
          <w:color w:val="26282F"/>
          <w:sz w:val="24"/>
          <w:szCs w:val="24"/>
        </w:rPr>
        <w:br/>
        <w:t xml:space="preserve">не зарегистрированные в качестве участников </w:t>
      </w:r>
      <w:r>
        <w:rPr>
          <w:color w:val="26282F"/>
          <w:sz w:val="24"/>
          <w:szCs w:val="24"/>
        </w:rPr>
        <w:t>публичных слушаний</w:t>
      </w:r>
      <w:r w:rsidRPr="000D4F6F">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6. </w:t>
      </w:r>
      <w:r w:rsidRPr="000D4F6F">
        <w:rPr>
          <w:color w:val="26282F"/>
          <w:sz w:val="24"/>
          <w:szCs w:val="24"/>
        </w:rPr>
        <w:t>Председательствующим на</w:t>
      </w:r>
      <w:r w:rsidR="008F5558">
        <w:rPr>
          <w:color w:val="26282F"/>
          <w:sz w:val="24"/>
          <w:szCs w:val="24"/>
        </w:rPr>
        <w:t xml:space="preserve"> </w:t>
      </w:r>
      <w:r w:rsidRPr="00F138E1">
        <w:rPr>
          <w:color w:val="26282F"/>
          <w:sz w:val="24"/>
          <w:szCs w:val="24"/>
        </w:rPr>
        <w:t>публичных слушани</w:t>
      </w:r>
      <w:r w:rsidR="008F5558">
        <w:rPr>
          <w:color w:val="26282F"/>
          <w:sz w:val="24"/>
          <w:szCs w:val="24"/>
        </w:rPr>
        <w:t>ях</w:t>
      </w:r>
      <w:r w:rsidRPr="00F138E1">
        <w:rPr>
          <w:color w:val="26282F"/>
          <w:sz w:val="24"/>
          <w:szCs w:val="24"/>
        </w:rPr>
        <w:t xml:space="preserve">  </w:t>
      </w:r>
      <w:r w:rsidRPr="000D4F6F">
        <w:rPr>
          <w:color w:val="26282F"/>
          <w:sz w:val="24"/>
          <w:szCs w:val="24"/>
        </w:rPr>
        <w:t xml:space="preserve">является председатель </w:t>
      </w:r>
      <w:r>
        <w:rPr>
          <w:color w:val="26282F"/>
          <w:sz w:val="24"/>
          <w:szCs w:val="24"/>
        </w:rPr>
        <w:t>комиссии по подготовке проектов правил землепользования и застройки</w:t>
      </w:r>
      <w:r w:rsidRPr="000D4F6F">
        <w:rPr>
          <w:color w:val="26282F"/>
          <w:sz w:val="24"/>
          <w:szCs w:val="24"/>
        </w:rPr>
        <w:t xml:space="preserve"> (далее </w:t>
      </w:r>
      <w:r>
        <w:rPr>
          <w:color w:val="26282F"/>
          <w:sz w:val="24"/>
          <w:szCs w:val="24"/>
        </w:rPr>
        <w:t>оргкомитета</w:t>
      </w:r>
      <w:r w:rsidRPr="000D4F6F">
        <w:rPr>
          <w:color w:val="26282F"/>
          <w:sz w:val="24"/>
          <w:szCs w:val="24"/>
        </w:rPr>
        <w:t xml:space="preserve">) или член </w:t>
      </w:r>
      <w:r>
        <w:rPr>
          <w:color w:val="26282F"/>
          <w:sz w:val="24"/>
          <w:szCs w:val="24"/>
        </w:rPr>
        <w:t>оргкомитета</w:t>
      </w:r>
      <w:r w:rsidRPr="000D4F6F">
        <w:rPr>
          <w:color w:val="26282F"/>
          <w:sz w:val="24"/>
          <w:szCs w:val="24"/>
        </w:rPr>
        <w:t xml:space="preserve">, исполняющий его обязанности. </w:t>
      </w:r>
    </w:p>
    <w:p w:rsidR="00E521ED" w:rsidRDefault="00E521ED" w:rsidP="00E521ED">
      <w:pPr>
        <w:pStyle w:val="western"/>
        <w:spacing w:before="0" w:beforeAutospacing="0"/>
        <w:ind w:firstLine="567"/>
        <w:rPr>
          <w:color w:val="26282F"/>
          <w:sz w:val="24"/>
          <w:szCs w:val="24"/>
        </w:rPr>
      </w:pPr>
      <w:r>
        <w:rPr>
          <w:sz w:val="24"/>
          <w:szCs w:val="24"/>
        </w:rPr>
        <w:t xml:space="preserve">7. </w:t>
      </w:r>
      <w:r w:rsidRPr="000D4F6F">
        <w:rPr>
          <w:color w:val="26282F"/>
          <w:sz w:val="24"/>
          <w:szCs w:val="24"/>
        </w:rPr>
        <w:t>Председательствующий на</w:t>
      </w:r>
      <w:r w:rsidR="008F5558">
        <w:rPr>
          <w:color w:val="26282F"/>
          <w:sz w:val="24"/>
          <w:szCs w:val="24"/>
        </w:rPr>
        <w:t xml:space="preserve"> </w:t>
      </w:r>
      <w:r w:rsidRPr="00B15A36">
        <w:rPr>
          <w:color w:val="26282F"/>
          <w:sz w:val="24"/>
          <w:szCs w:val="24"/>
        </w:rPr>
        <w:t xml:space="preserve">публичных слушаний  </w:t>
      </w:r>
      <w:r>
        <w:rPr>
          <w:color w:val="26282F"/>
          <w:sz w:val="24"/>
          <w:szCs w:val="24"/>
        </w:rPr>
        <w:t xml:space="preserve">(далее – Председательствующий) </w:t>
      </w:r>
      <w:r w:rsidRPr="000D4F6F">
        <w:rPr>
          <w:color w:val="26282F"/>
          <w:sz w:val="24"/>
          <w:szCs w:val="24"/>
        </w:rPr>
        <w:t xml:space="preserve">открывает </w:t>
      </w:r>
      <w:r w:rsidRPr="00B15A36">
        <w:rPr>
          <w:color w:val="26282F"/>
          <w:sz w:val="24"/>
          <w:szCs w:val="24"/>
        </w:rPr>
        <w:t>публичны</w:t>
      </w:r>
      <w:r>
        <w:rPr>
          <w:color w:val="26282F"/>
          <w:sz w:val="24"/>
          <w:szCs w:val="24"/>
        </w:rPr>
        <w:t>е слушания</w:t>
      </w:r>
      <w:r w:rsidR="008F5558">
        <w:rPr>
          <w:color w:val="26282F"/>
          <w:sz w:val="24"/>
          <w:szCs w:val="24"/>
        </w:rPr>
        <w:t xml:space="preserve"> </w:t>
      </w:r>
      <w:r w:rsidRPr="000D4F6F">
        <w:rPr>
          <w:color w:val="26282F"/>
          <w:sz w:val="24"/>
          <w:szCs w:val="24"/>
        </w:rPr>
        <w:t xml:space="preserve">в день, в месте и время начала, указанные в пункте 1 настоящего Порядка, оглашает Проект, инициатора публичных </w:t>
      </w:r>
      <w:r>
        <w:rPr>
          <w:color w:val="26282F"/>
          <w:sz w:val="24"/>
          <w:szCs w:val="24"/>
        </w:rPr>
        <w:t>обсуждений</w:t>
      </w:r>
      <w:r w:rsidRPr="000D4F6F">
        <w:rPr>
          <w:color w:val="26282F"/>
          <w:sz w:val="24"/>
          <w:szCs w:val="24"/>
        </w:rPr>
        <w:t xml:space="preserve">, Порядок проведения </w:t>
      </w:r>
      <w:r w:rsidRPr="00B15A36">
        <w:rPr>
          <w:color w:val="26282F"/>
          <w:sz w:val="24"/>
          <w:szCs w:val="24"/>
        </w:rPr>
        <w:t xml:space="preserve">публичных слушаний  </w:t>
      </w:r>
    </w:p>
    <w:p w:rsidR="00E521ED" w:rsidRDefault="00E521ED" w:rsidP="00E521ED">
      <w:pPr>
        <w:pStyle w:val="western"/>
        <w:spacing w:before="0" w:beforeAutospacing="0"/>
        <w:ind w:firstLine="567"/>
        <w:rPr>
          <w:sz w:val="24"/>
          <w:szCs w:val="24"/>
        </w:rPr>
      </w:pPr>
      <w:r>
        <w:rPr>
          <w:sz w:val="24"/>
          <w:szCs w:val="24"/>
        </w:rPr>
        <w:t xml:space="preserve">8. </w:t>
      </w:r>
      <w:r w:rsidRPr="000D4F6F">
        <w:rPr>
          <w:color w:val="26282F"/>
          <w:sz w:val="24"/>
          <w:szCs w:val="24"/>
        </w:rPr>
        <w:t>Председательствующий предоставляет слово в следующем порядке:</w:t>
      </w:r>
    </w:p>
    <w:p w:rsidR="00E521ED" w:rsidRDefault="00E521ED" w:rsidP="00E521ED">
      <w:pPr>
        <w:pStyle w:val="western"/>
        <w:spacing w:before="0" w:beforeAutospacing="0"/>
        <w:ind w:firstLine="567"/>
        <w:rPr>
          <w:sz w:val="24"/>
          <w:szCs w:val="24"/>
        </w:rPr>
      </w:pPr>
      <w:r>
        <w:rPr>
          <w:sz w:val="24"/>
          <w:szCs w:val="24"/>
        </w:rPr>
        <w:t xml:space="preserve">1) </w:t>
      </w:r>
      <w:r w:rsidRPr="00CA4FE8">
        <w:rPr>
          <w:color w:val="26282F"/>
          <w:sz w:val="24"/>
          <w:szCs w:val="24"/>
        </w:rPr>
        <w:t xml:space="preserve">представителю инициатора </w:t>
      </w:r>
      <w:r w:rsidRPr="00B15A36">
        <w:rPr>
          <w:color w:val="26282F"/>
          <w:sz w:val="24"/>
          <w:szCs w:val="24"/>
        </w:rPr>
        <w:t xml:space="preserve">публичных слушаний  </w:t>
      </w:r>
      <w:r w:rsidRPr="00CA4FE8">
        <w:rPr>
          <w:color w:val="26282F"/>
          <w:sz w:val="24"/>
          <w:szCs w:val="24"/>
        </w:rPr>
        <w:t>для подробного разъяснения и обоснования Проекта;</w:t>
      </w:r>
    </w:p>
    <w:p w:rsidR="00E521ED" w:rsidRDefault="00E521ED" w:rsidP="00E521ED">
      <w:pPr>
        <w:pStyle w:val="western"/>
        <w:spacing w:before="0" w:beforeAutospacing="0"/>
        <w:ind w:firstLine="567"/>
        <w:rPr>
          <w:sz w:val="24"/>
          <w:szCs w:val="24"/>
        </w:rPr>
      </w:pPr>
      <w:r>
        <w:rPr>
          <w:sz w:val="24"/>
          <w:szCs w:val="24"/>
        </w:rPr>
        <w:t xml:space="preserve">2) </w:t>
      </w:r>
      <w:r w:rsidRPr="00CA4FE8">
        <w:rPr>
          <w:color w:val="26282F"/>
          <w:sz w:val="24"/>
          <w:szCs w:val="24"/>
        </w:rPr>
        <w:t xml:space="preserve">участникам </w:t>
      </w:r>
      <w:r>
        <w:rPr>
          <w:color w:val="26282F"/>
          <w:sz w:val="24"/>
          <w:szCs w:val="24"/>
        </w:rPr>
        <w:t>публичных слушаний</w:t>
      </w:r>
      <w:r w:rsidRPr="00CA4FE8">
        <w:rPr>
          <w:color w:val="26282F"/>
          <w:sz w:val="24"/>
          <w:szCs w:val="24"/>
        </w:rPr>
        <w:t xml:space="preserve">, внесшим предложения и замечания к Проекту в </w:t>
      </w:r>
      <w:r>
        <w:rPr>
          <w:color w:val="26282F"/>
          <w:sz w:val="24"/>
          <w:szCs w:val="24"/>
        </w:rPr>
        <w:t>уполномоченный орган</w:t>
      </w:r>
      <w:r w:rsidRPr="00CA4FE8">
        <w:rPr>
          <w:color w:val="26282F"/>
          <w:sz w:val="24"/>
          <w:szCs w:val="24"/>
        </w:rPr>
        <w:t>, зарегистрированных в хронологическом порядке в журнале регистрации предложений и замечаний к Проекту;</w:t>
      </w:r>
    </w:p>
    <w:p w:rsidR="00E521ED" w:rsidRDefault="00E521ED" w:rsidP="00E521ED">
      <w:pPr>
        <w:pStyle w:val="western"/>
        <w:spacing w:before="0" w:beforeAutospacing="0"/>
        <w:ind w:firstLine="567"/>
        <w:rPr>
          <w:sz w:val="24"/>
          <w:szCs w:val="24"/>
        </w:rPr>
      </w:pPr>
      <w:r>
        <w:rPr>
          <w:sz w:val="24"/>
          <w:szCs w:val="24"/>
        </w:rPr>
        <w:t xml:space="preserve">3) </w:t>
      </w:r>
      <w:r w:rsidRPr="00CA4FE8">
        <w:rPr>
          <w:color w:val="26282F"/>
          <w:sz w:val="24"/>
          <w:szCs w:val="24"/>
        </w:rPr>
        <w:t xml:space="preserve">участникам </w:t>
      </w:r>
      <w:r>
        <w:rPr>
          <w:color w:val="26282F"/>
          <w:sz w:val="24"/>
          <w:szCs w:val="24"/>
        </w:rPr>
        <w:t>публичных слушаний</w:t>
      </w:r>
      <w:r w:rsidRPr="00CA4FE8">
        <w:rPr>
          <w:color w:val="26282F"/>
          <w:sz w:val="24"/>
          <w:szCs w:val="24"/>
        </w:rPr>
        <w:t xml:space="preserve">, внесшим предложения и замечания к Проекту, во время проведения </w:t>
      </w:r>
      <w:r w:rsidRPr="00B15A36">
        <w:rPr>
          <w:color w:val="26282F"/>
          <w:sz w:val="24"/>
          <w:szCs w:val="24"/>
        </w:rPr>
        <w:t xml:space="preserve">публичных слушаний  </w:t>
      </w:r>
      <w:r w:rsidRPr="00CA4FE8">
        <w:rPr>
          <w:color w:val="26282F"/>
          <w:sz w:val="24"/>
          <w:szCs w:val="24"/>
        </w:rPr>
        <w:t>в порядке очередности поступления предложений и замечаний к Проекту;</w:t>
      </w:r>
    </w:p>
    <w:p w:rsidR="00E521ED" w:rsidRDefault="00E521ED" w:rsidP="00E521ED">
      <w:pPr>
        <w:pStyle w:val="western"/>
        <w:spacing w:before="0" w:beforeAutospacing="0"/>
        <w:ind w:firstLine="567"/>
        <w:rPr>
          <w:sz w:val="24"/>
          <w:szCs w:val="24"/>
        </w:rPr>
      </w:pPr>
      <w:r>
        <w:rPr>
          <w:sz w:val="24"/>
          <w:szCs w:val="24"/>
        </w:rPr>
        <w:t xml:space="preserve">4) </w:t>
      </w:r>
      <w:r w:rsidRPr="00CA4FE8">
        <w:rPr>
          <w:color w:val="26282F"/>
          <w:sz w:val="24"/>
          <w:szCs w:val="24"/>
        </w:rPr>
        <w:t xml:space="preserve">всем желающим участникам </w:t>
      </w:r>
      <w:r>
        <w:rPr>
          <w:color w:val="26282F"/>
          <w:sz w:val="24"/>
          <w:szCs w:val="24"/>
        </w:rPr>
        <w:t>публичных слушаний</w:t>
      </w:r>
      <w:r w:rsidRPr="00CA4FE8">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5) </w:t>
      </w:r>
      <w:r w:rsidRPr="00CA4FE8">
        <w:rPr>
          <w:color w:val="26282F"/>
          <w:sz w:val="24"/>
          <w:szCs w:val="24"/>
        </w:rPr>
        <w:t xml:space="preserve">лицам, приглашенным к участию в </w:t>
      </w:r>
      <w:r w:rsidRPr="00B15A36">
        <w:rPr>
          <w:color w:val="26282F"/>
          <w:sz w:val="24"/>
          <w:szCs w:val="24"/>
        </w:rPr>
        <w:t xml:space="preserve">публичных слушаний  </w:t>
      </w:r>
      <w:r w:rsidRPr="00CA4FE8">
        <w:rPr>
          <w:color w:val="26282F"/>
          <w:sz w:val="24"/>
          <w:szCs w:val="24"/>
        </w:rPr>
        <w:t>в качестве экспертов (далее эксперты), для оглашения предложений, замечаний и рекомендаций к Проекту (при необходимости);</w:t>
      </w:r>
    </w:p>
    <w:p w:rsidR="00E521ED" w:rsidRDefault="00E521ED" w:rsidP="00E521ED">
      <w:pPr>
        <w:pStyle w:val="western"/>
        <w:spacing w:before="0" w:beforeAutospacing="0"/>
        <w:ind w:firstLine="567"/>
        <w:rPr>
          <w:sz w:val="24"/>
          <w:szCs w:val="24"/>
        </w:rPr>
      </w:pPr>
      <w:r>
        <w:rPr>
          <w:sz w:val="24"/>
          <w:szCs w:val="24"/>
        </w:rPr>
        <w:t xml:space="preserve">6) </w:t>
      </w:r>
      <w:r w:rsidRPr="003048ED">
        <w:rPr>
          <w:color w:val="26282F"/>
          <w:sz w:val="24"/>
          <w:szCs w:val="24"/>
        </w:rPr>
        <w:t xml:space="preserve">членам </w:t>
      </w:r>
      <w:r>
        <w:rPr>
          <w:color w:val="26282F"/>
          <w:sz w:val="24"/>
          <w:szCs w:val="24"/>
        </w:rPr>
        <w:t>уполномоченного орган</w:t>
      </w:r>
      <w:r w:rsidRPr="003048ED">
        <w:rPr>
          <w:color w:val="26282F"/>
          <w:sz w:val="24"/>
          <w:szCs w:val="24"/>
        </w:rPr>
        <w:t>а (при необходимости).</w:t>
      </w:r>
    </w:p>
    <w:p w:rsidR="00E521ED" w:rsidRDefault="00E521ED" w:rsidP="00E521ED">
      <w:pPr>
        <w:pStyle w:val="western"/>
        <w:spacing w:before="0" w:beforeAutospacing="0"/>
        <w:ind w:firstLine="567"/>
        <w:rPr>
          <w:sz w:val="24"/>
          <w:szCs w:val="24"/>
        </w:rPr>
      </w:pPr>
      <w:r>
        <w:rPr>
          <w:sz w:val="24"/>
          <w:szCs w:val="24"/>
        </w:rPr>
        <w:t xml:space="preserve">9. </w:t>
      </w:r>
      <w:r w:rsidRPr="000D4F6F">
        <w:rPr>
          <w:color w:val="26282F"/>
          <w:sz w:val="24"/>
          <w:szCs w:val="24"/>
        </w:rPr>
        <w:t>Время выступления устанавливается:</w:t>
      </w:r>
    </w:p>
    <w:p w:rsidR="00E521ED" w:rsidRDefault="00E521ED" w:rsidP="00E521ED">
      <w:pPr>
        <w:pStyle w:val="western"/>
        <w:spacing w:before="0" w:beforeAutospacing="0"/>
        <w:ind w:firstLine="567"/>
        <w:rPr>
          <w:sz w:val="24"/>
          <w:szCs w:val="24"/>
        </w:rPr>
      </w:pPr>
      <w:r>
        <w:rPr>
          <w:sz w:val="24"/>
          <w:szCs w:val="24"/>
        </w:rPr>
        <w:t xml:space="preserve">1) </w:t>
      </w:r>
      <w:r w:rsidRPr="003048ED">
        <w:rPr>
          <w:color w:val="26282F"/>
          <w:sz w:val="24"/>
          <w:szCs w:val="24"/>
        </w:rPr>
        <w:t xml:space="preserve">для представителя инициатора </w:t>
      </w:r>
      <w:r w:rsidRPr="00B15A36">
        <w:rPr>
          <w:color w:val="26282F"/>
          <w:sz w:val="24"/>
          <w:szCs w:val="24"/>
        </w:rPr>
        <w:t xml:space="preserve">публичных слушаний  </w:t>
      </w:r>
      <w:r w:rsidRPr="003048ED">
        <w:rPr>
          <w:color w:val="26282F"/>
          <w:sz w:val="24"/>
          <w:szCs w:val="24"/>
        </w:rPr>
        <w:t>– не более 10 минут;</w:t>
      </w:r>
    </w:p>
    <w:p w:rsidR="00E521ED" w:rsidRDefault="00E521ED" w:rsidP="00E521ED">
      <w:pPr>
        <w:pStyle w:val="western"/>
        <w:spacing w:before="0" w:beforeAutospacing="0"/>
        <w:ind w:firstLine="567"/>
        <w:rPr>
          <w:sz w:val="24"/>
          <w:szCs w:val="24"/>
        </w:rPr>
      </w:pPr>
      <w:r>
        <w:rPr>
          <w:sz w:val="24"/>
          <w:szCs w:val="24"/>
        </w:rPr>
        <w:t xml:space="preserve">2) </w:t>
      </w:r>
      <w:r w:rsidRPr="003048ED">
        <w:rPr>
          <w:color w:val="26282F"/>
          <w:sz w:val="24"/>
          <w:szCs w:val="24"/>
        </w:rPr>
        <w:t xml:space="preserve">для участника </w:t>
      </w:r>
      <w:r w:rsidRPr="00B15A36">
        <w:rPr>
          <w:color w:val="26282F"/>
          <w:sz w:val="24"/>
          <w:szCs w:val="24"/>
        </w:rPr>
        <w:t xml:space="preserve">публичных слушаний  </w:t>
      </w:r>
      <w:r w:rsidRPr="003048ED">
        <w:rPr>
          <w:color w:val="26282F"/>
          <w:sz w:val="24"/>
          <w:szCs w:val="24"/>
        </w:rPr>
        <w:t>– не более 5 минут;</w:t>
      </w:r>
    </w:p>
    <w:p w:rsidR="00E521ED" w:rsidRDefault="00E521ED" w:rsidP="00E521ED">
      <w:pPr>
        <w:pStyle w:val="western"/>
        <w:spacing w:before="0" w:beforeAutospacing="0"/>
        <w:ind w:firstLine="567"/>
        <w:rPr>
          <w:sz w:val="24"/>
          <w:szCs w:val="24"/>
        </w:rPr>
      </w:pPr>
      <w:r>
        <w:rPr>
          <w:sz w:val="24"/>
          <w:szCs w:val="24"/>
        </w:rPr>
        <w:t xml:space="preserve">3) </w:t>
      </w:r>
      <w:r w:rsidRPr="003048ED">
        <w:rPr>
          <w:color w:val="26282F"/>
          <w:sz w:val="24"/>
          <w:szCs w:val="24"/>
        </w:rPr>
        <w:t>для эксперта – не более 10 минут;</w:t>
      </w:r>
    </w:p>
    <w:p w:rsidR="00E521ED" w:rsidRDefault="00E521ED" w:rsidP="00E521ED">
      <w:pPr>
        <w:pStyle w:val="western"/>
        <w:spacing w:before="0" w:beforeAutospacing="0"/>
        <w:ind w:firstLine="567"/>
        <w:rPr>
          <w:sz w:val="24"/>
          <w:szCs w:val="24"/>
        </w:rPr>
      </w:pPr>
      <w:r>
        <w:rPr>
          <w:sz w:val="24"/>
          <w:szCs w:val="24"/>
        </w:rPr>
        <w:t xml:space="preserve">4) </w:t>
      </w:r>
      <w:r w:rsidRPr="003048ED">
        <w:rPr>
          <w:color w:val="26282F"/>
          <w:sz w:val="24"/>
          <w:szCs w:val="24"/>
        </w:rPr>
        <w:t xml:space="preserve">для членов </w:t>
      </w:r>
      <w:r>
        <w:rPr>
          <w:color w:val="26282F"/>
          <w:sz w:val="24"/>
          <w:szCs w:val="24"/>
        </w:rPr>
        <w:t>уполномоченного орган</w:t>
      </w:r>
      <w:r w:rsidRPr="003048ED">
        <w:rPr>
          <w:color w:val="26282F"/>
          <w:sz w:val="24"/>
          <w:szCs w:val="24"/>
        </w:rPr>
        <w:t>а - не более 5 минут.</w:t>
      </w:r>
    </w:p>
    <w:p w:rsidR="00E521ED" w:rsidRDefault="00E521ED" w:rsidP="00E521ED">
      <w:pPr>
        <w:pStyle w:val="western"/>
        <w:spacing w:before="0" w:beforeAutospacing="0"/>
        <w:ind w:firstLine="567"/>
        <w:rPr>
          <w:sz w:val="24"/>
          <w:szCs w:val="24"/>
        </w:rPr>
      </w:pPr>
      <w:r>
        <w:rPr>
          <w:sz w:val="24"/>
          <w:szCs w:val="24"/>
        </w:rPr>
        <w:lastRenderedPageBreak/>
        <w:t xml:space="preserve">10. </w:t>
      </w:r>
      <w:r w:rsidRPr="000D4F6F">
        <w:rPr>
          <w:color w:val="26282F"/>
          <w:sz w:val="24"/>
          <w:szCs w:val="24"/>
        </w:rPr>
        <w:t xml:space="preserve">Участники </w:t>
      </w:r>
      <w:r w:rsidRPr="00B15A36">
        <w:rPr>
          <w:color w:val="26282F"/>
          <w:sz w:val="24"/>
          <w:szCs w:val="24"/>
        </w:rPr>
        <w:t xml:space="preserve">публичных слушаний  </w:t>
      </w:r>
      <w:r w:rsidRPr="000D4F6F">
        <w:rPr>
          <w:color w:val="26282F"/>
          <w:sz w:val="24"/>
          <w:szCs w:val="24"/>
        </w:rPr>
        <w:t xml:space="preserve">выступают на </w:t>
      </w:r>
      <w:r>
        <w:rPr>
          <w:color w:val="26282F"/>
          <w:sz w:val="24"/>
          <w:szCs w:val="24"/>
        </w:rPr>
        <w:t>публичных слушаниях</w:t>
      </w:r>
      <w:r w:rsidRPr="000D4F6F">
        <w:rPr>
          <w:color w:val="26282F"/>
          <w:sz w:val="24"/>
          <w:szCs w:val="24"/>
        </w:rPr>
        <w:t>, отвечают на реплики и задают вопросы только с разрешения председательствующего.</w:t>
      </w:r>
    </w:p>
    <w:p w:rsidR="00E521ED" w:rsidRDefault="00E521ED" w:rsidP="00E521ED">
      <w:pPr>
        <w:pStyle w:val="western"/>
        <w:spacing w:before="0" w:beforeAutospacing="0"/>
        <w:ind w:firstLine="567"/>
        <w:rPr>
          <w:sz w:val="24"/>
          <w:szCs w:val="24"/>
        </w:rPr>
      </w:pPr>
      <w:r>
        <w:rPr>
          <w:sz w:val="24"/>
          <w:szCs w:val="24"/>
        </w:rPr>
        <w:t xml:space="preserve">11. </w:t>
      </w:r>
      <w:r w:rsidRPr="000D4F6F">
        <w:rPr>
          <w:color w:val="26282F"/>
          <w:sz w:val="24"/>
          <w:szCs w:val="24"/>
        </w:rPr>
        <w:t xml:space="preserve">Участник </w:t>
      </w:r>
      <w:r>
        <w:rPr>
          <w:color w:val="26282F"/>
          <w:sz w:val="24"/>
          <w:szCs w:val="24"/>
        </w:rPr>
        <w:t>публичных слушаний</w:t>
      </w:r>
      <w:r w:rsidRPr="000D4F6F">
        <w:rPr>
          <w:color w:val="26282F"/>
          <w:sz w:val="24"/>
          <w:szCs w:val="24"/>
        </w:rPr>
        <w:t xml:space="preserve">, выступающий на </w:t>
      </w:r>
      <w:r>
        <w:rPr>
          <w:color w:val="26282F"/>
          <w:sz w:val="24"/>
          <w:szCs w:val="24"/>
        </w:rPr>
        <w:t>публичных слушаниях</w:t>
      </w:r>
      <w:r w:rsidRPr="000D4F6F">
        <w:rPr>
          <w:color w:val="26282F"/>
          <w:sz w:val="24"/>
          <w:szCs w:val="24"/>
        </w:rPr>
        <w:t xml:space="preserve">,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w:t>
      </w:r>
      <w:r>
        <w:rPr>
          <w:color w:val="26282F"/>
          <w:sz w:val="24"/>
          <w:szCs w:val="24"/>
        </w:rPr>
        <w:t>публичных слушаниях</w:t>
      </w:r>
      <w:r w:rsidRPr="000D4F6F">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12. </w:t>
      </w:r>
      <w:r w:rsidRPr="000D4F6F">
        <w:rPr>
          <w:color w:val="26282F"/>
          <w:sz w:val="24"/>
          <w:szCs w:val="24"/>
        </w:rPr>
        <w:t xml:space="preserve">Выступления участников </w:t>
      </w:r>
      <w:r w:rsidRPr="00B15A36">
        <w:rPr>
          <w:color w:val="26282F"/>
          <w:sz w:val="24"/>
          <w:szCs w:val="24"/>
        </w:rPr>
        <w:t xml:space="preserve">публичных слушаний  </w:t>
      </w:r>
      <w:r w:rsidRPr="000D4F6F">
        <w:rPr>
          <w:color w:val="26282F"/>
          <w:sz w:val="24"/>
          <w:szCs w:val="24"/>
        </w:rPr>
        <w:t xml:space="preserve">допускаются только по Проекту, иным вопросам, связанным с проведением </w:t>
      </w:r>
      <w:r>
        <w:rPr>
          <w:color w:val="26282F"/>
          <w:sz w:val="24"/>
          <w:szCs w:val="24"/>
        </w:rPr>
        <w:t>публичных слушаний</w:t>
      </w:r>
      <w:r w:rsidRPr="000D4F6F">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13. </w:t>
      </w:r>
      <w:r w:rsidRPr="000D4F6F">
        <w:rPr>
          <w:color w:val="26282F"/>
          <w:sz w:val="24"/>
          <w:szCs w:val="24"/>
        </w:rPr>
        <w:t xml:space="preserve">Участники </w:t>
      </w:r>
      <w:r w:rsidRPr="00B15A36">
        <w:rPr>
          <w:color w:val="26282F"/>
          <w:sz w:val="24"/>
          <w:szCs w:val="24"/>
        </w:rPr>
        <w:t xml:space="preserve">публичных слушаний  </w:t>
      </w:r>
      <w:r w:rsidRPr="000D4F6F">
        <w:rPr>
          <w:color w:val="26282F"/>
          <w:sz w:val="24"/>
          <w:szCs w:val="24"/>
        </w:rPr>
        <w:t>вправе использовать в своём выступлении вспомогательные материалы.</w:t>
      </w:r>
    </w:p>
    <w:p w:rsidR="00E521ED" w:rsidRDefault="00E521ED" w:rsidP="00E521ED">
      <w:pPr>
        <w:pStyle w:val="western"/>
        <w:spacing w:before="0" w:beforeAutospacing="0"/>
        <w:ind w:firstLine="567"/>
        <w:rPr>
          <w:sz w:val="24"/>
          <w:szCs w:val="24"/>
        </w:rPr>
      </w:pPr>
      <w:r>
        <w:rPr>
          <w:sz w:val="24"/>
          <w:szCs w:val="24"/>
        </w:rPr>
        <w:t xml:space="preserve">14. </w:t>
      </w:r>
      <w:r w:rsidRPr="000D4F6F">
        <w:rPr>
          <w:color w:val="26282F"/>
          <w:sz w:val="24"/>
          <w:szCs w:val="24"/>
        </w:rPr>
        <w:t xml:space="preserve">Участник </w:t>
      </w:r>
      <w:r>
        <w:rPr>
          <w:color w:val="26282F"/>
          <w:sz w:val="24"/>
          <w:szCs w:val="24"/>
        </w:rPr>
        <w:t>публичных слушаний</w:t>
      </w:r>
      <w:r w:rsidRPr="000D4F6F">
        <w:rPr>
          <w:color w:val="26282F"/>
          <w:sz w:val="24"/>
          <w:szCs w:val="24"/>
        </w:rPr>
        <w:t xml:space="preserve">, выступающий на </w:t>
      </w:r>
      <w:r>
        <w:rPr>
          <w:color w:val="26282F"/>
          <w:sz w:val="24"/>
          <w:szCs w:val="24"/>
        </w:rPr>
        <w:t>публичных слушаниях</w:t>
      </w:r>
      <w:r w:rsidRPr="000D4F6F">
        <w:rPr>
          <w:color w:val="26282F"/>
          <w:sz w:val="24"/>
          <w:szCs w:val="24"/>
        </w:rPr>
        <w:t>,</w:t>
      </w:r>
      <w:r w:rsidRPr="000D4F6F">
        <w:rPr>
          <w:color w:val="26282F"/>
          <w:sz w:val="24"/>
          <w:szCs w:val="24"/>
        </w:rPr>
        <w:br/>
        <w:t xml:space="preserve">не вправе употреблять в своем выступлении грубые, оскорбительные выражения, наносящие вред чести и достоинству, деловой репутации участникам </w:t>
      </w:r>
      <w:r>
        <w:rPr>
          <w:color w:val="26282F"/>
          <w:sz w:val="24"/>
          <w:szCs w:val="24"/>
        </w:rPr>
        <w:t>публичных слушаний</w:t>
      </w:r>
      <w:r w:rsidRPr="000D4F6F">
        <w:rPr>
          <w:color w:val="26282F"/>
          <w:sz w:val="24"/>
          <w:szCs w:val="24"/>
        </w:rPr>
        <w:t>, призывать к незаконным действиям, использовать заведомо ложную информацию, допускать необоснованные обвинения в чей-либо адрес.</w:t>
      </w:r>
    </w:p>
    <w:p w:rsidR="00E521ED" w:rsidRDefault="00E521ED" w:rsidP="00E521ED">
      <w:pPr>
        <w:pStyle w:val="western"/>
        <w:spacing w:before="0" w:beforeAutospacing="0"/>
        <w:ind w:firstLine="567"/>
        <w:rPr>
          <w:sz w:val="24"/>
          <w:szCs w:val="24"/>
        </w:rPr>
      </w:pPr>
      <w:r>
        <w:rPr>
          <w:sz w:val="24"/>
          <w:szCs w:val="24"/>
        </w:rPr>
        <w:t xml:space="preserve">15. </w:t>
      </w:r>
      <w:r w:rsidRPr="000D4F6F">
        <w:rPr>
          <w:color w:val="26282F"/>
          <w:sz w:val="24"/>
          <w:szCs w:val="24"/>
        </w:rPr>
        <w:t xml:space="preserve">Председательствующий задает вопросы выступающим участникам </w:t>
      </w:r>
      <w:r>
        <w:rPr>
          <w:color w:val="26282F"/>
          <w:sz w:val="24"/>
          <w:szCs w:val="24"/>
        </w:rPr>
        <w:t>публичных слушаний</w:t>
      </w:r>
      <w:r w:rsidRPr="000D4F6F">
        <w:rPr>
          <w:color w:val="26282F"/>
          <w:sz w:val="24"/>
          <w:szCs w:val="24"/>
        </w:rPr>
        <w:t xml:space="preserve">, дает возможность участникам </w:t>
      </w:r>
      <w:r>
        <w:rPr>
          <w:color w:val="26282F"/>
          <w:sz w:val="24"/>
          <w:szCs w:val="24"/>
        </w:rPr>
        <w:t>публичных слушаний</w:t>
      </w:r>
      <w:r w:rsidRPr="000D4F6F">
        <w:rPr>
          <w:color w:val="26282F"/>
          <w:sz w:val="24"/>
          <w:szCs w:val="24"/>
        </w:rPr>
        <w:t xml:space="preserve">, членам </w:t>
      </w:r>
      <w:r>
        <w:rPr>
          <w:color w:val="26282F"/>
          <w:sz w:val="24"/>
          <w:szCs w:val="24"/>
        </w:rPr>
        <w:t>уполномоченного орган</w:t>
      </w:r>
      <w:r w:rsidRPr="000D4F6F">
        <w:rPr>
          <w:color w:val="26282F"/>
          <w:sz w:val="24"/>
          <w:szCs w:val="24"/>
        </w:rPr>
        <w:t>а задать уточняющие вопросы по позиции и (или) аргументам выступающего и дополнительное время для ответов на вопросы и пояснения.</w:t>
      </w:r>
    </w:p>
    <w:p w:rsidR="00E521ED" w:rsidRDefault="00E521ED" w:rsidP="00E521ED">
      <w:pPr>
        <w:pStyle w:val="western"/>
        <w:spacing w:before="0" w:beforeAutospacing="0"/>
        <w:ind w:firstLine="567"/>
        <w:rPr>
          <w:sz w:val="24"/>
          <w:szCs w:val="24"/>
        </w:rPr>
      </w:pPr>
      <w:r>
        <w:rPr>
          <w:sz w:val="24"/>
          <w:szCs w:val="24"/>
        </w:rPr>
        <w:t xml:space="preserve">16. </w:t>
      </w:r>
      <w:r>
        <w:rPr>
          <w:color w:val="26282F"/>
          <w:sz w:val="24"/>
          <w:szCs w:val="24"/>
        </w:rPr>
        <w:t xml:space="preserve">Председательствующий </w:t>
      </w:r>
      <w:r w:rsidRPr="000D4F6F">
        <w:rPr>
          <w:color w:val="26282F"/>
          <w:sz w:val="24"/>
          <w:szCs w:val="24"/>
        </w:rPr>
        <w:t xml:space="preserve">организует прения по Проекту, предложениям и замечаниям, поступившим от участников </w:t>
      </w:r>
      <w:r>
        <w:rPr>
          <w:color w:val="26282F"/>
          <w:sz w:val="24"/>
          <w:szCs w:val="24"/>
        </w:rPr>
        <w:t>публичных слушаний</w:t>
      </w:r>
      <w:r w:rsidRPr="000D4F6F">
        <w:rPr>
          <w:color w:val="26282F"/>
          <w:sz w:val="24"/>
          <w:szCs w:val="24"/>
        </w:rPr>
        <w:t>, и определяет их время.</w:t>
      </w:r>
    </w:p>
    <w:p w:rsidR="00E521ED" w:rsidRDefault="00E521ED" w:rsidP="00E521ED">
      <w:pPr>
        <w:pStyle w:val="western"/>
        <w:spacing w:before="0" w:beforeAutospacing="0"/>
        <w:ind w:firstLine="567"/>
        <w:rPr>
          <w:sz w:val="24"/>
          <w:szCs w:val="24"/>
        </w:rPr>
      </w:pPr>
      <w:r>
        <w:rPr>
          <w:sz w:val="24"/>
          <w:szCs w:val="24"/>
        </w:rPr>
        <w:t xml:space="preserve">17. </w:t>
      </w:r>
      <w:r>
        <w:rPr>
          <w:color w:val="26282F"/>
          <w:sz w:val="24"/>
          <w:szCs w:val="24"/>
        </w:rPr>
        <w:t>П</w:t>
      </w:r>
      <w:r w:rsidRPr="000D4F6F">
        <w:rPr>
          <w:color w:val="26282F"/>
          <w:sz w:val="24"/>
          <w:szCs w:val="24"/>
        </w:rPr>
        <w:t xml:space="preserve">редложение или замечание участника </w:t>
      </w:r>
      <w:r w:rsidRPr="00B15A36">
        <w:rPr>
          <w:color w:val="26282F"/>
          <w:sz w:val="24"/>
          <w:szCs w:val="24"/>
        </w:rPr>
        <w:t xml:space="preserve">публичных слушаний  </w:t>
      </w:r>
      <w:r w:rsidRPr="000D4F6F">
        <w:rPr>
          <w:color w:val="26282F"/>
          <w:sz w:val="24"/>
          <w:szCs w:val="24"/>
        </w:rPr>
        <w:t xml:space="preserve">снимается </w:t>
      </w:r>
      <w:proofErr w:type="spellStart"/>
      <w:r w:rsidRPr="000D4F6F">
        <w:rPr>
          <w:color w:val="26282F"/>
          <w:sz w:val="24"/>
          <w:szCs w:val="24"/>
        </w:rPr>
        <w:t>с</w:t>
      </w:r>
      <w:r>
        <w:rPr>
          <w:color w:val="26282F"/>
          <w:sz w:val="24"/>
          <w:szCs w:val="24"/>
        </w:rPr>
        <w:t>ослушаний</w:t>
      </w:r>
      <w:proofErr w:type="spellEnd"/>
      <w:r>
        <w:rPr>
          <w:color w:val="26282F"/>
          <w:sz w:val="24"/>
          <w:szCs w:val="24"/>
        </w:rPr>
        <w:t xml:space="preserve"> </w:t>
      </w:r>
      <w:r w:rsidRPr="000D4F6F">
        <w:rPr>
          <w:color w:val="26282F"/>
          <w:sz w:val="24"/>
          <w:szCs w:val="24"/>
        </w:rPr>
        <w:t>председательствующим</w:t>
      </w:r>
      <w:r>
        <w:rPr>
          <w:color w:val="26282F"/>
          <w:sz w:val="24"/>
          <w:szCs w:val="24"/>
        </w:rPr>
        <w:t>, в случае е</w:t>
      </w:r>
      <w:r w:rsidRPr="000D4F6F">
        <w:rPr>
          <w:color w:val="26282F"/>
          <w:sz w:val="24"/>
          <w:szCs w:val="24"/>
        </w:rPr>
        <w:t>сли</w:t>
      </w:r>
      <w:r>
        <w:rPr>
          <w:color w:val="26282F"/>
          <w:sz w:val="24"/>
          <w:szCs w:val="24"/>
        </w:rPr>
        <w:t xml:space="preserve"> такое</w:t>
      </w:r>
      <w:r w:rsidRPr="000D4F6F">
        <w:rPr>
          <w:color w:val="26282F"/>
          <w:sz w:val="24"/>
          <w:szCs w:val="24"/>
        </w:rPr>
        <w:t xml:space="preserve"> предложение или замечание участника </w:t>
      </w:r>
      <w:r w:rsidRPr="00B15A36">
        <w:rPr>
          <w:color w:val="26282F"/>
          <w:sz w:val="24"/>
          <w:szCs w:val="24"/>
        </w:rPr>
        <w:t xml:space="preserve">публичных слушаний  </w:t>
      </w:r>
      <w:r w:rsidRPr="000D4F6F">
        <w:rPr>
          <w:color w:val="26282F"/>
          <w:sz w:val="24"/>
          <w:szCs w:val="24"/>
        </w:rPr>
        <w:t xml:space="preserve">по Проекту противоречит федеральному законодательству, законодательству Ханты-Мансийского автономного округа – Югры, Уставу </w:t>
      </w:r>
      <w:r>
        <w:rPr>
          <w:color w:val="26282F"/>
          <w:sz w:val="24"/>
          <w:szCs w:val="24"/>
        </w:rPr>
        <w:t xml:space="preserve">городского поселения </w:t>
      </w:r>
      <w:proofErr w:type="spellStart"/>
      <w:r>
        <w:rPr>
          <w:color w:val="26282F"/>
          <w:sz w:val="24"/>
          <w:szCs w:val="24"/>
        </w:rPr>
        <w:t>Таёжный</w:t>
      </w:r>
      <w:r w:rsidRPr="000D4F6F">
        <w:rPr>
          <w:color w:val="26282F"/>
          <w:sz w:val="24"/>
          <w:szCs w:val="24"/>
        </w:rPr>
        <w:t>или</w:t>
      </w:r>
      <w:proofErr w:type="spellEnd"/>
      <w:r w:rsidRPr="000D4F6F">
        <w:rPr>
          <w:color w:val="26282F"/>
          <w:sz w:val="24"/>
          <w:szCs w:val="24"/>
        </w:rPr>
        <w:t xml:space="preserve"> не относится по существу</w:t>
      </w:r>
      <w:r w:rsidR="008F5558">
        <w:rPr>
          <w:color w:val="26282F"/>
          <w:sz w:val="24"/>
          <w:szCs w:val="24"/>
        </w:rPr>
        <w:t xml:space="preserve"> </w:t>
      </w:r>
      <w:r w:rsidRPr="000D4F6F">
        <w:rPr>
          <w:color w:val="26282F"/>
          <w:sz w:val="24"/>
          <w:szCs w:val="24"/>
        </w:rPr>
        <w:t>к Проекту</w:t>
      </w:r>
      <w:r>
        <w:rPr>
          <w:color w:val="26282F"/>
          <w:sz w:val="24"/>
          <w:szCs w:val="24"/>
        </w:rPr>
        <w:t>.</w:t>
      </w:r>
    </w:p>
    <w:p w:rsidR="00E521ED" w:rsidRDefault="00E521ED" w:rsidP="00E521ED">
      <w:pPr>
        <w:pStyle w:val="western"/>
        <w:spacing w:before="0" w:beforeAutospacing="0"/>
        <w:ind w:firstLine="567"/>
        <w:rPr>
          <w:color w:val="26282F"/>
          <w:sz w:val="24"/>
          <w:szCs w:val="24"/>
        </w:rPr>
      </w:pPr>
      <w:r>
        <w:rPr>
          <w:sz w:val="24"/>
          <w:szCs w:val="24"/>
        </w:rPr>
        <w:t xml:space="preserve">18. </w:t>
      </w:r>
      <w:r w:rsidRPr="000D4F6F">
        <w:rPr>
          <w:color w:val="26282F"/>
          <w:sz w:val="24"/>
          <w:szCs w:val="24"/>
        </w:rPr>
        <w:t xml:space="preserve">Участники </w:t>
      </w:r>
      <w:r w:rsidRPr="00B15A36">
        <w:rPr>
          <w:color w:val="26282F"/>
          <w:sz w:val="24"/>
          <w:szCs w:val="24"/>
        </w:rPr>
        <w:t xml:space="preserve">публичных слушаний  </w:t>
      </w:r>
      <w:r w:rsidRPr="000D4F6F">
        <w:rPr>
          <w:color w:val="26282F"/>
          <w:sz w:val="24"/>
          <w:szCs w:val="24"/>
        </w:rPr>
        <w:t xml:space="preserve">не вправе препятствовать проведению </w:t>
      </w:r>
      <w:r w:rsidRPr="00B15A36">
        <w:rPr>
          <w:color w:val="26282F"/>
          <w:sz w:val="24"/>
          <w:szCs w:val="24"/>
        </w:rPr>
        <w:t xml:space="preserve">публичных слушаний  </w:t>
      </w:r>
    </w:p>
    <w:p w:rsidR="00E521ED" w:rsidRDefault="00E521ED" w:rsidP="00E521ED">
      <w:pPr>
        <w:pStyle w:val="western"/>
        <w:spacing w:before="0" w:beforeAutospacing="0"/>
        <w:ind w:firstLine="567"/>
        <w:rPr>
          <w:sz w:val="24"/>
          <w:szCs w:val="24"/>
        </w:rPr>
      </w:pPr>
      <w:r>
        <w:rPr>
          <w:sz w:val="24"/>
          <w:szCs w:val="24"/>
        </w:rPr>
        <w:t xml:space="preserve">19 . </w:t>
      </w:r>
      <w:r w:rsidRPr="000D4F6F">
        <w:rPr>
          <w:color w:val="26282F"/>
          <w:sz w:val="24"/>
          <w:szCs w:val="24"/>
        </w:rPr>
        <w:t xml:space="preserve">Председательствующий обеспечивает порядок на </w:t>
      </w:r>
      <w:r>
        <w:rPr>
          <w:color w:val="26282F"/>
          <w:sz w:val="24"/>
          <w:szCs w:val="24"/>
        </w:rPr>
        <w:t>публичных слушаниях</w:t>
      </w:r>
      <w:r w:rsidRPr="000D4F6F">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20. </w:t>
      </w:r>
      <w:r w:rsidRPr="000D4F6F">
        <w:rPr>
          <w:color w:val="26282F"/>
          <w:sz w:val="24"/>
          <w:szCs w:val="24"/>
        </w:rPr>
        <w:t xml:space="preserve">В случае нарушения Порядка проведения </w:t>
      </w:r>
      <w:r w:rsidRPr="00B15A36">
        <w:rPr>
          <w:color w:val="26282F"/>
          <w:sz w:val="24"/>
          <w:szCs w:val="24"/>
        </w:rPr>
        <w:t xml:space="preserve">публичных слушаний  </w:t>
      </w:r>
      <w:r w:rsidRPr="000D4F6F">
        <w:rPr>
          <w:color w:val="26282F"/>
          <w:sz w:val="24"/>
          <w:szCs w:val="24"/>
        </w:rPr>
        <w:t>председательствующий обязан принять меры к пресечению таких нарушений.</w:t>
      </w:r>
    </w:p>
    <w:p w:rsidR="00E521ED" w:rsidRDefault="00E521ED" w:rsidP="00E521ED">
      <w:pPr>
        <w:pStyle w:val="western"/>
        <w:spacing w:before="0" w:beforeAutospacing="0"/>
        <w:ind w:firstLine="567"/>
        <w:rPr>
          <w:sz w:val="24"/>
          <w:szCs w:val="24"/>
        </w:rPr>
      </w:pPr>
      <w:r>
        <w:rPr>
          <w:sz w:val="24"/>
          <w:szCs w:val="24"/>
        </w:rPr>
        <w:t xml:space="preserve">21. </w:t>
      </w:r>
      <w:r w:rsidRPr="000D4F6F">
        <w:rPr>
          <w:color w:val="26282F"/>
          <w:sz w:val="24"/>
          <w:szCs w:val="24"/>
        </w:rPr>
        <w:t xml:space="preserve">Лица, не соблюдающие Порядок проведения </w:t>
      </w:r>
      <w:r>
        <w:rPr>
          <w:color w:val="26282F"/>
          <w:sz w:val="24"/>
          <w:szCs w:val="24"/>
        </w:rPr>
        <w:t>публичных слушаний</w:t>
      </w:r>
      <w:r w:rsidRPr="000D4F6F">
        <w:rPr>
          <w:color w:val="26282F"/>
          <w:sz w:val="24"/>
          <w:szCs w:val="24"/>
        </w:rPr>
        <w:t>, могут быть удалены из помещения, указанного в пункте 1 настоящего Порядка, по решению председательствующего.</w:t>
      </w:r>
    </w:p>
    <w:p w:rsidR="00E521ED" w:rsidRDefault="00E521ED" w:rsidP="00E521ED">
      <w:pPr>
        <w:pStyle w:val="western"/>
        <w:spacing w:before="0" w:beforeAutospacing="0"/>
        <w:ind w:firstLine="567"/>
        <w:rPr>
          <w:sz w:val="24"/>
          <w:szCs w:val="24"/>
        </w:rPr>
      </w:pPr>
      <w:r>
        <w:rPr>
          <w:sz w:val="24"/>
          <w:szCs w:val="24"/>
        </w:rPr>
        <w:t xml:space="preserve">22. </w:t>
      </w:r>
      <w:r w:rsidRPr="000D4F6F">
        <w:rPr>
          <w:color w:val="26282F"/>
          <w:sz w:val="24"/>
          <w:szCs w:val="24"/>
        </w:rPr>
        <w:t xml:space="preserve">При проведении </w:t>
      </w:r>
      <w:r w:rsidRPr="00B15A36">
        <w:rPr>
          <w:color w:val="26282F"/>
          <w:sz w:val="24"/>
          <w:szCs w:val="24"/>
        </w:rPr>
        <w:t xml:space="preserve">публичных слушаний  </w:t>
      </w:r>
      <w:r w:rsidRPr="000D4F6F">
        <w:rPr>
          <w:color w:val="26282F"/>
          <w:sz w:val="24"/>
          <w:szCs w:val="24"/>
        </w:rPr>
        <w:t xml:space="preserve">ведется протокол и при необходимости аудио - и/или видеозапись </w:t>
      </w:r>
      <w:r>
        <w:rPr>
          <w:color w:val="26282F"/>
          <w:sz w:val="24"/>
          <w:szCs w:val="24"/>
        </w:rPr>
        <w:t>публичных слушаний</w:t>
      </w:r>
      <w:r w:rsidRPr="000D4F6F">
        <w:rPr>
          <w:color w:val="26282F"/>
          <w:sz w:val="24"/>
          <w:szCs w:val="24"/>
        </w:rPr>
        <w:t>.</w:t>
      </w:r>
    </w:p>
    <w:p w:rsidR="00E521ED" w:rsidRDefault="00E521ED" w:rsidP="00E521ED">
      <w:pPr>
        <w:pStyle w:val="western"/>
        <w:spacing w:before="0" w:beforeAutospacing="0"/>
        <w:ind w:firstLine="567"/>
        <w:rPr>
          <w:sz w:val="24"/>
          <w:szCs w:val="24"/>
        </w:rPr>
      </w:pPr>
      <w:r>
        <w:rPr>
          <w:sz w:val="24"/>
          <w:szCs w:val="24"/>
        </w:rPr>
        <w:t xml:space="preserve">23. </w:t>
      </w:r>
      <w:r>
        <w:rPr>
          <w:color w:val="26282F"/>
          <w:sz w:val="24"/>
          <w:szCs w:val="24"/>
        </w:rPr>
        <w:t>Уполномоченным орган</w:t>
      </w:r>
      <w:r w:rsidRPr="000D4F6F">
        <w:rPr>
          <w:color w:val="26282F"/>
          <w:sz w:val="24"/>
          <w:szCs w:val="24"/>
        </w:rPr>
        <w:t xml:space="preserve">ом при наличии технической возможности может быть организована прямая трансляция </w:t>
      </w:r>
      <w:r w:rsidRPr="00B15A36">
        <w:rPr>
          <w:color w:val="26282F"/>
          <w:sz w:val="24"/>
          <w:szCs w:val="24"/>
        </w:rPr>
        <w:t xml:space="preserve">публичных слушаний  </w:t>
      </w:r>
      <w:r w:rsidRPr="000D4F6F">
        <w:rPr>
          <w:color w:val="26282F"/>
          <w:sz w:val="24"/>
          <w:szCs w:val="24"/>
        </w:rPr>
        <w:t xml:space="preserve">на официальном сайте </w:t>
      </w:r>
      <w:r>
        <w:rPr>
          <w:color w:val="26282F"/>
          <w:sz w:val="24"/>
          <w:szCs w:val="24"/>
        </w:rPr>
        <w:t xml:space="preserve">городского поселения Таёжный </w:t>
      </w:r>
      <w:r w:rsidRPr="000D4F6F">
        <w:rPr>
          <w:color w:val="26282F"/>
          <w:sz w:val="24"/>
          <w:szCs w:val="24"/>
        </w:rPr>
        <w:t>в информационно-телекоммуникационной сети «Интернет».</w:t>
      </w:r>
    </w:p>
    <w:p w:rsidR="00E521ED" w:rsidRPr="000D4F6F" w:rsidRDefault="00E521ED" w:rsidP="00E521ED">
      <w:pPr>
        <w:pStyle w:val="western"/>
        <w:spacing w:before="0" w:beforeAutospacing="0"/>
        <w:ind w:firstLine="567"/>
        <w:rPr>
          <w:sz w:val="24"/>
          <w:szCs w:val="24"/>
        </w:rPr>
      </w:pPr>
      <w:r>
        <w:rPr>
          <w:sz w:val="24"/>
          <w:szCs w:val="24"/>
        </w:rPr>
        <w:t xml:space="preserve">24. </w:t>
      </w:r>
      <w:r w:rsidRPr="000D4F6F">
        <w:rPr>
          <w:color w:val="26282F"/>
          <w:sz w:val="24"/>
          <w:szCs w:val="24"/>
        </w:rPr>
        <w:t xml:space="preserve">Председательствующий закрывает </w:t>
      </w:r>
      <w:r>
        <w:rPr>
          <w:color w:val="26282F"/>
          <w:sz w:val="24"/>
          <w:szCs w:val="24"/>
        </w:rPr>
        <w:t>публичных слушаний</w:t>
      </w:r>
      <w:r w:rsidRPr="000D4F6F">
        <w:rPr>
          <w:color w:val="26282F"/>
          <w:sz w:val="24"/>
          <w:szCs w:val="24"/>
        </w:rPr>
        <w:t>.</w:t>
      </w:r>
    </w:p>
    <w:p w:rsidR="00E521ED" w:rsidRPr="000D4F6F" w:rsidRDefault="00E521ED" w:rsidP="00E521ED">
      <w:pPr>
        <w:autoSpaceDE w:val="0"/>
        <w:autoSpaceDN w:val="0"/>
        <w:adjustRightInd w:val="0"/>
        <w:spacing w:after="0" w:line="240" w:lineRule="auto"/>
        <w:jc w:val="both"/>
        <w:rPr>
          <w:rFonts w:ascii="Times New Roman" w:eastAsia="Times New Roman" w:hAnsi="Times New Roman" w:cs="Times New Roman"/>
          <w:bCs/>
          <w:sz w:val="24"/>
          <w:szCs w:val="24"/>
        </w:rPr>
      </w:pPr>
    </w:p>
    <w:p w:rsidR="00E521ED" w:rsidRDefault="00E521ED" w:rsidP="000D4F6F">
      <w:pPr>
        <w:autoSpaceDE w:val="0"/>
        <w:autoSpaceDN w:val="0"/>
        <w:adjustRightInd w:val="0"/>
        <w:spacing w:after="0" w:line="240" w:lineRule="auto"/>
        <w:jc w:val="both"/>
        <w:rPr>
          <w:rFonts w:ascii="Times New Roman" w:eastAsia="Times New Roman" w:hAnsi="Times New Roman" w:cs="Times New Roman"/>
          <w:bCs/>
          <w:sz w:val="24"/>
          <w:szCs w:val="24"/>
        </w:rPr>
      </w:pPr>
    </w:p>
    <w:p w:rsidR="00E521ED" w:rsidRPr="00E521ED" w:rsidRDefault="00E521ED" w:rsidP="00E521ED">
      <w:pPr>
        <w:rPr>
          <w:rFonts w:ascii="Times New Roman" w:eastAsia="Times New Roman" w:hAnsi="Times New Roman" w:cs="Times New Roman"/>
          <w:sz w:val="24"/>
          <w:szCs w:val="24"/>
        </w:rPr>
      </w:pPr>
    </w:p>
    <w:p w:rsidR="00E521ED" w:rsidRPr="00E521ED" w:rsidRDefault="00E521ED" w:rsidP="00E521ED">
      <w:pPr>
        <w:rPr>
          <w:rFonts w:ascii="Times New Roman" w:eastAsia="Times New Roman" w:hAnsi="Times New Roman" w:cs="Times New Roman"/>
          <w:sz w:val="24"/>
          <w:szCs w:val="24"/>
        </w:rPr>
      </w:pPr>
    </w:p>
    <w:p w:rsidR="00E521ED" w:rsidRPr="00E521ED" w:rsidRDefault="00E521ED" w:rsidP="00891F6F">
      <w:pPr>
        <w:jc w:val="center"/>
        <w:rPr>
          <w:rFonts w:ascii="Times New Roman" w:eastAsia="Times New Roman" w:hAnsi="Times New Roman" w:cs="Times New Roman"/>
          <w:sz w:val="24"/>
          <w:szCs w:val="24"/>
        </w:rPr>
      </w:pPr>
    </w:p>
    <w:sectPr w:rsidR="00E521ED" w:rsidRPr="00E521ED" w:rsidSect="00C61AAA">
      <w:pgSz w:w="11906" w:h="16838"/>
      <w:pgMar w:top="567" w:right="567" w:bottom="90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064" w:rsidRDefault="00503064" w:rsidP="00851B00">
      <w:pPr>
        <w:spacing w:after="0" w:line="240" w:lineRule="auto"/>
      </w:pPr>
      <w:r>
        <w:separator/>
      </w:r>
    </w:p>
  </w:endnote>
  <w:endnote w:type="continuationSeparator" w:id="0">
    <w:p w:rsidR="00503064" w:rsidRDefault="00503064" w:rsidP="00851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Peterburg, 'Times New Roman'">
    <w:charset w:val="00"/>
    <w:family w:val="auto"/>
    <w:pitch w:val="variable"/>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0B2" w:rsidRDefault="008C10B2">
    <w:pPr>
      <w:pStyle w:val="af4"/>
      <w:framePr w:wrap="around" w:vAnchor="text" w:hAnchor="margin" w:xAlign="right" w:y="1"/>
      <w:rPr>
        <w:rStyle w:val="afffa"/>
      </w:rPr>
    </w:pPr>
    <w:r>
      <w:rPr>
        <w:rStyle w:val="afffa"/>
      </w:rPr>
      <w:fldChar w:fldCharType="begin"/>
    </w:r>
    <w:r>
      <w:rPr>
        <w:rStyle w:val="afffa"/>
      </w:rPr>
      <w:instrText xml:space="preserve">PAGE  </w:instrText>
    </w:r>
    <w:r>
      <w:rPr>
        <w:rStyle w:val="afffa"/>
      </w:rPr>
      <w:fldChar w:fldCharType="separate"/>
    </w:r>
    <w:r>
      <w:rPr>
        <w:rStyle w:val="afffa"/>
        <w:noProof/>
      </w:rPr>
      <w:t>4</w:t>
    </w:r>
    <w:r>
      <w:rPr>
        <w:rStyle w:val="afffa"/>
      </w:rPr>
      <w:fldChar w:fldCharType="end"/>
    </w:r>
  </w:p>
  <w:p w:rsidR="008C10B2" w:rsidRDefault="008C10B2">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24636"/>
      <w:docPartObj>
        <w:docPartGallery w:val="Page Numbers (Bottom of Page)"/>
        <w:docPartUnique/>
      </w:docPartObj>
    </w:sdtPr>
    <w:sdtEndPr/>
    <w:sdtContent>
      <w:tbl>
        <w:tblPr>
          <w:tblW w:w="8237" w:type="dxa"/>
          <w:jc w:val="center"/>
          <w:tblCellMar>
            <w:left w:w="28" w:type="dxa"/>
            <w:right w:w="28" w:type="dxa"/>
          </w:tblCellMar>
          <w:tblLook w:val="0000" w:firstRow="0" w:lastRow="0" w:firstColumn="0" w:lastColumn="0" w:noHBand="0" w:noVBand="0"/>
        </w:tblPr>
        <w:tblGrid>
          <w:gridCol w:w="426"/>
          <w:gridCol w:w="7811"/>
        </w:tblGrid>
        <w:tr w:rsidR="008C10B2" w:rsidRPr="00ED0129" w:rsidTr="00891F6F">
          <w:trPr>
            <w:cantSplit/>
            <w:jc w:val="center"/>
          </w:trPr>
          <w:tc>
            <w:tcPr>
              <w:tcW w:w="426" w:type="dxa"/>
              <w:vAlign w:val="center"/>
            </w:tcPr>
            <w:p w:rsidR="008C10B2" w:rsidRPr="00AC201E" w:rsidRDefault="008C10B2" w:rsidP="00E521ED">
              <w:pPr>
                <w:tabs>
                  <w:tab w:val="center" w:pos="4677"/>
                  <w:tab w:val="right" w:pos="9355"/>
                </w:tabs>
                <w:spacing w:after="0"/>
              </w:pPr>
            </w:p>
          </w:tc>
          <w:tc>
            <w:tcPr>
              <w:tcW w:w="7811" w:type="dxa"/>
              <w:vAlign w:val="center"/>
            </w:tcPr>
            <w:p w:rsidR="008C10B2" w:rsidRPr="00ED0129" w:rsidRDefault="008C10B2" w:rsidP="00891F6F">
              <w:pPr>
                <w:spacing w:after="0"/>
                <w:jc w:val="center"/>
                <w:rPr>
                  <w:color w:val="000000"/>
                  <w:sz w:val="18"/>
                  <w:szCs w:val="18"/>
                </w:rPr>
              </w:pPr>
            </w:p>
          </w:tc>
        </w:tr>
      </w:tbl>
      <w:p w:rsidR="008C10B2" w:rsidRDefault="00D635EA">
        <w:pPr>
          <w:pStyle w:val="af4"/>
          <w:jc w:val="right"/>
        </w:pPr>
        <w:r>
          <w:fldChar w:fldCharType="begin"/>
        </w:r>
        <w:r>
          <w:instrText>PAGE   \* MERGEFORMAT</w:instrText>
        </w:r>
        <w:r>
          <w:fldChar w:fldCharType="separate"/>
        </w:r>
        <w:r w:rsidR="008C4B6E">
          <w:rPr>
            <w:noProof/>
          </w:rPr>
          <w:t>146</w:t>
        </w:r>
        <w:r>
          <w:rPr>
            <w:noProof/>
          </w:rPr>
          <w:fldChar w:fldCharType="end"/>
        </w:r>
      </w:p>
      <w:p w:rsidR="008C10B2" w:rsidRDefault="00503064">
        <w:pPr>
          <w:pStyle w:val="af4"/>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064" w:rsidRDefault="00503064" w:rsidP="00851B00">
      <w:pPr>
        <w:spacing w:after="0" w:line="240" w:lineRule="auto"/>
      </w:pPr>
      <w:r>
        <w:separator/>
      </w:r>
    </w:p>
  </w:footnote>
  <w:footnote w:type="continuationSeparator" w:id="0">
    <w:p w:rsidR="00503064" w:rsidRDefault="00503064" w:rsidP="00851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0B2" w:rsidRDefault="008C10B2" w:rsidP="00891F6F">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65" w:hanging="765"/>
      </w:pPr>
      <w:rPr>
        <w:rFonts w:ascii="Times New Roman" w:hAnsi="Times New Roman" w:cs="Times New Roman" w:hint="default"/>
        <w:bCs/>
        <w:sz w:val="24"/>
        <w:szCs w:val="24"/>
      </w:rPr>
    </w:lvl>
    <w:lvl w:ilvl="1">
      <w:start w:val="1"/>
      <w:numFmt w:val="decimal"/>
      <w:lvlText w:val="%1.%2"/>
      <w:lvlJc w:val="left"/>
      <w:pPr>
        <w:tabs>
          <w:tab w:val="num" w:pos="-76"/>
        </w:tabs>
        <w:ind w:left="1049" w:hanging="765"/>
      </w:pPr>
      <w:rPr>
        <w:rFonts w:ascii="Times New Roman" w:hAnsi="Times New Roman" w:cs="Times New Roman" w:hint="default"/>
        <w:bCs/>
        <w:sz w:val="24"/>
        <w:szCs w:val="24"/>
      </w:rPr>
    </w:lvl>
    <w:lvl w:ilvl="2">
      <w:start w:val="1"/>
      <w:numFmt w:val="decimal"/>
      <w:lvlText w:val="%1.%2.%3"/>
      <w:lvlJc w:val="left"/>
      <w:pPr>
        <w:tabs>
          <w:tab w:val="num" w:pos="0"/>
        </w:tabs>
        <w:ind w:left="1485" w:hanging="765"/>
      </w:pPr>
      <w:rPr>
        <w:rFonts w:ascii="Times New Roman" w:hAnsi="Times New Roman" w:cs="Times New Roman" w:hint="default"/>
        <w:bCs/>
        <w:sz w:val="24"/>
        <w:szCs w:val="24"/>
      </w:rPr>
    </w:lvl>
    <w:lvl w:ilvl="3">
      <w:start w:val="1"/>
      <w:numFmt w:val="decimal"/>
      <w:lvlText w:val="%1.%2.%3.%4"/>
      <w:lvlJc w:val="left"/>
      <w:pPr>
        <w:tabs>
          <w:tab w:val="num" w:pos="0"/>
        </w:tabs>
        <w:ind w:left="1845" w:hanging="765"/>
      </w:pPr>
      <w:rPr>
        <w:rFonts w:ascii="Times New Roman" w:hAnsi="Times New Roman" w:cs="Times New Roman" w:hint="default"/>
        <w:bCs/>
        <w:sz w:val="24"/>
        <w:szCs w:val="24"/>
      </w:rPr>
    </w:lvl>
    <w:lvl w:ilvl="4">
      <w:start w:val="1"/>
      <w:numFmt w:val="decimal"/>
      <w:lvlText w:val="%1.%2.%3.%4.%5"/>
      <w:lvlJc w:val="left"/>
      <w:pPr>
        <w:tabs>
          <w:tab w:val="num" w:pos="0"/>
        </w:tabs>
        <w:ind w:left="2520" w:hanging="1080"/>
      </w:pPr>
      <w:rPr>
        <w:rFonts w:ascii="Times New Roman" w:hAnsi="Times New Roman" w:cs="Times New Roman" w:hint="default"/>
        <w:bCs/>
        <w:sz w:val="24"/>
        <w:szCs w:val="24"/>
      </w:rPr>
    </w:lvl>
    <w:lvl w:ilvl="5">
      <w:start w:val="1"/>
      <w:numFmt w:val="decimal"/>
      <w:lvlText w:val="%1.%2.%3.%4.%5.%6"/>
      <w:lvlJc w:val="left"/>
      <w:pPr>
        <w:tabs>
          <w:tab w:val="num" w:pos="0"/>
        </w:tabs>
        <w:ind w:left="2880" w:hanging="1080"/>
      </w:pPr>
      <w:rPr>
        <w:rFonts w:ascii="Times New Roman" w:hAnsi="Times New Roman" w:cs="Times New Roman" w:hint="default"/>
        <w:bCs/>
        <w:sz w:val="24"/>
        <w:szCs w:val="24"/>
      </w:rPr>
    </w:lvl>
    <w:lvl w:ilvl="6">
      <w:start w:val="1"/>
      <w:numFmt w:val="decimal"/>
      <w:lvlText w:val="%1.%2.%3.%4.%5.%6.%7"/>
      <w:lvlJc w:val="left"/>
      <w:pPr>
        <w:tabs>
          <w:tab w:val="num" w:pos="0"/>
        </w:tabs>
        <w:ind w:left="3600" w:hanging="1440"/>
      </w:pPr>
      <w:rPr>
        <w:rFonts w:ascii="Times New Roman" w:hAnsi="Times New Roman" w:cs="Times New Roman" w:hint="default"/>
        <w:bCs/>
        <w:sz w:val="24"/>
        <w:szCs w:val="24"/>
      </w:rPr>
    </w:lvl>
    <w:lvl w:ilvl="7">
      <w:start w:val="1"/>
      <w:numFmt w:val="decimal"/>
      <w:lvlText w:val="%1.%2.%3.%4.%5.%6.%7.%8"/>
      <w:lvlJc w:val="left"/>
      <w:pPr>
        <w:tabs>
          <w:tab w:val="num" w:pos="0"/>
        </w:tabs>
        <w:ind w:left="3960" w:hanging="1440"/>
      </w:pPr>
      <w:rPr>
        <w:rFonts w:ascii="Times New Roman" w:hAnsi="Times New Roman" w:cs="Times New Roman" w:hint="default"/>
        <w:bCs/>
        <w:sz w:val="24"/>
        <w:szCs w:val="24"/>
      </w:rPr>
    </w:lvl>
    <w:lvl w:ilvl="8">
      <w:start w:val="1"/>
      <w:numFmt w:val="decimal"/>
      <w:lvlText w:val="%1.%2.%3.%4.%5.%6.%7.%8.%9"/>
      <w:lvlJc w:val="left"/>
      <w:pPr>
        <w:tabs>
          <w:tab w:val="num" w:pos="0"/>
        </w:tabs>
        <w:ind w:left="4680" w:hanging="1800"/>
      </w:pPr>
      <w:rPr>
        <w:rFonts w:ascii="Times New Roman" w:hAnsi="Times New Roman" w:cs="Times New Roman" w:hint="default"/>
        <w:bCs/>
        <w:sz w:val="24"/>
        <w:szCs w:val="24"/>
      </w:rPr>
    </w:lvl>
  </w:abstractNum>
  <w:abstractNum w:abstractNumId="1">
    <w:nsid w:val="00000005"/>
    <w:multiLevelType w:val="multilevel"/>
    <w:tmpl w:val="00000005"/>
    <w:name w:val="WW8Num5"/>
    <w:lvl w:ilvl="0">
      <w:start w:val="1"/>
      <w:numFmt w:val="decimal"/>
      <w:lvlText w:val="%1"/>
      <w:lvlJc w:val="left"/>
      <w:pPr>
        <w:tabs>
          <w:tab w:val="num" w:pos="0"/>
        </w:tabs>
        <w:ind w:left="765" w:hanging="765"/>
      </w:pPr>
      <w:rPr>
        <w:rFonts w:ascii="Times New Roman" w:hAnsi="Times New Roman" w:cs="Times New Roman" w:hint="default"/>
        <w:bCs/>
        <w:sz w:val="24"/>
        <w:szCs w:val="24"/>
      </w:rPr>
    </w:lvl>
    <w:lvl w:ilvl="1">
      <w:start w:val="1"/>
      <w:numFmt w:val="decimal"/>
      <w:lvlText w:val="%1.%2"/>
      <w:lvlJc w:val="left"/>
      <w:pPr>
        <w:tabs>
          <w:tab w:val="num" w:pos="0"/>
        </w:tabs>
        <w:ind w:left="1125" w:hanging="765"/>
      </w:pPr>
      <w:rPr>
        <w:rFonts w:ascii="Times New Roman" w:hAnsi="Times New Roman" w:cs="Times New Roman" w:hint="default"/>
        <w:bCs/>
        <w:sz w:val="24"/>
        <w:szCs w:val="24"/>
      </w:rPr>
    </w:lvl>
    <w:lvl w:ilvl="2">
      <w:start w:val="1"/>
      <w:numFmt w:val="decimal"/>
      <w:lvlText w:val="%1.%2.%3"/>
      <w:lvlJc w:val="left"/>
      <w:pPr>
        <w:tabs>
          <w:tab w:val="num" w:pos="0"/>
        </w:tabs>
        <w:ind w:left="1485" w:hanging="765"/>
      </w:pPr>
      <w:rPr>
        <w:rFonts w:ascii="Times New Roman" w:hAnsi="Times New Roman" w:cs="Times New Roman" w:hint="default"/>
        <w:bCs/>
        <w:sz w:val="24"/>
        <w:szCs w:val="24"/>
      </w:rPr>
    </w:lvl>
    <w:lvl w:ilvl="3">
      <w:start w:val="1"/>
      <w:numFmt w:val="decimal"/>
      <w:lvlText w:val="%1.%2.%3.%4"/>
      <w:lvlJc w:val="left"/>
      <w:pPr>
        <w:tabs>
          <w:tab w:val="num" w:pos="0"/>
        </w:tabs>
        <w:ind w:left="1845" w:hanging="765"/>
      </w:pPr>
      <w:rPr>
        <w:rFonts w:ascii="Times New Roman" w:hAnsi="Times New Roman" w:cs="Times New Roman" w:hint="default"/>
        <w:bCs/>
        <w:sz w:val="24"/>
        <w:szCs w:val="24"/>
      </w:rPr>
    </w:lvl>
    <w:lvl w:ilvl="4">
      <w:start w:val="1"/>
      <w:numFmt w:val="decimal"/>
      <w:lvlText w:val="%1.%2.%3.%4.%5"/>
      <w:lvlJc w:val="left"/>
      <w:pPr>
        <w:tabs>
          <w:tab w:val="num" w:pos="0"/>
        </w:tabs>
        <w:ind w:left="2520" w:hanging="1080"/>
      </w:pPr>
      <w:rPr>
        <w:rFonts w:ascii="Times New Roman" w:hAnsi="Times New Roman" w:cs="Times New Roman" w:hint="default"/>
        <w:bCs/>
        <w:sz w:val="24"/>
        <w:szCs w:val="24"/>
      </w:rPr>
    </w:lvl>
    <w:lvl w:ilvl="5">
      <w:start w:val="1"/>
      <w:numFmt w:val="decimal"/>
      <w:lvlText w:val="%1.%2.%3.%4.%5.%6"/>
      <w:lvlJc w:val="left"/>
      <w:pPr>
        <w:tabs>
          <w:tab w:val="num" w:pos="0"/>
        </w:tabs>
        <w:ind w:left="2880" w:hanging="1080"/>
      </w:pPr>
      <w:rPr>
        <w:rFonts w:ascii="Times New Roman" w:hAnsi="Times New Roman" w:cs="Times New Roman" w:hint="default"/>
        <w:bCs/>
        <w:sz w:val="24"/>
        <w:szCs w:val="24"/>
      </w:rPr>
    </w:lvl>
    <w:lvl w:ilvl="6">
      <w:start w:val="1"/>
      <w:numFmt w:val="decimal"/>
      <w:lvlText w:val="%1.%2.%3.%4.%5.%6.%7"/>
      <w:lvlJc w:val="left"/>
      <w:pPr>
        <w:tabs>
          <w:tab w:val="num" w:pos="0"/>
        </w:tabs>
        <w:ind w:left="3600" w:hanging="1440"/>
      </w:pPr>
      <w:rPr>
        <w:rFonts w:ascii="Times New Roman" w:hAnsi="Times New Roman" w:cs="Times New Roman" w:hint="default"/>
        <w:bCs/>
        <w:sz w:val="24"/>
        <w:szCs w:val="24"/>
      </w:rPr>
    </w:lvl>
    <w:lvl w:ilvl="7">
      <w:start w:val="1"/>
      <w:numFmt w:val="decimal"/>
      <w:lvlText w:val="%1.%2.%3.%4.%5.%6.%7.%8"/>
      <w:lvlJc w:val="left"/>
      <w:pPr>
        <w:tabs>
          <w:tab w:val="num" w:pos="0"/>
        </w:tabs>
        <w:ind w:left="3960" w:hanging="1440"/>
      </w:pPr>
      <w:rPr>
        <w:rFonts w:ascii="Times New Roman" w:hAnsi="Times New Roman" w:cs="Times New Roman" w:hint="default"/>
        <w:bCs/>
        <w:sz w:val="24"/>
        <w:szCs w:val="24"/>
      </w:rPr>
    </w:lvl>
    <w:lvl w:ilvl="8">
      <w:start w:val="1"/>
      <w:numFmt w:val="decimal"/>
      <w:lvlText w:val="%1.%2.%3.%4.%5.%6.%7.%8.%9"/>
      <w:lvlJc w:val="left"/>
      <w:pPr>
        <w:tabs>
          <w:tab w:val="num" w:pos="0"/>
        </w:tabs>
        <w:ind w:left="4680" w:hanging="1800"/>
      </w:pPr>
      <w:rPr>
        <w:rFonts w:ascii="Times New Roman" w:hAnsi="Times New Roman" w:cs="Times New Roman" w:hint="default"/>
        <w:bCs/>
        <w:sz w:val="24"/>
        <w:szCs w:val="24"/>
      </w:rPr>
    </w:lvl>
  </w:abstractNum>
  <w:abstractNum w:abstractNumId="2">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11">
    <w:nsid w:val="111E5D5D"/>
    <w:multiLevelType w:val="hybridMultilevel"/>
    <w:tmpl w:val="ADD8D702"/>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13">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17">
    <w:nsid w:val="204C4754"/>
    <w:multiLevelType w:val="multilevel"/>
    <w:tmpl w:val="2BBC28B2"/>
    <w:styleLink w:val="WW8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2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E455A2A"/>
    <w:multiLevelType w:val="multilevel"/>
    <w:tmpl w:val="811EE660"/>
    <w:styleLink w:val="WW8StyleNum2"/>
    <w:lvl w:ilvl="0">
      <w:start w:val="1"/>
      <w:numFmt w:val="decimal"/>
      <w:pStyle w:val="nieni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26">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37272410"/>
    <w:multiLevelType w:val="hybridMultilevel"/>
    <w:tmpl w:val="4B3A8234"/>
    <w:styleLink w:val="WW8Num21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8">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nsid w:val="394E1E73"/>
    <w:multiLevelType w:val="multilevel"/>
    <w:tmpl w:val="B0D093CC"/>
    <w:styleLink w:val="WW8StyleNum"/>
    <w:lvl w:ilvl="0">
      <w:start w:val="1"/>
      <w:numFmt w:val="decimal"/>
      <w:pStyle w:val="a2"/>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3CEF59BE"/>
    <w:multiLevelType w:val="multilevel"/>
    <w:tmpl w:val="4D1C984E"/>
    <w:styleLink w:val="WW8StyleNum1"/>
    <w:lvl w:ilvl="0">
      <w:start w:val="1"/>
      <w:numFmt w:val="decimal"/>
      <w:pStyle w:val="a3"/>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33">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5">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445814A1"/>
    <w:multiLevelType w:val="hybridMultilevel"/>
    <w:tmpl w:val="B8565A00"/>
    <w:styleLink w:val="WW8Num110"/>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7">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42">
    <w:nsid w:val="51C412BE"/>
    <w:multiLevelType w:val="hybridMultilevel"/>
    <w:tmpl w:val="5F5A9116"/>
    <w:lvl w:ilvl="0" w:tplc="27A42360">
      <w:start w:val="1"/>
      <w:numFmt w:val="decimal"/>
      <w:lvlText w:val="%1."/>
      <w:lvlJc w:val="left"/>
      <w:pPr>
        <w:tabs>
          <w:tab w:val="num" w:pos="1260"/>
        </w:tabs>
        <w:ind w:left="1260" w:hanging="360"/>
      </w:pPr>
    </w:lvl>
    <w:lvl w:ilvl="1" w:tplc="04190003" w:tentative="1">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43">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57F2171B"/>
    <w:multiLevelType w:val="hybridMultilevel"/>
    <w:tmpl w:val="4B3A8234"/>
    <w:styleLink w:val="WW8Num16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45">
    <w:nsid w:val="587549DF"/>
    <w:multiLevelType w:val="hybridMultilevel"/>
    <w:tmpl w:val="4B3A8234"/>
    <w:styleLink w:val="WW8Num19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46">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7">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nsid w:val="5F586E6A"/>
    <w:multiLevelType w:val="hybridMultilevel"/>
    <w:tmpl w:val="4B3A8234"/>
    <w:styleLink w:val="WW8Num14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49">
    <w:nsid w:val="603349A6"/>
    <w:multiLevelType w:val="hybridMultilevel"/>
    <w:tmpl w:val="0194C528"/>
    <w:styleLink w:val="WW8Num15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69E65E37"/>
    <w:multiLevelType w:val="hybridMultilevel"/>
    <w:tmpl w:val="6012FC1A"/>
    <w:styleLink w:val="WW8Num18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54">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55">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74B802D3"/>
    <w:multiLevelType w:val="hybridMultilevel"/>
    <w:tmpl w:val="0194C528"/>
    <w:styleLink w:val="WW8Num1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7B571C6B"/>
    <w:multiLevelType w:val="hybridMultilevel"/>
    <w:tmpl w:val="EA72BED0"/>
    <w:styleLink w:val="WW8Num61"/>
    <w:lvl w:ilvl="0" w:tplc="EA72BED0">
      <w:start w:val="1"/>
      <w:numFmt w:val="decimal"/>
      <w:lvlText w:val="%1."/>
      <w:lvlJc w:val="left"/>
      <w:pPr>
        <w:ind w:left="720" w:hanging="360"/>
      </w:pPr>
      <w:rPr>
        <w:rFonts w:eastAsia="Arial Unicode M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5"/>
  </w:num>
  <w:num w:numId="2">
    <w:abstractNumId w:val="35"/>
  </w:num>
  <w:num w:numId="3">
    <w:abstractNumId w:val="23"/>
  </w:num>
  <w:num w:numId="4">
    <w:abstractNumId w:val="46"/>
  </w:num>
  <w:num w:numId="5">
    <w:abstractNumId w:val="25"/>
  </w:num>
  <w:num w:numId="6">
    <w:abstractNumId w:val="19"/>
  </w:num>
  <w:num w:numId="7">
    <w:abstractNumId w:val="28"/>
  </w:num>
  <w:num w:numId="8">
    <w:abstractNumId w:val="50"/>
  </w:num>
  <w:num w:numId="9">
    <w:abstractNumId w:val="39"/>
  </w:num>
  <w:num w:numId="10">
    <w:abstractNumId w:val="24"/>
  </w:num>
  <w:num w:numId="11">
    <w:abstractNumId w:val="9"/>
  </w:num>
  <w:num w:numId="12">
    <w:abstractNumId w:val="29"/>
  </w:num>
  <w:num w:numId="13">
    <w:abstractNumId w:val="53"/>
  </w:num>
  <w:num w:numId="14">
    <w:abstractNumId w:val="40"/>
  </w:num>
  <w:num w:numId="15">
    <w:abstractNumId w:val="17"/>
  </w:num>
  <w:num w:numId="16">
    <w:abstractNumId w:val="47"/>
  </w:num>
  <w:num w:numId="17">
    <w:abstractNumId w:val="15"/>
  </w:num>
  <w:num w:numId="18">
    <w:abstractNumId w:val="5"/>
  </w:num>
  <w:num w:numId="19">
    <w:abstractNumId w:val="51"/>
  </w:num>
  <w:num w:numId="20">
    <w:abstractNumId w:val="13"/>
  </w:num>
  <w:num w:numId="21">
    <w:abstractNumId w:val="26"/>
  </w:num>
  <w:num w:numId="22">
    <w:abstractNumId w:val="30"/>
  </w:num>
  <w:num w:numId="23">
    <w:abstractNumId w:val="31"/>
  </w:num>
  <w:num w:numId="24">
    <w:abstractNumId w:val="22"/>
  </w:num>
  <w:num w:numId="25">
    <w:abstractNumId w:val="16"/>
  </w:num>
  <w:num w:numId="26">
    <w:abstractNumId w:val="6"/>
  </w:num>
  <w:num w:numId="27">
    <w:abstractNumId w:val="49"/>
  </w:num>
  <w:num w:numId="28">
    <w:abstractNumId w:val="56"/>
  </w:num>
  <w:num w:numId="29">
    <w:abstractNumId w:val="27"/>
  </w:num>
  <w:num w:numId="30">
    <w:abstractNumId w:val="8"/>
  </w:num>
  <w:num w:numId="31">
    <w:abstractNumId w:val="48"/>
  </w:num>
  <w:num w:numId="32">
    <w:abstractNumId w:val="44"/>
  </w:num>
  <w:num w:numId="33">
    <w:abstractNumId w:val="45"/>
  </w:num>
  <w:num w:numId="34">
    <w:abstractNumId w:val="36"/>
  </w:num>
  <w:num w:numId="35">
    <w:abstractNumId w:val="52"/>
  </w:num>
  <w:num w:numId="36">
    <w:abstractNumId w:val="57"/>
  </w:num>
  <w:num w:numId="37">
    <w:abstractNumId w:val="38"/>
  </w:num>
  <w:num w:numId="38">
    <w:abstractNumId w:val="20"/>
  </w:num>
  <w:num w:numId="39">
    <w:abstractNumId w:val="14"/>
  </w:num>
  <w:num w:numId="40">
    <w:abstractNumId w:val="7"/>
  </w:num>
  <w:num w:numId="41">
    <w:abstractNumId w:val="2"/>
  </w:num>
  <w:num w:numId="42">
    <w:abstractNumId w:val="3"/>
  </w:num>
  <w:num w:numId="43">
    <w:abstractNumId w:val="42"/>
  </w:num>
  <w:num w:numId="44">
    <w:abstractNumId w:val="43"/>
  </w:num>
  <w:num w:numId="45">
    <w:abstractNumId w:val="54"/>
  </w:num>
  <w:num w:numId="46">
    <w:abstractNumId w:val="33"/>
  </w:num>
  <w:num w:numId="47">
    <w:abstractNumId w:val="18"/>
  </w:num>
  <w:num w:numId="48">
    <w:abstractNumId w:val="12"/>
  </w:num>
  <w:num w:numId="49">
    <w:abstractNumId w:val="41"/>
  </w:num>
  <w:num w:numId="50">
    <w:abstractNumId w:val="37"/>
  </w:num>
  <w:num w:numId="51">
    <w:abstractNumId w:val="32"/>
  </w:num>
  <w:num w:numId="52">
    <w:abstractNumId w:val="34"/>
  </w:num>
  <w:num w:numId="53">
    <w:abstractNumId w:val="4"/>
  </w:num>
  <w:num w:numId="54">
    <w:abstractNumId w:val="21"/>
  </w:num>
  <w:num w:numId="55">
    <w:abstractNumId w:val="11"/>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C71F5"/>
    <w:rsid w:val="00011344"/>
    <w:rsid w:val="00013006"/>
    <w:rsid w:val="00014DBD"/>
    <w:rsid w:val="00030969"/>
    <w:rsid w:val="0003716E"/>
    <w:rsid w:val="00051131"/>
    <w:rsid w:val="00051E05"/>
    <w:rsid w:val="00056848"/>
    <w:rsid w:val="000602E1"/>
    <w:rsid w:val="00062C18"/>
    <w:rsid w:val="0007176E"/>
    <w:rsid w:val="0008029A"/>
    <w:rsid w:val="00097EF9"/>
    <w:rsid w:val="000A072B"/>
    <w:rsid w:val="000A5AB0"/>
    <w:rsid w:val="000B18A9"/>
    <w:rsid w:val="000B77A8"/>
    <w:rsid w:val="000D4F6F"/>
    <w:rsid w:val="000D6A63"/>
    <w:rsid w:val="00146B63"/>
    <w:rsid w:val="0015005F"/>
    <w:rsid w:val="001760F9"/>
    <w:rsid w:val="001762AB"/>
    <w:rsid w:val="0018169D"/>
    <w:rsid w:val="001B01AB"/>
    <w:rsid w:val="001C22F0"/>
    <w:rsid w:val="001C6774"/>
    <w:rsid w:val="001D292C"/>
    <w:rsid w:val="001E3AD9"/>
    <w:rsid w:val="001F6802"/>
    <w:rsid w:val="0020166E"/>
    <w:rsid w:val="00205927"/>
    <w:rsid w:val="00211334"/>
    <w:rsid w:val="00220D27"/>
    <w:rsid w:val="00236746"/>
    <w:rsid w:val="00236FC5"/>
    <w:rsid w:val="00251B47"/>
    <w:rsid w:val="0027466C"/>
    <w:rsid w:val="00290A83"/>
    <w:rsid w:val="002A0067"/>
    <w:rsid w:val="002A6510"/>
    <w:rsid w:val="002C06BD"/>
    <w:rsid w:val="002C077A"/>
    <w:rsid w:val="002D5D84"/>
    <w:rsid w:val="002E1DCF"/>
    <w:rsid w:val="0030235F"/>
    <w:rsid w:val="003048ED"/>
    <w:rsid w:val="00333C82"/>
    <w:rsid w:val="00343DFD"/>
    <w:rsid w:val="0034591E"/>
    <w:rsid w:val="00347327"/>
    <w:rsid w:val="0037440B"/>
    <w:rsid w:val="00376A6F"/>
    <w:rsid w:val="00383E73"/>
    <w:rsid w:val="003C1A0F"/>
    <w:rsid w:val="003D1F3D"/>
    <w:rsid w:val="003D7EB7"/>
    <w:rsid w:val="00451A83"/>
    <w:rsid w:val="0045461B"/>
    <w:rsid w:val="004766E6"/>
    <w:rsid w:val="004A443E"/>
    <w:rsid w:val="004B4C62"/>
    <w:rsid w:val="004C71F5"/>
    <w:rsid w:val="004D2EA2"/>
    <w:rsid w:val="004D4946"/>
    <w:rsid w:val="004E119A"/>
    <w:rsid w:val="004E2DAF"/>
    <w:rsid w:val="004E47FB"/>
    <w:rsid w:val="004E5C11"/>
    <w:rsid w:val="004E62BF"/>
    <w:rsid w:val="004F1D6F"/>
    <w:rsid w:val="004F3000"/>
    <w:rsid w:val="00503064"/>
    <w:rsid w:val="0050429D"/>
    <w:rsid w:val="00504B25"/>
    <w:rsid w:val="0051340D"/>
    <w:rsid w:val="00522063"/>
    <w:rsid w:val="0052293E"/>
    <w:rsid w:val="00531B7C"/>
    <w:rsid w:val="00533C1F"/>
    <w:rsid w:val="0053759F"/>
    <w:rsid w:val="00543164"/>
    <w:rsid w:val="0055049C"/>
    <w:rsid w:val="00551AA4"/>
    <w:rsid w:val="00562726"/>
    <w:rsid w:val="00567AE5"/>
    <w:rsid w:val="0058629E"/>
    <w:rsid w:val="0059022A"/>
    <w:rsid w:val="00591A65"/>
    <w:rsid w:val="00591C3D"/>
    <w:rsid w:val="005A5A02"/>
    <w:rsid w:val="005A6B73"/>
    <w:rsid w:val="005B20A9"/>
    <w:rsid w:val="005B4E0E"/>
    <w:rsid w:val="005C4302"/>
    <w:rsid w:val="005C7781"/>
    <w:rsid w:val="00601E9D"/>
    <w:rsid w:val="00604D8A"/>
    <w:rsid w:val="00616C84"/>
    <w:rsid w:val="00634DF1"/>
    <w:rsid w:val="00640B71"/>
    <w:rsid w:val="00645A19"/>
    <w:rsid w:val="00645AC6"/>
    <w:rsid w:val="006545DB"/>
    <w:rsid w:val="00686080"/>
    <w:rsid w:val="006A0204"/>
    <w:rsid w:val="006A2C42"/>
    <w:rsid w:val="006A3B85"/>
    <w:rsid w:val="006A5016"/>
    <w:rsid w:val="006A5084"/>
    <w:rsid w:val="006B08CE"/>
    <w:rsid w:val="006B29FD"/>
    <w:rsid w:val="006B522E"/>
    <w:rsid w:val="006C64C4"/>
    <w:rsid w:val="006C7BA9"/>
    <w:rsid w:val="006D57DD"/>
    <w:rsid w:val="00705FF8"/>
    <w:rsid w:val="00716281"/>
    <w:rsid w:val="007169E2"/>
    <w:rsid w:val="00726083"/>
    <w:rsid w:val="007262C9"/>
    <w:rsid w:val="007400E8"/>
    <w:rsid w:val="007422A8"/>
    <w:rsid w:val="00757210"/>
    <w:rsid w:val="00762D9D"/>
    <w:rsid w:val="00763309"/>
    <w:rsid w:val="00766025"/>
    <w:rsid w:val="00780820"/>
    <w:rsid w:val="00783541"/>
    <w:rsid w:val="007864D3"/>
    <w:rsid w:val="00797D84"/>
    <w:rsid w:val="007A64F4"/>
    <w:rsid w:val="007D164B"/>
    <w:rsid w:val="007E1C2B"/>
    <w:rsid w:val="007F32C5"/>
    <w:rsid w:val="007F6A5E"/>
    <w:rsid w:val="007F6AFA"/>
    <w:rsid w:val="007F7C50"/>
    <w:rsid w:val="0080361E"/>
    <w:rsid w:val="00842BD8"/>
    <w:rsid w:val="00851B00"/>
    <w:rsid w:val="0085456F"/>
    <w:rsid w:val="008631F0"/>
    <w:rsid w:val="0088139D"/>
    <w:rsid w:val="0088257E"/>
    <w:rsid w:val="00887E8C"/>
    <w:rsid w:val="00891F6F"/>
    <w:rsid w:val="008947FD"/>
    <w:rsid w:val="008A733C"/>
    <w:rsid w:val="008B097F"/>
    <w:rsid w:val="008B596F"/>
    <w:rsid w:val="008C10B2"/>
    <w:rsid w:val="008C3265"/>
    <w:rsid w:val="008C4B6E"/>
    <w:rsid w:val="008C7CD5"/>
    <w:rsid w:val="008C7EDF"/>
    <w:rsid w:val="008E6EE7"/>
    <w:rsid w:val="008F490B"/>
    <w:rsid w:val="008F5558"/>
    <w:rsid w:val="00903F4B"/>
    <w:rsid w:val="00912EFC"/>
    <w:rsid w:val="00913025"/>
    <w:rsid w:val="00921661"/>
    <w:rsid w:val="00924647"/>
    <w:rsid w:val="00944133"/>
    <w:rsid w:val="00963AC3"/>
    <w:rsid w:val="00970103"/>
    <w:rsid w:val="00973D7D"/>
    <w:rsid w:val="009B45C0"/>
    <w:rsid w:val="009F04B7"/>
    <w:rsid w:val="009F0FD7"/>
    <w:rsid w:val="009F5019"/>
    <w:rsid w:val="009F5D0D"/>
    <w:rsid w:val="00A21C04"/>
    <w:rsid w:val="00A44257"/>
    <w:rsid w:val="00A53059"/>
    <w:rsid w:val="00A70FB8"/>
    <w:rsid w:val="00A70FBF"/>
    <w:rsid w:val="00A767D9"/>
    <w:rsid w:val="00A86956"/>
    <w:rsid w:val="00A91593"/>
    <w:rsid w:val="00A97B66"/>
    <w:rsid w:val="00AC60C1"/>
    <w:rsid w:val="00B03B6D"/>
    <w:rsid w:val="00B15763"/>
    <w:rsid w:val="00B15A36"/>
    <w:rsid w:val="00B2103E"/>
    <w:rsid w:val="00B44FC8"/>
    <w:rsid w:val="00B527F7"/>
    <w:rsid w:val="00B76B4F"/>
    <w:rsid w:val="00B867C9"/>
    <w:rsid w:val="00BB1270"/>
    <w:rsid w:val="00BD11C8"/>
    <w:rsid w:val="00BD5956"/>
    <w:rsid w:val="00BD5FF1"/>
    <w:rsid w:val="00BD6F5F"/>
    <w:rsid w:val="00BE7CD4"/>
    <w:rsid w:val="00C02BC3"/>
    <w:rsid w:val="00C23663"/>
    <w:rsid w:val="00C255A4"/>
    <w:rsid w:val="00C27318"/>
    <w:rsid w:val="00C3276E"/>
    <w:rsid w:val="00C40275"/>
    <w:rsid w:val="00C406E0"/>
    <w:rsid w:val="00C50A20"/>
    <w:rsid w:val="00C52725"/>
    <w:rsid w:val="00C53050"/>
    <w:rsid w:val="00C537E7"/>
    <w:rsid w:val="00C61AAA"/>
    <w:rsid w:val="00C7344C"/>
    <w:rsid w:val="00C9356A"/>
    <w:rsid w:val="00C9610A"/>
    <w:rsid w:val="00CA19C7"/>
    <w:rsid w:val="00CA4FE8"/>
    <w:rsid w:val="00CB3F2E"/>
    <w:rsid w:val="00CE6386"/>
    <w:rsid w:val="00CF6A1C"/>
    <w:rsid w:val="00D0279E"/>
    <w:rsid w:val="00D10D70"/>
    <w:rsid w:val="00D113ED"/>
    <w:rsid w:val="00D14855"/>
    <w:rsid w:val="00D20253"/>
    <w:rsid w:val="00D209AF"/>
    <w:rsid w:val="00D3645C"/>
    <w:rsid w:val="00D43F9D"/>
    <w:rsid w:val="00D50C59"/>
    <w:rsid w:val="00D51CC5"/>
    <w:rsid w:val="00D528C3"/>
    <w:rsid w:val="00D635EA"/>
    <w:rsid w:val="00DA1B30"/>
    <w:rsid w:val="00DA2BB0"/>
    <w:rsid w:val="00DB46C0"/>
    <w:rsid w:val="00DC1BBD"/>
    <w:rsid w:val="00DC4F8F"/>
    <w:rsid w:val="00DD72FA"/>
    <w:rsid w:val="00DF2A81"/>
    <w:rsid w:val="00DF5BD8"/>
    <w:rsid w:val="00E00C61"/>
    <w:rsid w:val="00E05BA0"/>
    <w:rsid w:val="00E105EF"/>
    <w:rsid w:val="00E14808"/>
    <w:rsid w:val="00E15DCA"/>
    <w:rsid w:val="00E22E45"/>
    <w:rsid w:val="00E266BD"/>
    <w:rsid w:val="00E3664C"/>
    <w:rsid w:val="00E37BEA"/>
    <w:rsid w:val="00E40A08"/>
    <w:rsid w:val="00E423A4"/>
    <w:rsid w:val="00E43B25"/>
    <w:rsid w:val="00E501F5"/>
    <w:rsid w:val="00E521ED"/>
    <w:rsid w:val="00E63663"/>
    <w:rsid w:val="00E65CE2"/>
    <w:rsid w:val="00E67188"/>
    <w:rsid w:val="00E70A3D"/>
    <w:rsid w:val="00EA0639"/>
    <w:rsid w:val="00EA60A7"/>
    <w:rsid w:val="00EB0C30"/>
    <w:rsid w:val="00EC4DE2"/>
    <w:rsid w:val="00ED4528"/>
    <w:rsid w:val="00ED7CA2"/>
    <w:rsid w:val="00EE19F1"/>
    <w:rsid w:val="00EE51B1"/>
    <w:rsid w:val="00EF21F3"/>
    <w:rsid w:val="00EF5ECB"/>
    <w:rsid w:val="00F138E1"/>
    <w:rsid w:val="00F27AB2"/>
    <w:rsid w:val="00F46E0D"/>
    <w:rsid w:val="00F5796D"/>
    <w:rsid w:val="00F6629F"/>
    <w:rsid w:val="00F76324"/>
    <w:rsid w:val="00F909BA"/>
    <w:rsid w:val="00FA10FD"/>
    <w:rsid w:val="00FB1AEE"/>
    <w:rsid w:val="00FB24C4"/>
    <w:rsid w:val="00FC4AFB"/>
    <w:rsid w:val="00FD076C"/>
    <w:rsid w:val="00FD69D0"/>
    <w:rsid w:val="00FF32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index heading" w:uiPriority="0" w:qFormat="1"/>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7466C"/>
  </w:style>
  <w:style w:type="paragraph" w:styleId="1">
    <w:name w:val="heading 1"/>
    <w:basedOn w:val="a4"/>
    <w:next w:val="a4"/>
    <w:link w:val="10"/>
    <w:qFormat/>
    <w:rsid w:val="006B08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E521ED"/>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qFormat/>
    <w:rsid w:val="00601E9D"/>
    <w:pPr>
      <w:keepNext/>
      <w:spacing w:after="0" w:line="240" w:lineRule="auto"/>
      <w:jc w:val="center"/>
      <w:outlineLvl w:val="2"/>
    </w:pPr>
    <w:rPr>
      <w:rFonts w:ascii="Times New Roman" w:eastAsia="Times New Roman" w:hAnsi="Times New Roman" w:cs="Times New Roman"/>
      <w:b/>
      <w:sz w:val="24"/>
      <w:szCs w:val="20"/>
    </w:rPr>
  </w:style>
  <w:style w:type="paragraph" w:styleId="40">
    <w:name w:val="heading 4"/>
    <w:basedOn w:val="a4"/>
    <w:next w:val="a4"/>
    <w:link w:val="41"/>
    <w:uiPriority w:val="9"/>
    <w:unhideWhenUsed/>
    <w:qFormat/>
    <w:rsid w:val="00E521ED"/>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semiHidden/>
    <w:unhideWhenUsed/>
    <w:qFormat/>
    <w:rsid w:val="00E521ED"/>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6">
    <w:name w:val="heading 6"/>
    <w:basedOn w:val="a4"/>
    <w:next w:val="a4"/>
    <w:link w:val="60"/>
    <w:qFormat/>
    <w:rsid w:val="00E521ED"/>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4"/>
    <w:next w:val="a4"/>
    <w:link w:val="90"/>
    <w:uiPriority w:val="9"/>
    <w:qFormat/>
    <w:rsid w:val="00E521ED"/>
    <w:pPr>
      <w:spacing w:before="240" w:after="60" w:line="240" w:lineRule="auto"/>
      <w:outlineLvl w:val="8"/>
    </w:pPr>
    <w:rPr>
      <w:rFonts w:ascii="Cambria" w:eastAsia="Times New Roman" w:hAnsi="Cambria" w:cs="Times New Roman"/>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Абзац2,Абзац 2,List Paragraph,Заголовок 3 Шелестов1"/>
    <w:basedOn w:val="a4"/>
    <w:link w:val="a9"/>
    <w:uiPriority w:val="99"/>
    <w:qFormat/>
    <w:rsid w:val="00FB24C4"/>
    <w:pPr>
      <w:ind w:left="720"/>
      <w:contextualSpacing/>
    </w:pPr>
  </w:style>
  <w:style w:type="paragraph" w:styleId="aa">
    <w:name w:val="No Spacing"/>
    <w:uiPriority w:val="1"/>
    <w:qFormat/>
    <w:rsid w:val="006C7BA9"/>
    <w:pPr>
      <w:spacing w:after="0" w:line="240" w:lineRule="auto"/>
    </w:pPr>
  </w:style>
  <w:style w:type="paragraph" w:customStyle="1" w:styleId="11">
    <w:name w:val="Абзац списка1"/>
    <w:basedOn w:val="a4"/>
    <w:rsid w:val="00220D27"/>
    <w:pPr>
      <w:ind w:left="720"/>
      <w:contextualSpacing/>
    </w:pPr>
    <w:rPr>
      <w:rFonts w:ascii="Calibri" w:eastAsia="Times New Roman" w:hAnsi="Calibri" w:cs="Times New Roman"/>
      <w:lang w:eastAsia="ru-RU"/>
    </w:rPr>
  </w:style>
  <w:style w:type="character" w:customStyle="1" w:styleId="30">
    <w:name w:val="Заголовок 3 Знак"/>
    <w:basedOn w:val="a5"/>
    <w:link w:val="3"/>
    <w:rsid w:val="00601E9D"/>
    <w:rPr>
      <w:rFonts w:ascii="Times New Roman" w:eastAsia="Times New Roman" w:hAnsi="Times New Roman" w:cs="Times New Roman"/>
      <w:b/>
      <w:sz w:val="24"/>
      <w:szCs w:val="20"/>
    </w:rPr>
  </w:style>
  <w:style w:type="paragraph" w:styleId="ab">
    <w:name w:val="Body Text"/>
    <w:aliases w:val="Основной текст 14"/>
    <w:basedOn w:val="a4"/>
    <w:link w:val="ac"/>
    <w:qFormat/>
    <w:rsid w:val="00601E9D"/>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aliases w:val="Основной текст 14 Знак"/>
    <w:basedOn w:val="a5"/>
    <w:link w:val="ab"/>
    <w:rsid w:val="00601E9D"/>
    <w:rPr>
      <w:rFonts w:ascii="Times New Roman" w:eastAsia="Times New Roman" w:hAnsi="Times New Roman" w:cs="Times New Roman"/>
      <w:sz w:val="28"/>
      <w:szCs w:val="20"/>
    </w:rPr>
  </w:style>
  <w:style w:type="character" w:styleId="ad">
    <w:name w:val="Hyperlink"/>
    <w:uiPriority w:val="99"/>
    <w:unhideWhenUsed/>
    <w:rsid w:val="006B08CE"/>
    <w:rPr>
      <w:color w:val="0000FF"/>
      <w:u w:val="single"/>
    </w:rPr>
  </w:style>
  <w:style w:type="character" w:customStyle="1" w:styleId="10">
    <w:name w:val="Заголовок 1 Знак"/>
    <w:basedOn w:val="a5"/>
    <w:link w:val="1"/>
    <w:rsid w:val="006B08CE"/>
    <w:rPr>
      <w:rFonts w:asciiTheme="majorHAnsi" w:eastAsiaTheme="majorEastAsia" w:hAnsiTheme="majorHAnsi" w:cstheme="majorBidi"/>
      <w:b/>
      <w:bCs/>
      <w:color w:val="365F91" w:themeColor="accent1" w:themeShade="BF"/>
      <w:sz w:val="28"/>
      <w:szCs w:val="28"/>
    </w:rPr>
  </w:style>
  <w:style w:type="character" w:customStyle="1" w:styleId="ae">
    <w:name w:val="Цветовое выделение"/>
    <w:uiPriority w:val="99"/>
    <w:rsid w:val="006B08CE"/>
    <w:rPr>
      <w:b/>
      <w:color w:val="000080"/>
    </w:rPr>
  </w:style>
  <w:style w:type="character" w:customStyle="1" w:styleId="af">
    <w:name w:val="Гипертекстовая ссылка"/>
    <w:uiPriority w:val="99"/>
    <w:rsid w:val="006B08CE"/>
    <w:rPr>
      <w:rFonts w:cs="Times New Roman"/>
      <w:b/>
      <w:color w:val="008000"/>
    </w:rPr>
  </w:style>
  <w:style w:type="paragraph" w:styleId="af0">
    <w:name w:val="Balloon Text"/>
    <w:basedOn w:val="a4"/>
    <w:link w:val="af1"/>
    <w:unhideWhenUsed/>
    <w:qFormat/>
    <w:rsid w:val="006B08CE"/>
    <w:pPr>
      <w:spacing w:after="0" w:line="240" w:lineRule="auto"/>
    </w:pPr>
    <w:rPr>
      <w:rFonts w:ascii="Tahoma" w:hAnsi="Tahoma" w:cs="Tahoma"/>
      <w:sz w:val="16"/>
      <w:szCs w:val="16"/>
    </w:rPr>
  </w:style>
  <w:style w:type="character" w:customStyle="1" w:styleId="af1">
    <w:name w:val="Текст выноски Знак"/>
    <w:basedOn w:val="a5"/>
    <w:link w:val="af0"/>
    <w:qFormat/>
    <w:rsid w:val="006B08CE"/>
    <w:rPr>
      <w:rFonts w:ascii="Tahoma" w:hAnsi="Tahoma" w:cs="Tahoma"/>
      <w:sz w:val="16"/>
      <w:szCs w:val="16"/>
    </w:rPr>
  </w:style>
  <w:style w:type="paragraph" w:styleId="af2">
    <w:name w:val="header"/>
    <w:basedOn w:val="a4"/>
    <w:link w:val="af3"/>
    <w:unhideWhenUsed/>
    <w:rsid w:val="00851B00"/>
    <w:pPr>
      <w:tabs>
        <w:tab w:val="center" w:pos="4677"/>
        <w:tab w:val="right" w:pos="9355"/>
      </w:tabs>
      <w:spacing w:after="0" w:line="240" w:lineRule="auto"/>
    </w:pPr>
  </w:style>
  <w:style w:type="character" w:customStyle="1" w:styleId="af3">
    <w:name w:val="Верхний колонтитул Знак"/>
    <w:basedOn w:val="a5"/>
    <w:link w:val="af2"/>
    <w:rsid w:val="00851B00"/>
  </w:style>
  <w:style w:type="paragraph" w:styleId="af4">
    <w:name w:val="footer"/>
    <w:basedOn w:val="a4"/>
    <w:link w:val="af5"/>
    <w:unhideWhenUsed/>
    <w:rsid w:val="00851B00"/>
    <w:pPr>
      <w:tabs>
        <w:tab w:val="center" w:pos="4677"/>
        <w:tab w:val="right" w:pos="9355"/>
      </w:tabs>
      <w:spacing w:after="0" w:line="240" w:lineRule="auto"/>
    </w:pPr>
  </w:style>
  <w:style w:type="character" w:customStyle="1" w:styleId="af5">
    <w:name w:val="Нижний колонтитул Знак"/>
    <w:basedOn w:val="a5"/>
    <w:link w:val="af4"/>
    <w:rsid w:val="00851B00"/>
  </w:style>
  <w:style w:type="table" w:styleId="af6">
    <w:name w:val="Table Grid"/>
    <w:basedOn w:val="a6"/>
    <w:uiPriority w:val="39"/>
    <w:rsid w:val="00DF5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4"/>
    <w:uiPriority w:val="99"/>
    <w:rsid w:val="000D4F6F"/>
    <w:pPr>
      <w:spacing w:before="100" w:beforeAutospacing="1" w:after="0" w:line="240" w:lineRule="auto"/>
      <w:jc w:val="both"/>
    </w:pPr>
    <w:rPr>
      <w:rFonts w:ascii="Times New Roman" w:eastAsia="Times New Roman" w:hAnsi="Times New Roman" w:cs="Times New Roman"/>
      <w:color w:val="000000"/>
      <w:sz w:val="28"/>
      <w:szCs w:val="28"/>
      <w:lang w:eastAsia="ru-RU"/>
    </w:rPr>
  </w:style>
  <w:style w:type="paragraph" w:customStyle="1" w:styleId="ConsPlusTitle">
    <w:name w:val="ConsPlusTitle"/>
    <w:rsid w:val="001760F9"/>
    <w:pPr>
      <w:widowControl w:val="0"/>
      <w:suppressAutoHyphens/>
      <w:autoSpaceDE w:val="0"/>
      <w:spacing w:after="0" w:line="240" w:lineRule="auto"/>
    </w:pPr>
    <w:rPr>
      <w:rFonts w:ascii="Calibri" w:eastAsia="Times New Roman" w:hAnsi="Calibri" w:cs="Calibri"/>
      <w:b/>
      <w:szCs w:val="20"/>
      <w:lang w:eastAsia="zh-CN"/>
    </w:rPr>
  </w:style>
  <w:style w:type="paragraph" w:styleId="af7">
    <w:name w:val="Title"/>
    <w:basedOn w:val="a4"/>
    <w:link w:val="af8"/>
    <w:qFormat/>
    <w:rsid w:val="00051131"/>
    <w:pPr>
      <w:spacing w:after="0" w:line="240" w:lineRule="auto"/>
      <w:jc w:val="center"/>
    </w:pPr>
    <w:rPr>
      <w:rFonts w:ascii="Times New Roman" w:eastAsia="Times New Roman" w:hAnsi="Times New Roman" w:cs="Times New Roman"/>
      <w:b/>
      <w:sz w:val="24"/>
      <w:szCs w:val="20"/>
      <w:lang w:eastAsia="ru-RU"/>
    </w:rPr>
  </w:style>
  <w:style w:type="character" w:customStyle="1" w:styleId="af8">
    <w:name w:val="Название Знак"/>
    <w:basedOn w:val="a5"/>
    <w:link w:val="af7"/>
    <w:rsid w:val="00051131"/>
    <w:rPr>
      <w:rFonts w:ascii="Times New Roman" w:eastAsia="Times New Roman" w:hAnsi="Times New Roman" w:cs="Times New Roman"/>
      <w:b/>
      <w:sz w:val="24"/>
      <w:szCs w:val="20"/>
      <w:lang w:eastAsia="ru-RU"/>
    </w:rPr>
  </w:style>
  <w:style w:type="paragraph" w:customStyle="1" w:styleId="Standard">
    <w:name w:val="Standard"/>
    <w:uiPriority w:val="99"/>
    <w:rsid w:val="002A6510"/>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21">
    <w:name w:val="Абзац списка2"/>
    <w:basedOn w:val="a4"/>
    <w:rsid w:val="006A5084"/>
    <w:pPr>
      <w:suppressAutoHyphens/>
      <w:spacing w:after="0" w:line="240" w:lineRule="auto"/>
      <w:ind w:left="720"/>
      <w:contextualSpacing/>
    </w:pPr>
    <w:rPr>
      <w:rFonts w:ascii="Times New Roman" w:eastAsia="Calibri" w:hAnsi="Times New Roman" w:cs="Times New Roman"/>
      <w:sz w:val="20"/>
      <w:szCs w:val="20"/>
      <w:lang w:eastAsia="zh-CN"/>
    </w:rPr>
  </w:style>
  <w:style w:type="paragraph" w:customStyle="1" w:styleId="Heading">
    <w:name w:val="Heading"/>
    <w:basedOn w:val="Standard"/>
    <w:next w:val="Textbody"/>
    <w:uiPriority w:val="99"/>
    <w:rsid w:val="006A5084"/>
    <w:pPr>
      <w:jc w:val="center"/>
    </w:pPr>
    <w:rPr>
      <w:b/>
      <w:bCs/>
      <w:sz w:val="36"/>
    </w:rPr>
  </w:style>
  <w:style w:type="paragraph" w:customStyle="1" w:styleId="Textbody">
    <w:name w:val="Text body"/>
    <w:basedOn w:val="Standard"/>
    <w:uiPriority w:val="99"/>
    <w:rsid w:val="006A5084"/>
    <w:pPr>
      <w:jc w:val="both"/>
    </w:pPr>
    <w:rPr>
      <w:color w:val="000080"/>
    </w:rPr>
  </w:style>
  <w:style w:type="paragraph" w:styleId="af9">
    <w:name w:val="List"/>
    <w:basedOn w:val="Textbody"/>
    <w:rsid w:val="006A5084"/>
    <w:rPr>
      <w:rFonts w:cs="Mangal"/>
      <w:sz w:val="24"/>
    </w:rPr>
  </w:style>
  <w:style w:type="paragraph" w:customStyle="1" w:styleId="12">
    <w:name w:val="Название объекта1"/>
    <w:basedOn w:val="Standard"/>
    <w:qFormat/>
    <w:rsid w:val="006A5084"/>
    <w:pPr>
      <w:suppressLineNumbers/>
      <w:spacing w:before="120" w:after="120"/>
    </w:pPr>
    <w:rPr>
      <w:rFonts w:cs="Mangal"/>
      <w:i/>
      <w:iCs/>
      <w:sz w:val="24"/>
      <w:szCs w:val="24"/>
    </w:rPr>
  </w:style>
  <w:style w:type="paragraph" w:customStyle="1" w:styleId="Index">
    <w:name w:val="Index"/>
    <w:basedOn w:val="Standard"/>
    <w:uiPriority w:val="99"/>
    <w:rsid w:val="006A5084"/>
    <w:pPr>
      <w:suppressLineNumbers/>
    </w:pPr>
    <w:rPr>
      <w:rFonts w:cs="Mangal"/>
      <w:sz w:val="24"/>
    </w:rPr>
  </w:style>
  <w:style w:type="paragraph" w:customStyle="1" w:styleId="110">
    <w:name w:val="Заголовок 11"/>
    <w:basedOn w:val="Standard"/>
    <w:next w:val="Standard"/>
    <w:qFormat/>
    <w:rsid w:val="006A5084"/>
    <w:pPr>
      <w:keepNext/>
      <w:spacing w:before="240" w:after="240"/>
      <w:jc w:val="center"/>
      <w:outlineLvl w:val="0"/>
    </w:pPr>
    <w:rPr>
      <w:rFonts w:ascii="Arial" w:hAnsi="Arial" w:cs="Arial"/>
      <w:b/>
      <w:sz w:val="40"/>
      <w:szCs w:val="40"/>
    </w:rPr>
  </w:style>
  <w:style w:type="paragraph" w:customStyle="1" w:styleId="210">
    <w:name w:val="Заголовок 21"/>
    <w:basedOn w:val="Standard"/>
    <w:next w:val="Standard"/>
    <w:qFormat/>
    <w:rsid w:val="006A5084"/>
    <w:pPr>
      <w:keepNext/>
      <w:jc w:val="both"/>
      <w:outlineLvl w:val="1"/>
    </w:pPr>
    <w:rPr>
      <w:b/>
      <w:bCs/>
    </w:rPr>
  </w:style>
  <w:style w:type="paragraph" w:customStyle="1" w:styleId="31">
    <w:name w:val="Заголовок 31"/>
    <w:basedOn w:val="Standard"/>
    <w:next w:val="Standard"/>
    <w:qFormat/>
    <w:rsid w:val="006A5084"/>
    <w:pPr>
      <w:keepNext/>
      <w:ind w:firstLine="709"/>
      <w:jc w:val="center"/>
      <w:outlineLvl w:val="2"/>
    </w:pPr>
    <w:rPr>
      <w:b/>
      <w:bCs/>
      <w:color w:val="000000"/>
    </w:rPr>
  </w:style>
  <w:style w:type="paragraph" w:customStyle="1" w:styleId="410">
    <w:name w:val="Заголовок 41"/>
    <w:basedOn w:val="Standard"/>
    <w:next w:val="Standard"/>
    <w:qFormat/>
    <w:rsid w:val="006A5084"/>
    <w:pPr>
      <w:keepNext/>
      <w:jc w:val="center"/>
      <w:outlineLvl w:val="3"/>
    </w:pPr>
    <w:rPr>
      <w:b/>
      <w:bCs/>
      <w:color w:val="000080"/>
      <w:sz w:val="32"/>
    </w:rPr>
  </w:style>
  <w:style w:type="paragraph" w:customStyle="1" w:styleId="51">
    <w:name w:val="Заголовок 51"/>
    <w:basedOn w:val="Standard"/>
    <w:next w:val="Standard"/>
    <w:qFormat/>
    <w:rsid w:val="006A5084"/>
    <w:pPr>
      <w:keepNext/>
      <w:ind w:firstLine="709"/>
      <w:jc w:val="center"/>
      <w:outlineLvl w:val="4"/>
    </w:pPr>
    <w:rPr>
      <w:b/>
      <w:bCs/>
      <w:color w:val="000080"/>
    </w:rPr>
  </w:style>
  <w:style w:type="paragraph" w:customStyle="1" w:styleId="61">
    <w:name w:val="Заголовок 61"/>
    <w:basedOn w:val="Standard"/>
    <w:next w:val="Standard"/>
    <w:qFormat/>
    <w:rsid w:val="006A5084"/>
    <w:pPr>
      <w:keepNext/>
      <w:ind w:firstLine="709"/>
      <w:jc w:val="both"/>
      <w:outlineLvl w:val="5"/>
    </w:pPr>
    <w:rPr>
      <w:b/>
      <w:bCs/>
      <w:i/>
      <w:iCs/>
      <w:color w:val="000080"/>
      <w:sz w:val="32"/>
    </w:rPr>
  </w:style>
  <w:style w:type="paragraph" w:customStyle="1" w:styleId="71">
    <w:name w:val="Заголовок 71"/>
    <w:basedOn w:val="Standard"/>
    <w:next w:val="Standard"/>
    <w:qFormat/>
    <w:rsid w:val="006A5084"/>
    <w:pPr>
      <w:keepNext/>
      <w:ind w:left="34"/>
      <w:outlineLvl w:val="6"/>
    </w:pPr>
    <w:rPr>
      <w:b/>
      <w:bCs/>
    </w:rPr>
  </w:style>
  <w:style w:type="paragraph" w:customStyle="1" w:styleId="81">
    <w:name w:val="Заголовок 81"/>
    <w:basedOn w:val="Standard"/>
    <w:next w:val="Standard"/>
    <w:uiPriority w:val="99"/>
    <w:rsid w:val="006A5084"/>
    <w:pPr>
      <w:keepNext/>
      <w:jc w:val="center"/>
      <w:outlineLvl w:val="7"/>
    </w:pPr>
    <w:rPr>
      <w:b/>
      <w:bCs/>
      <w:sz w:val="28"/>
    </w:rPr>
  </w:style>
  <w:style w:type="paragraph" w:customStyle="1" w:styleId="91">
    <w:name w:val="Заголовок 91"/>
    <w:basedOn w:val="Standard"/>
    <w:next w:val="Standard"/>
    <w:uiPriority w:val="99"/>
    <w:rsid w:val="006A5084"/>
    <w:pPr>
      <w:keepNext/>
      <w:outlineLvl w:val="8"/>
    </w:pPr>
    <w:rPr>
      <w:b/>
      <w:bCs/>
      <w:sz w:val="22"/>
    </w:rPr>
  </w:style>
  <w:style w:type="paragraph" w:styleId="32">
    <w:name w:val="Body Text 3"/>
    <w:basedOn w:val="Standard"/>
    <w:link w:val="33"/>
    <w:uiPriority w:val="99"/>
    <w:rsid w:val="006A5084"/>
    <w:pPr>
      <w:spacing w:after="120"/>
    </w:pPr>
    <w:rPr>
      <w:sz w:val="16"/>
      <w:szCs w:val="16"/>
    </w:rPr>
  </w:style>
  <w:style w:type="character" w:customStyle="1" w:styleId="33">
    <w:name w:val="Основной текст 3 Знак"/>
    <w:basedOn w:val="a5"/>
    <w:link w:val="32"/>
    <w:uiPriority w:val="99"/>
    <w:rsid w:val="006A5084"/>
    <w:rPr>
      <w:rFonts w:ascii="Times New Roman" w:eastAsia="Times New Roman" w:hAnsi="Times New Roman" w:cs="Times New Roman"/>
      <w:kern w:val="3"/>
      <w:sz w:val="16"/>
      <w:szCs w:val="16"/>
      <w:lang w:eastAsia="zh-CN"/>
    </w:rPr>
  </w:style>
  <w:style w:type="paragraph" w:customStyle="1" w:styleId="Iauiue">
    <w:name w:val="Iau?iue"/>
    <w:rsid w:val="006A5084"/>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en-US" w:eastAsia="zh-CN"/>
    </w:rPr>
  </w:style>
  <w:style w:type="paragraph" w:customStyle="1" w:styleId="13">
    <w:name w:val="Нижний колонтитул1"/>
    <w:basedOn w:val="Standard"/>
    <w:uiPriority w:val="99"/>
    <w:rsid w:val="006A5084"/>
    <w:pPr>
      <w:tabs>
        <w:tab w:val="center" w:pos="4677"/>
        <w:tab w:val="right" w:pos="9355"/>
      </w:tabs>
    </w:pPr>
  </w:style>
  <w:style w:type="paragraph" w:customStyle="1" w:styleId="14">
    <w:name w:val="Верхний колонтитул1"/>
    <w:basedOn w:val="Standard"/>
    <w:qFormat/>
    <w:rsid w:val="006A5084"/>
    <w:pPr>
      <w:tabs>
        <w:tab w:val="center" w:pos="4677"/>
        <w:tab w:val="right" w:pos="9355"/>
      </w:tabs>
    </w:pPr>
  </w:style>
  <w:style w:type="paragraph" w:customStyle="1" w:styleId="xl28">
    <w:name w:val="xl28"/>
    <w:basedOn w:val="Standard"/>
    <w:rsid w:val="006A5084"/>
    <w:pPr>
      <w:pBdr>
        <w:left w:val="single" w:sz="4" w:space="0" w:color="000000"/>
        <w:right w:val="single" w:sz="4" w:space="0" w:color="000000"/>
      </w:pBdr>
      <w:spacing w:before="280" w:after="280"/>
      <w:jc w:val="center"/>
      <w:textAlignment w:val="center"/>
    </w:pPr>
    <w:rPr>
      <w:rFonts w:eastAsia="Arial Unicode MS"/>
    </w:rPr>
  </w:style>
  <w:style w:type="paragraph" w:styleId="22">
    <w:name w:val="Body Text Indent 2"/>
    <w:basedOn w:val="Standard"/>
    <w:link w:val="23"/>
    <w:rsid w:val="006A5084"/>
    <w:pPr>
      <w:ind w:firstLine="709"/>
      <w:jc w:val="both"/>
    </w:pPr>
  </w:style>
  <w:style w:type="character" w:customStyle="1" w:styleId="23">
    <w:name w:val="Основной текст с отступом 2 Знак"/>
    <w:basedOn w:val="a5"/>
    <w:link w:val="22"/>
    <w:rsid w:val="006A5084"/>
    <w:rPr>
      <w:rFonts w:ascii="Times New Roman" w:eastAsia="Times New Roman" w:hAnsi="Times New Roman" w:cs="Times New Roman"/>
      <w:kern w:val="3"/>
      <w:sz w:val="20"/>
      <w:szCs w:val="20"/>
      <w:lang w:eastAsia="zh-CN"/>
    </w:rPr>
  </w:style>
  <w:style w:type="paragraph" w:styleId="24">
    <w:name w:val="Body Text 2"/>
    <w:basedOn w:val="afa"/>
    <w:link w:val="25"/>
    <w:uiPriority w:val="99"/>
    <w:rsid w:val="006A5084"/>
    <w:pPr>
      <w:ind w:firstLine="567"/>
      <w:jc w:val="both"/>
    </w:pPr>
    <w:rPr>
      <w:color w:val="000000"/>
      <w:sz w:val="24"/>
    </w:rPr>
  </w:style>
  <w:style w:type="character" w:customStyle="1" w:styleId="25">
    <w:name w:val="Основной текст 2 Знак"/>
    <w:basedOn w:val="a5"/>
    <w:link w:val="24"/>
    <w:uiPriority w:val="99"/>
    <w:rsid w:val="006A5084"/>
    <w:rPr>
      <w:rFonts w:ascii="Times New Roman" w:eastAsia="Times New Roman" w:hAnsi="Times New Roman" w:cs="Times New Roman"/>
      <w:color w:val="000000"/>
      <w:kern w:val="3"/>
      <w:sz w:val="24"/>
      <w:szCs w:val="20"/>
      <w:lang w:eastAsia="zh-CN"/>
    </w:rPr>
  </w:style>
  <w:style w:type="paragraph" w:customStyle="1" w:styleId="Textbodyindent">
    <w:name w:val="Text body indent"/>
    <w:basedOn w:val="Standard"/>
    <w:uiPriority w:val="99"/>
    <w:rsid w:val="006A5084"/>
    <w:pPr>
      <w:ind w:firstLine="709"/>
      <w:jc w:val="both"/>
    </w:pPr>
    <w:rPr>
      <w:i/>
      <w:iCs/>
      <w:color w:val="FF0000"/>
    </w:rPr>
  </w:style>
  <w:style w:type="paragraph" w:styleId="34">
    <w:name w:val="Body Text Indent 3"/>
    <w:basedOn w:val="Standard"/>
    <w:link w:val="35"/>
    <w:uiPriority w:val="99"/>
    <w:rsid w:val="006A5084"/>
    <w:pPr>
      <w:ind w:firstLine="709"/>
      <w:jc w:val="both"/>
    </w:pPr>
    <w:rPr>
      <w:b/>
      <w:bCs/>
    </w:rPr>
  </w:style>
  <w:style w:type="character" w:customStyle="1" w:styleId="35">
    <w:name w:val="Основной текст с отступом 3 Знак"/>
    <w:basedOn w:val="a5"/>
    <w:link w:val="34"/>
    <w:uiPriority w:val="99"/>
    <w:rsid w:val="006A5084"/>
    <w:rPr>
      <w:rFonts w:ascii="Times New Roman" w:eastAsia="Times New Roman" w:hAnsi="Times New Roman" w:cs="Times New Roman"/>
      <w:b/>
      <w:bCs/>
      <w:kern w:val="3"/>
      <w:sz w:val="20"/>
      <w:szCs w:val="20"/>
      <w:lang w:eastAsia="zh-CN"/>
    </w:rPr>
  </w:style>
  <w:style w:type="paragraph" w:customStyle="1" w:styleId="Headinguser">
    <w:name w:val="Heading (user)"/>
    <w:uiPriority w:val="99"/>
    <w:rsid w:val="006A5084"/>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styleId="afb">
    <w:name w:val="Normal (Web)"/>
    <w:basedOn w:val="Standard"/>
    <w:uiPriority w:val="99"/>
    <w:qFormat/>
    <w:rsid w:val="006A5084"/>
    <w:pPr>
      <w:spacing w:before="280" w:after="280"/>
      <w:jc w:val="both"/>
    </w:pPr>
  </w:style>
  <w:style w:type="paragraph" w:customStyle="1" w:styleId="15">
    <w:name w:val="Основной текст1"/>
    <w:basedOn w:val="Standard"/>
    <w:uiPriority w:val="99"/>
    <w:rsid w:val="006A5084"/>
    <w:pPr>
      <w:spacing w:before="60" w:after="60"/>
      <w:ind w:firstLine="567"/>
      <w:jc w:val="both"/>
    </w:pPr>
    <w:rPr>
      <w:rFonts w:ascii="Arial" w:hAnsi="Arial" w:cs="Arial"/>
      <w:sz w:val="22"/>
      <w:lang w:val="en-US"/>
    </w:rPr>
  </w:style>
  <w:style w:type="paragraph" w:customStyle="1" w:styleId="Footnote">
    <w:name w:val="Footnote"/>
    <w:basedOn w:val="Standard"/>
    <w:uiPriority w:val="99"/>
    <w:rsid w:val="006A5084"/>
  </w:style>
  <w:style w:type="paragraph" w:styleId="HTML">
    <w:name w:val="HTML Preformatted"/>
    <w:basedOn w:val="Standard"/>
    <w:link w:val="HTML0"/>
    <w:rsid w:val="006A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6A5084"/>
    <w:rPr>
      <w:rFonts w:ascii="Courier New" w:eastAsia="Times New Roman" w:hAnsi="Courier New" w:cs="Courier New"/>
      <w:kern w:val="3"/>
      <w:sz w:val="20"/>
      <w:szCs w:val="20"/>
      <w:lang w:eastAsia="zh-CN"/>
    </w:rPr>
  </w:style>
  <w:style w:type="paragraph" w:customStyle="1" w:styleId="ConsNormal">
    <w:name w:val="ConsNormal"/>
    <w:rsid w:val="006A5084"/>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ConsTitle">
    <w:name w:val="ConsTitle"/>
    <w:uiPriority w:val="99"/>
    <w:rsid w:val="006A5084"/>
    <w:pPr>
      <w:widowControl w:val="0"/>
      <w:suppressAutoHyphens/>
      <w:autoSpaceDE w:val="0"/>
      <w:autoSpaceDN w:val="0"/>
      <w:spacing w:after="0" w:line="240" w:lineRule="auto"/>
      <w:textAlignment w:val="baseline"/>
    </w:pPr>
    <w:rPr>
      <w:rFonts w:ascii="Arial" w:eastAsia="Times New Roman" w:hAnsi="Arial" w:cs="Arial"/>
      <w:b/>
      <w:bCs/>
      <w:kern w:val="3"/>
      <w:sz w:val="16"/>
      <w:szCs w:val="16"/>
      <w:lang w:eastAsia="zh-CN"/>
    </w:rPr>
  </w:style>
  <w:style w:type="paragraph" w:customStyle="1" w:styleId="ConsNonformat">
    <w:name w:val="ConsNonformat"/>
    <w:rsid w:val="006A5084"/>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paragraph" w:customStyle="1" w:styleId="afa">
    <w:name w:val="Îáû÷íûé"/>
    <w:uiPriority w:val="99"/>
    <w:rsid w:val="006A5084"/>
    <w:pPr>
      <w:widowControl w:val="0"/>
      <w:suppressAutoHyphens/>
      <w:autoSpaceDN w:val="0"/>
      <w:spacing w:after="0" w:line="240" w:lineRule="auto"/>
      <w:textAlignment w:val="baseline"/>
    </w:pPr>
    <w:rPr>
      <w:rFonts w:ascii="Times New Roman" w:eastAsia="Times New Roman" w:hAnsi="Times New Roman" w:cs="Times New Roman"/>
      <w:kern w:val="3"/>
      <w:sz w:val="28"/>
      <w:szCs w:val="20"/>
      <w:lang w:eastAsia="zh-CN"/>
    </w:rPr>
  </w:style>
  <w:style w:type="paragraph" w:customStyle="1" w:styleId="26">
    <w:name w:val="Îñíîâíîé òåêñò 2"/>
    <w:basedOn w:val="afa"/>
    <w:rsid w:val="006A5084"/>
    <w:pPr>
      <w:ind w:firstLine="720"/>
      <w:jc w:val="both"/>
    </w:pPr>
    <w:rPr>
      <w:b/>
      <w:color w:val="000000"/>
      <w:sz w:val="24"/>
      <w:lang w:val="en-US"/>
    </w:rPr>
  </w:style>
  <w:style w:type="paragraph" w:customStyle="1" w:styleId="27">
    <w:name w:val="Îñíîâíîé òåêñò ñ îòñòóïîì 2"/>
    <w:basedOn w:val="afa"/>
    <w:uiPriority w:val="99"/>
    <w:rsid w:val="006A5084"/>
    <w:pPr>
      <w:ind w:left="720"/>
      <w:jc w:val="both"/>
    </w:pPr>
    <w:rPr>
      <w:color w:val="000000"/>
      <w:sz w:val="24"/>
      <w:lang w:val="en-US"/>
    </w:rPr>
  </w:style>
  <w:style w:type="paragraph" w:customStyle="1" w:styleId="caaieiaie3">
    <w:name w:val="caaieiaie 3"/>
    <w:basedOn w:val="Iauiue"/>
    <w:next w:val="Iauiue"/>
    <w:uiPriority w:val="99"/>
    <w:rsid w:val="006A5084"/>
    <w:pPr>
      <w:keepNext/>
      <w:jc w:val="center"/>
    </w:pPr>
    <w:rPr>
      <w:b/>
      <w:sz w:val="24"/>
      <w:lang w:val="ru-RU"/>
    </w:rPr>
  </w:style>
  <w:style w:type="paragraph" w:customStyle="1" w:styleId="16">
    <w:name w:val="çàãîëîâîê 1"/>
    <w:basedOn w:val="afa"/>
    <w:next w:val="afa"/>
    <w:uiPriority w:val="99"/>
    <w:rsid w:val="006A5084"/>
    <w:pPr>
      <w:keepNext/>
    </w:pPr>
  </w:style>
  <w:style w:type="paragraph" w:customStyle="1" w:styleId="36">
    <w:name w:val="Îñíîâíîé òåêñò ñ îòñòóïîì 3"/>
    <w:basedOn w:val="afa"/>
    <w:uiPriority w:val="99"/>
    <w:rsid w:val="006A5084"/>
    <w:pPr>
      <w:ind w:firstLine="567"/>
      <w:jc w:val="both"/>
    </w:pPr>
    <w:rPr>
      <w:rFonts w:ascii="Peterburg, 'Times New Roman'" w:hAnsi="Peterburg, 'Times New Roman'" w:cs="Peterburg, 'Times New Roman'"/>
      <w:b/>
      <w:i/>
      <w:sz w:val="24"/>
    </w:rPr>
  </w:style>
  <w:style w:type="paragraph" w:customStyle="1" w:styleId="Iniiaiieoaeno">
    <w:name w:val="Iniiaiie oaeno"/>
    <w:basedOn w:val="Iauiue"/>
    <w:rsid w:val="006A5084"/>
    <w:pPr>
      <w:widowControl/>
      <w:jc w:val="both"/>
    </w:pPr>
    <w:rPr>
      <w:rFonts w:ascii="Peterburg, 'Times New Roman'" w:hAnsi="Peterburg, 'Times New Roman'" w:cs="Peterburg, 'Times New Roman'"/>
      <w:lang w:val="ru-RU"/>
    </w:rPr>
  </w:style>
  <w:style w:type="paragraph" w:customStyle="1" w:styleId="Iniiaiieoaenonionooiii2">
    <w:name w:val="Iniiaiie oaeno n ionooiii 2"/>
    <w:basedOn w:val="Iauiue"/>
    <w:uiPriority w:val="99"/>
    <w:rsid w:val="006A5084"/>
    <w:pPr>
      <w:widowControl/>
      <w:ind w:firstLine="284"/>
      <w:jc w:val="both"/>
    </w:pPr>
    <w:rPr>
      <w:rFonts w:ascii="Peterburg, 'Times New Roman'" w:hAnsi="Peterburg, 'Times New Roman'" w:cs="Peterburg, 'Times New Roman'"/>
      <w:lang w:val="ru-RU"/>
    </w:rPr>
  </w:style>
  <w:style w:type="paragraph" w:customStyle="1" w:styleId="Iniiaiieoaenonionooiii3">
    <w:name w:val="Iniiaiie oaeno n ionooiii 3"/>
    <w:basedOn w:val="Iauiue"/>
    <w:uiPriority w:val="99"/>
    <w:rsid w:val="006A5084"/>
    <w:pPr>
      <w:widowControl/>
      <w:ind w:firstLine="720"/>
      <w:jc w:val="both"/>
    </w:pPr>
    <w:rPr>
      <w:rFonts w:ascii="Peterburg, 'Times New Roman'" w:hAnsi="Peterburg, 'Times New Roman'" w:cs="Peterburg, 'Times New Roman'"/>
      <w:sz w:val="28"/>
      <w:lang w:val="ru-RU"/>
    </w:rPr>
  </w:style>
  <w:style w:type="paragraph" w:customStyle="1" w:styleId="afc">
    <w:name w:val="основной"/>
    <w:basedOn w:val="Standard"/>
    <w:uiPriority w:val="99"/>
    <w:rsid w:val="006A5084"/>
    <w:pPr>
      <w:keepNext/>
      <w:widowControl/>
      <w:autoSpaceDE/>
    </w:pPr>
    <w:rPr>
      <w:sz w:val="24"/>
    </w:rPr>
  </w:style>
  <w:style w:type="paragraph" w:customStyle="1" w:styleId="a2">
    <w:name w:val="список"/>
    <w:basedOn w:val="Standard"/>
    <w:uiPriority w:val="99"/>
    <w:rsid w:val="006A5084"/>
    <w:pPr>
      <w:keepLines/>
      <w:widowControl/>
      <w:numPr>
        <w:numId w:val="22"/>
      </w:numPr>
      <w:overflowPunct w:val="0"/>
      <w:jc w:val="both"/>
    </w:pPr>
    <w:rPr>
      <w:rFonts w:ascii="Peterburg, 'Times New Roman'" w:hAnsi="Peterburg, 'Times New Roman'" w:cs="Peterburg, 'Times New Roman'"/>
      <w:sz w:val="24"/>
    </w:rPr>
  </w:style>
  <w:style w:type="paragraph" w:customStyle="1" w:styleId="a3">
    <w:name w:val="ñïèñîê"/>
    <w:basedOn w:val="afa"/>
    <w:uiPriority w:val="99"/>
    <w:rsid w:val="006A5084"/>
    <w:pPr>
      <w:keepLines/>
      <w:numPr>
        <w:numId w:val="23"/>
      </w:numPr>
      <w:jc w:val="both"/>
    </w:pPr>
    <w:rPr>
      <w:rFonts w:ascii="Peterburg, 'Times New Roman'" w:hAnsi="Peterburg, 'Times New Roman'" w:cs="Peterburg, 'Times New Roman'"/>
      <w:sz w:val="24"/>
    </w:rPr>
  </w:style>
  <w:style w:type="paragraph" w:customStyle="1" w:styleId="8">
    <w:name w:val="çàãîëîâîê 8"/>
    <w:basedOn w:val="afa"/>
    <w:next w:val="afa"/>
    <w:uiPriority w:val="99"/>
    <w:rsid w:val="006A5084"/>
    <w:pPr>
      <w:keepNext/>
      <w:ind w:firstLine="720"/>
      <w:jc w:val="both"/>
    </w:pPr>
    <w:rPr>
      <w:b/>
      <w:sz w:val="24"/>
    </w:rPr>
  </w:style>
  <w:style w:type="paragraph" w:customStyle="1" w:styleId="nienie">
    <w:name w:val="nienie"/>
    <w:basedOn w:val="Iauiue"/>
    <w:rsid w:val="006A5084"/>
    <w:pPr>
      <w:keepLines/>
      <w:numPr>
        <w:numId w:val="24"/>
      </w:numPr>
      <w:jc w:val="both"/>
    </w:pPr>
    <w:rPr>
      <w:rFonts w:ascii="Peterburg, 'Times New Roman'" w:hAnsi="Peterburg, 'Times New Roman'" w:cs="Peterburg, 'Times New Roman'"/>
      <w:sz w:val="24"/>
      <w:lang w:val="ru-RU"/>
    </w:rPr>
  </w:style>
  <w:style w:type="paragraph" w:customStyle="1" w:styleId="Iniiaiieoaeno2">
    <w:name w:val="Iniiaiie oaeno 2"/>
    <w:basedOn w:val="Standard"/>
    <w:uiPriority w:val="99"/>
    <w:rsid w:val="006A5084"/>
    <w:pPr>
      <w:autoSpaceDE/>
      <w:ind w:firstLine="567"/>
      <w:jc w:val="both"/>
    </w:pPr>
    <w:rPr>
      <w:b/>
      <w:color w:val="000000"/>
      <w:sz w:val="24"/>
    </w:rPr>
  </w:style>
  <w:style w:type="paragraph" w:styleId="4">
    <w:name w:val="List 4"/>
    <w:basedOn w:val="Standard"/>
    <w:uiPriority w:val="99"/>
    <w:rsid w:val="006A5084"/>
    <w:pPr>
      <w:widowControl/>
      <w:numPr>
        <w:numId w:val="12"/>
      </w:numPr>
      <w:autoSpaceDE/>
    </w:pPr>
    <w:rPr>
      <w:lang w:val="en-GB"/>
    </w:rPr>
  </w:style>
  <w:style w:type="paragraph" w:customStyle="1" w:styleId="afd">
    <w:name w:val="Îñíîâíîé òåêñò"/>
    <w:basedOn w:val="afa"/>
    <w:uiPriority w:val="99"/>
    <w:rsid w:val="006A5084"/>
    <w:pPr>
      <w:tabs>
        <w:tab w:val="left" w:leader="dot" w:pos="9072"/>
      </w:tabs>
      <w:jc w:val="both"/>
    </w:pPr>
    <w:rPr>
      <w:b/>
      <w:sz w:val="24"/>
    </w:rPr>
  </w:style>
  <w:style w:type="paragraph" w:customStyle="1" w:styleId="caaieiaie2">
    <w:name w:val="caaieiaie 2"/>
    <w:basedOn w:val="Iauiue"/>
    <w:next w:val="Iauiue"/>
    <w:uiPriority w:val="99"/>
    <w:rsid w:val="006A5084"/>
    <w:pPr>
      <w:keepNext/>
      <w:keepLines/>
      <w:spacing w:before="240" w:after="60"/>
      <w:jc w:val="center"/>
    </w:pPr>
    <w:rPr>
      <w:rFonts w:ascii="Peterburg, 'Times New Roman'" w:hAnsi="Peterburg, 'Times New Roman'" w:cs="Peterburg, 'Times New Roman'"/>
      <w:b/>
      <w:sz w:val="24"/>
      <w:lang w:val="ru-RU"/>
    </w:rPr>
  </w:style>
  <w:style w:type="paragraph" w:customStyle="1" w:styleId="Text">
    <w:name w:val="Text"/>
    <w:basedOn w:val="Standard"/>
    <w:uiPriority w:val="99"/>
    <w:rsid w:val="006A5084"/>
    <w:pPr>
      <w:widowControl/>
      <w:autoSpaceDE/>
    </w:pPr>
    <w:rPr>
      <w:rFonts w:ascii="Courier New" w:hAnsi="Courier New" w:cs="Courier New"/>
    </w:rPr>
  </w:style>
  <w:style w:type="paragraph" w:customStyle="1" w:styleId="ConsPlusNormal">
    <w:name w:val="ConsPlusNormal"/>
    <w:link w:val="ConsPlusNormal0"/>
    <w:rsid w:val="006A5084"/>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ConsPlusNonformat">
    <w:name w:val="ConsPlusNonformat"/>
    <w:rsid w:val="006A5084"/>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paragraph" w:customStyle="1" w:styleId="52">
    <w:name w:val="çàãîëîâîê 5"/>
    <w:basedOn w:val="Standard"/>
    <w:next w:val="Standard"/>
    <w:uiPriority w:val="99"/>
    <w:rsid w:val="006A5084"/>
    <w:pPr>
      <w:keepNext/>
      <w:autoSpaceDE/>
      <w:ind w:firstLine="567"/>
      <w:jc w:val="both"/>
    </w:pPr>
    <w:rPr>
      <w:b/>
      <w:u w:val="single"/>
    </w:rPr>
  </w:style>
  <w:style w:type="paragraph" w:customStyle="1" w:styleId="consplustitle0">
    <w:name w:val="consplustitle"/>
    <w:basedOn w:val="Standard"/>
    <w:uiPriority w:val="99"/>
    <w:rsid w:val="006A5084"/>
    <w:pPr>
      <w:widowControl/>
      <w:autoSpaceDE/>
      <w:spacing w:before="280" w:after="280"/>
    </w:pPr>
    <w:rPr>
      <w:sz w:val="24"/>
      <w:szCs w:val="24"/>
    </w:rPr>
  </w:style>
  <w:style w:type="paragraph" w:customStyle="1" w:styleId="consplusnormal1">
    <w:name w:val="consplusnormal"/>
    <w:basedOn w:val="Standard"/>
    <w:uiPriority w:val="99"/>
    <w:rsid w:val="006A5084"/>
    <w:pPr>
      <w:widowControl/>
      <w:autoSpaceDE/>
      <w:spacing w:before="280" w:after="280"/>
    </w:pPr>
    <w:rPr>
      <w:sz w:val="24"/>
      <w:szCs w:val="24"/>
    </w:rPr>
  </w:style>
  <w:style w:type="paragraph" w:customStyle="1" w:styleId="17">
    <w:name w:val="Стиль1 Знак"/>
    <w:basedOn w:val="31"/>
    <w:uiPriority w:val="99"/>
    <w:rsid w:val="006A5084"/>
  </w:style>
  <w:style w:type="paragraph" w:customStyle="1" w:styleId="18">
    <w:name w:val="Стиль1"/>
    <w:basedOn w:val="31"/>
    <w:qFormat/>
    <w:rsid w:val="006A5084"/>
  </w:style>
  <w:style w:type="paragraph" w:customStyle="1" w:styleId="Contents3">
    <w:name w:val="Contents 3"/>
    <w:basedOn w:val="Standard"/>
    <w:next w:val="Standard"/>
    <w:uiPriority w:val="99"/>
    <w:rsid w:val="006A5084"/>
    <w:pPr>
      <w:ind w:left="400"/>
    </w:pPr>
  </w:style>
  <w:style w:type="paragraph" w:customStyle="1" w:styleId="3-016">
    <w:name w:val="Стиль Заголовок 3 + малые прописные Справа:  -01 см Перед:  6 пт..."/>
    <w:basedOn w:val="31"/>
    <w:uiPriority w:val="99"/>
    <w:rsid w:val="006A5084"/>
  </w:style>
  <w:style w:type="paragraph" w:customStyle="1" w:styleId="afe">
    <w:name w:val="Словарная статья"/>
    <w:basedOn w:val="Standard"/>
    <w:next w:val="Standard"/>
    <w:uiPriority w:val="99"/>
    <w:rsid w:val="006A5084"/>
    <w:pPr>
      <w:widowControl/>
      <w:ind w:right="118"/>
      <w:jc w:val="both"/>
    </w:pPr>
    <w:rPr>
      <w:rFonts w:ascii="Arial" w:hAnsi="Arial" w:cs="Arial"/>
      <w:sz w:val="24"/>
      <w:szCs w:val="24"/>
    </w:rPr>
  </w:style>
  <w:style w:type="paragraph" w:customStyle="1" w:styleId="aff">
    <w:name w:val="Нормальный (таблица)"/>
    <w:basedOn w:val="Standard"/>
    <w:next w:val="Standard"/>
    <w:uiPriority w:val="99"/>
    <w:rsid w:val="006A5084"/>
    <w:pPr>
      <w:jc w:val="both"/>
    </w:pPr>
    <w:rPr>
      <w:rFonts w:ascii="Arial" w:hAnsi="Arial" w:cs="Arial"/>
      <w:sz w:val="24"/>
      <w:szCs w:val="24"/>
    </w:rPr>
  </w:style>
  <w:style w:type="paragraph" w:customStyle="1" w:styleId="aff0">
    <w:name w:val="Прижатый влево"/>
    <w:basedOn w:val="Standard"/>
    <w:next w:val="Standard"/>
    <w:uiPriority w:val="99"/>
    <w:rsid w:val="006A5084"/>
    <w:rPr>
      <w:rFonts w:ascii="Arial" w:hAnsi="Arial" w:cs="Arial"/>
      <w:sz w:val="24"/>
      <w:szCs w:val="24"/>
    </w:rPr>
  </w:style>
  <w:style w:type="paragraph" w:styleId="aff1">
    <w:name w:val="annotation text"/>
    <w:basedOn w:val="Standard"/>
    <w:link w:val="aff2"/>
    <w:rsid w:val="006A5084"/>
  </w:style>
  <w:style w:type="character" w:customStyle="1" w:styleId="aff2">
    <w:name w:val="Текст примечания Знак"/>
    <w:basedOn w:val="a5"/>
    <w:link w:val="aff1"/>
    <w:rsid w:val="006A5084"/>
    <w:rPr>
      <w:rFonts w:ascii="Times New Roman" w:eastAsia="Times New Roman" w:hAnsi="Times New Roman" w:cs="Times New Roman"/>
      <w:kern w:val="3"/>
      <w:sz w:val="20"/>
      <w:szCs w:val="20"/>
      <w:lang w:eastAsia="zh-CN"/>
    </w:rPr>
  </w:style>
  <w:style w:type="paragraph" w:styleId="aff3">
    <w:name w:val="annotation subject"/>
    <w:basedOn w:val="aff1"/>
    <w:next w:val="aff1"/>
    <w:link w:val="aff4"/>
    <w:rsid w:val="006A5084"/>
    <w:rPr>
      <w:b/>
      <w:bCs/>
    </w:rPr>
  </w:style>
  <w:style w:type="character" w:customStyle="1" w:styleId="aff4">
    <w:name w:val="Тема примечания Знак"/>
    <w:basedOn w:val="aff2"/>
    <w:link w:val="aff3"/>
    <w:rsid w:val="006A5084"/>
    <w:rPr>
      <w:rFonts w:ascii="Times New Roman" w:eastAsia="Times New Roman" w:hAnsi="Times New Roman" w:cs="Times New Roman"/>
      <w:b/>
      <w:bCs/>
      <w:kern w:val="3"/>
      <w:sz w:val="20"/>
      <w:szCs w:val="20"/>
      <w:lang w:eastAsia="zh-CN"/>
    </w:rPr>
  </w:style>
  <w:style w:type="paragraph" w:customStyle="1" w:styleId="Framecontents">
    <w:name w:val="Frame contents"/>
    <w:basedOn w:val="Standard"/>
    <w:uiPriority w:val="99"/>
    <w:rsid w:val="006A5084"/>
  </w:style>
  <w:style w:type="paragraph" w:customStyle="1" w:styleId="TableContents">
    <w:name w:val="Table Contents"/>
    <w:basedOn w:val="Standard"/>
    <w:uiPriority w:val="99"/>
    <w:rsid w:val="006A5084"/>
    <w:pPr>
      <w:suppressLineNumbers/>
    </w:pPr>
  </w:style>
  <w:style w:type="paragraph" w:customStyle="1" w:styleId="TableHeading">
    <w:name w:val="Table Heading"/>
    <w:basedOn w:val="TableContents"/>
    <w:uiPriority w:val="99"/>
    <w:rsid w:val="006A5084"/>
    <w:pPr>
      <w:jc w:val="center"/>
    </w:pPr>
    <w:rPr>
      <w:b/>
      <w:bCs/>
    </w:rPr>
  </w:style>
  <w:style w:type="character" w:customStyle="1" w:styleId="WW8Num1z0">
    <w:name w:val="WW8Num1z0"/>
    <w:rsid w:val="006A5084"/>
    <w:rPr>
      <w:sz w:val="24"/>
      <w:szCs w:val="24"/>
    </w:rPr>
  </w:style>
  <w:style w:type="character" w:customStyle="1" w:styleId="WW8Num1z1">
    <w:name w:val="WW8Num1z1"/>
    <w:rsid w:val="006A5084"/>
  </w:style>
  <w:style w:type="character" w:customStyle="1" w:styleId="WW8Num1z2">
    <w:name w:val="WW8Num1z2"/>
    <w:rsid w:val="006A5084"/>
  </w:style>
  <w:style w:type="character" w:customStyle="1" w:styleId="WW8Num1z3">
    <w:name w:val="WW8Num1z3"/>
    <w:rsid w:val="006A5084"/>
  </w:style>
  <w:style w:type="character" w:customStyle="1" w:styleId="WW8Num1z4">
    <w:name w:val="WW8Num1z4"/>
    <w:rsid w:val="006A5084"/>
  </w:style>
  <w:style w:type="character" w:customStyle="1" w:styleId="WW8Num1z5">
    <w:name w:val="WW8Num1z5"/>
    <w:rsid w:val="006A5084"/>
  </w:style>
  <w:style w:type="character" w:customStyle="1" w:styleId="WW8Num1z6">
    <w:name w:val="WW8Num1z6"/>
    <w:rsid w:val="006A5084"/>
  </w:style>
  <w:style w:type="character" w:customStyle="1" w:styleId="WW8Num1z7">
    <w:name w:val="WW8Num1z7"/>
    <w:rsid w:val="006A5084"/>
  </w:style>
  <w:style w:type="character" w:customStyle="1" w:styleId="WW8Num1z8">
    <w:name w:val="WW8Num1z8"/>
    <w:rsid w:val="006A5084"/>
  </w:style>
  <w:style w:type="character" w:customStyle="1" w:styleId="WW8Num2z0">
    <w:name w:val="WW8Num2z0"/>
    <w:rsid w:val="006A5084"/>
  </w:style>
  <w:style w:type="character" w:customStyle="1" w:styleId="WW8Num3z0">
    <w:name w:val="WW8Num3z0"/>
    <w:rsid w:val="006A5084"/>
    <w:rPr>
      <w:sz w:val="24"/>
      <w:szCs w:val="24"/>
    </w:rPr>
  </w:style>
  <w:style w:type="character" w:customStyle="1" w:styleId="WW8Num3z1">
    <w:name w:val="WW8Num3z1"/>
    <w:rsid w:val="006A5084"/>
  </w:style>
  <w:style w:type="character" w:customStyle="1" w:styleId="WW8Num3z2">
    <w:name w:val="WW8Num3z2"/>
    <w:rsid w:val="006A5084"/>
  </w:style>
  <w:style w:type="character" w:customStyle="1" w:styleId="WW8Num3z3">
    <w:name w:val="WW8Num3z3"/>
    <w:rsid w:val="006A5084"/>
  </w:style>
  <w:style w:type="character" w:customStyle="1" w:styleId="WW8Num3z4">
    <w:name w:val="WW8Num3z4"/>
    <w:rsid w:val="006A5084"/>
  </w:style>
  <w:style w:type="character" w:customStyle="1" w:styleId="WW8Num3z5">
    <w:name w:val="WW8Num3z5"/>
    <w:rsid w:val="006A5084"/>
  </w:style>
  <w:style w:type="character" w:customStyle="1" w:styleId="WW8Num3z6">
    <w:name w:val="WW8Num3z6"/>
    <w:rsid w:val="006A5084"/>
  </w:style>
  <w:style w:type="character" w:customStyle="1" w:styleId="WW8Num3z7">
    <w:name w:val="WW8Num3z7"/>
    <w:rsid w:val="006A5084"/>
  </w:style>
  <w:style w:type="character" w:customStyle="1" w:styleId="WW8Num3z8">
    <w:name w:val="WW8Num3z8"/>
    <w:rsid w:val="006A5084"/>
  </w:style>
  <w:style w:type="character" w:customStyle="1" w:styleId="WW8Num4z0">
    <w:name w:val="WW8Num4z0"/>
    <w:rsid w:val="006A5084"/>
    <w:rPr>
      <w:rFonts w:cs="Times New Roman"/>
    </w:rPr>
  </w:style>
  <w:style w:type="character" w:customStyle="1" w:styleId="WW8Num4z1">
    <w:name w:val="WW8Num4z1"/>
    <w:rsid w:val="006A5084"/>
    <w:rPr>
      <w:rFonts w:cs="Times New Roman"/>
    </w:rPr>
  </w:style>
  <w:style w:type="character" w:customStyle="1" w:styleId="WW8Num5z0">
    <w:name w:val="WW8Num5z0"/>
    <w:rsid w:val="006A5084"/>
    <w:rPr>
      <w:rFonts w:eastAsia="Calibri" w:cs="Times New Roman"/>
      <w:bCs/>
      <w:sz w:val="24"/>
      <w:szCs w:val="24"/>
    </w:rPr>
  </w:style>
  <w:style w:type="character" w:customStyle="1" w:styleId="WW8Num6z0">
    <w:name w:val="WW8Num6z0"/>
    <w:rsid w:val="006A5084"/>
    <w:rPr>
      <w:rFonts w:eastAsia="Calibri" w:cs="Times New Roman"/>
      <w:bCs/>
      <w:sz w:val="24"/>
      <w:szCs w:val="24"/>
    </w:rPr>
  </w:style>
  <w:style w:type="character" w:customStyle="1" w:styleId="WW8Num7z0">
    <w:name w:val="WW8Num7z0"/>
    <w:rsid w:val="006A5084"/>
    <w:rPr>
      <w:rFonts w:ascii="Symbol" w:hAnsi="Symbol" w:cs="Times New Roman"/>
    </w:rPr>
  </w:style>
  <w:style w:type="character" w:customStyle="1" w:styleId="WW8Num7z1">
    <w:name w:val="WW8Num7z1"/>
    <w:rsid w:val="006A5084"/>
    <w:rPr>
      <w:rFonts w:ascii="Courier New" w:hAnsi="Courier New" w:cs="Courier New"/>
    </w:rPr>
  </w:style>
  <w:style w:type="character" w:customStyle="1" w:styleId="WW8Num7z2">
    <w:name w:val="WW8Num7z2"/>
    <w:rsid w:val="006A5084"/>
    <w:rPr>
      <w:rFonts w:ascii="Wingdings" w:hAnsi="Wingdings" w:cs="Wingdings"/>
    </w:rPr>
  </w:style>
  <w:style w:type="character" w:customStyle="1" w:styleId="WW8Num7z3">
    <w:name w:val="WW8Num7z3"/>
    <w:rsid w:val="006A5084"/>
    <w:rPr>
      <w:rFonts w:ascii="Symbol" w:hAnsi="Symbol" w:cs="Symbol"/>
    </w:rPr>
  </w:style>
  <w:style w:type="character" w:customStyle="1" w:styleId="WW8Num8z0">
    <w:name w:val="WW8Num8z0"/>
    <w:rsid w:val="006A5084"/>
    <w:rPr>
      <w:bCs/>
      <w:iCs/>
      <w:color w:val="000000"/>
      <w:sz w:val="24"/>
      <w:szCs w:val="24"/>
      <w:lang w:val="ru-RU" w:eastAsia="ru-RU"/>
    </w:rPr>
  </w:style>
  <w:style w:type="character" w:customStyle="1" w:styleId="WW8Num8z1">
    <w:name w:val="WW8Num8z1"/>
    <w:rsid w:val="006A5084"/>
  </w:style>
  <w:style w:type="character" w:customStyle="1" w:styleId="WW8Num8z2">
    <w:name w:val="WW8Num8z2"/>
    <w:rsid w:val="006A5084"/>
  </w:style>
  <w:style w:type="character" w:customStyle="1" w:styleId="WW8Num8z3">
    <w:name w:val="WW8Num8z3"/>
    <w:rsid w:val="006A5084"/>
  </w:style>
  <w:style w:type="character" w:customStyle="1" w:styleId="WW8Num8z4">
    <w:name w:val="WW8Num8z4"/>
    <w:rsid w:val="006A5084"/>
  </w:style>
  <w:style w:type="character" w:customStyle="1" w:styleId="WW8Num8z5">
    <w:name w:val="WW8Num8z5"/>
    <w:rsid w:val="006A5084"/>
  </w:style>
  <w:style w:type="character" w:customStyle="1" w:styleId="WW8Num8z6">
    <w:name w:val="WW8Num8z6"/>
    <w:rsid w:val="006A5084"/>
  </w:style>
  <w:style w:type="character" w:customStyle="1" w:styleId="WW8Num8z7">
    <w:name w:val="WW8Num8z7"/>
    <w:rsid w:val="006A5084"/>
  </w:style>
  <w:style w:type="character" w:customStyle="1" w:styleId="WW8Num8z8">
    <w:name w:val="WW8Num8z8"/>
    <w:rsid w:val="006A5084"/>
  </w:style>
  <w:style w:type="character" w:customStyle="1" w:styleId="WW8Num9z0">
    <w:name w:val="WW8Num9z0"/>
    <w:rsid w:val="006A5084"/>
  </w:style>
  <w:style w:type="character" w:customStyle="1" w:styleId="WW8Num9z1">
    <w:name w:val="WW8Num9z1"/>
    <w:rsid w:val="006A5084"/>
  </w:style>
  <w:style w:type="character" w:customStyle="1" w:styleId="WW8Num9z2">
    <w:name w:val="WW8Num9z2"/>
    <w:rsid w:val="006A5084"/>
  </w:style>
  <w:style w:type="character" w:customStyle="1" w:styleId="WW8Num9z3">
    <w:name w:val="WW8Num9z3"/>
    <w:rsid w:val="006A5084"/>
  </w:style>
  <w:style w:type="character" w:customStyle="1" w:styleId="WW8Num9z4">
    <w:name w:val="WW8Num9z4"/>
    <w:rsid w:val="006A5084"/>
  </w:style>
  <w:style w:type="character" w:customStyle="1" w:styleId="WW8Num9z5">
    <w:name w:val="WW8Num9z5"/>
    <w:rsid w:val="006A5084"/>
  </w:style>
  <w:style w:type="character" w:customStyle="1" w:styleId="WW8Num9z6">
    <w:name w:val="WW8Num9z6"/>
    <w:rsid w:val="006A5084"/>
  </w:style>
  <w:style w:type="character" w:customStyle="1" w:styleId="WW8Num9z7">
    <w:name w:val="WW8Num9z7"/>
    <w:rsid w:val="006A5084"/>
  </w:style>
  <w:style w:type="character" w:customStyle="1" w:styleId="WW8Num9z8">
    <w:name w:val="WW8Num9z8"/>
    <w:rsid w:val="006A5084"/>
  </w:style>
  <w:style w:type="character" w:customStyle="1" w:styleId="WW8Num10z0">
    <w:name w:val="WW8Num10z0"/>
    <w:rsid w:val="006A5084"/>
  </w:style>
  <w:style w:type="character" w:customStyle="1" w:styleId="WW8Num11z0">
    <w:name w:val="WW8Num11z0"/>
    <w:rsid w:val="006A5084"/>
  </w:style>
  <w:style w:type="character" w:customStyle="1" w:styleId="WW8Num12z0">
    <w:name w:val="WW8Num12z0"/>
    <w:rsid w:val="006A5084"/>
    <w:rPr>
      <w:rFonts w:ascii="Times New Roman" w:eastAsia="Times New Roman" w:hAnsi="Times New Roman" w:cs="Times New Roman"/>
    </w:rPr>
  </w:style>
  <w:style w:type="character" w:customStyle="1" w:styleId="WW8Num12z1">
    <w:name w:val="WW8Num12z1"/>
    <w:rsid w:val="006A5084"/>
    <w:rPr>
      <w:rFonts w:ascii="Courier New" w:hAnsi="Courier New" w:cs="Courier New"/>
    </w:rPr>
  </w:style>
  <w:style w:type="character" w:customStyle="1" w:styleId="WW8Num12z2">
    <w:name w:val="WW8Num12z2"/>
    <w:rsid w:val="006A5084"/>
    <w:rPr>
      <w:rFonts w:ascii="Wingdings" w:hAnsi="Wingdings" w:cs="Wingdings"/>
    </w:rPr>
  </w:style>
  <w:style w:type="character" w:customStyle="1" w:styleId="WW8Num12z3">
    <w:name w:val="WW8Num12z3"/>
    <w:rsid w:val="006A5084"/>
    <w:rPr>
      <w:rFonts w:ascii="Symbol" w:hAnsi="Symbol" w:cs="Symbol"/>
    </w:rPr>
  </w:style>
  <w:style w:type="character" w:customStyle="1" w:styleId="WW8Num13z0">
    <w:name w:val="WW8Num13z0"/>
    <w:rsid w:val="006A5084"/>
    <w:rPr>
      <w:color w:val="000000"/>
    </w:rPr>
  </w:style>
  <w:style w:type="character" w:customStyle="1" w:styleId="WW8Num14z0">
    <w:name w:val="WW8Num14z0"/>
    <w:rsid w:val="006A5084"/>
  </w:style>
  <w:style w:type="character" w:customStyle="1" w:styleId="WW8Num14z1">
    <w:name w:val="WW8Num14z1"/>
    <w:rsid w:val="006A5084"/>
  </w:style>
  <w:style w:type="character" w:customStyle="1" w:styleId="WW8Num14z2">
    <w:name w:val="WW8Num14z2"/>
    <w:rsid w:val="006A5084"/>
  </w:style>
  <w:style w:type="character" w:customStyle="1" w:styleId="WW8Num14z3">
    <w:name w:val="WW8Num14z3"/>
    <w:rsid w:val="006A5084"/>
  </w:style>
  <w:style w:type="character" w:customStyle="1" w:styleId="WW8Num14z4">
    <w:name w:val="WW8Num14z4"/>
    <w:rsid w:val="006A5084"/>
  </w:style>
  <w:style w:type="character" w:customStyle="1" w:styleId="WW8Num14z5">
    <w:name w:val="WW8Num14z5"/>
    <w:rsid w:val="006A5084"/>
  </w:style>
  <w:style w:type="character" w:customStyle="1" w:styleId="WW8Num14z6">
    <w:name w:val="WW8Num14z6"/>
    <w:rsid w:val="006A5084"/>
  </w:style>
  <w:style w:type="character" w:customStyle="1" w:styleId="WW8Num14z7">
    <w:name w:val="WW8Num14z7"/>
    <w:rsid w:val="006A5084"/>
  </w:style>
  <w:style w:type="character" w:customStyle="1" w:styleId="WW8Num14z8">
    <w:name w:val="WW8Num14z8"/>
    <w:rsid w:val="006A5084"/>
  </w:style>
  <w:style w:type="character" w:customStyle="1" w:styleId="WW8Num15z0">
    <w:name w:val="WW8Num15z0"/>
    <w:rsid w:val="006A5084"/>
  </w:style>
  <w:style w:type="character" w:customStyle="1" w:styleId="WW8Num15z1">
    <w:name w:val="WW8Num15z1"/>
    <w:rsid w:val="006A5084"/>
  </w:style>
  <w:style w:type="character" w:customStyle="1" w:styleId="WW8Num15z2">
    <w:name w:val="WW8Num15z2"/>
    <w:rsid w:val="006A5084"/>
  </w:style>
  <w:style w:type="character" w:customStyle="1" w:styleId="WW8Num15z3">
    <w:name w:val="WW8Num15z3"/>
    <w:rsid w:val="006A5084"/>
  </w:style>
  <w:style w:type="character" w:customStyle="1" w:styleId="WW8Num15z4">
    <w:name w:val="WW8Num15z4"/>
    <w:rsid w:val="006A5084"/>
  </w:style>
  <w:style w:type="character" w:customStyle="1" w:styleId="WW8Num15z5">
    <w:name w:val="WW8Num15z5"/>
    <w:rsid w:val="006A5084"/>
  </w:style>
  <w:style w:type="character" w:customStyle="1" w:styleId="WW8Num15z6">
    <w:name w:val="WW8Num15z6"/>
    <w:rsid w:val="006A5084"/>
  </w:style>
  <w:style w:type="character" w:customStyle="1" w:styleId="WW8Num15z7">
    <w:name w:val="WW8Num15z7"/>
    <w:rsid w:val="006A5084"/>
  </w:style>
  <w:style w:type="character" w:customStyle="1" w:styleId="WW8Num15z8">
    <w:name w:val="WW8Num15z8"/>
    <w:rsid w:val="006A5084"/>
  </w:style>
  <w:style w:type="character" w:customStyle="1" w:styleId="WW8Num16z0">
    <w:name w:val="WW8Num16z0"/>
    <w:rsid w:val="006A5084"/>
    <w:rPr>
      <w:rFonts w:ascii="Wingdings" w:hAnsi="Wingdings" w:cs="Wingdings"/>
      <w:sz w:val="16"/>
      <w:szCs w:val="16"/>
    </w:rPr>
  </w:style>
  <w:style w:type="character" w:customStyle="1" w:styleId="WW8Num16z1">
    <w:name w:val="WW8Num16z1"/>
    <w:rsid w:val="006A5084"/>
    <w:rPr>
      <w:rFonts w:ascii="Courier New" w:hAnsi="Courier New" w:cs="Courier New"/>
    </w:rPr>
  </w:style>
  <w:style w:type="character" w:customStyle="1" w:styleId="WW8Num16z2">
    <w:name w:val="WW8Num16z2"/>
    <w:rsid w:val="006A5084"/>
    <w:rPr>
      <w:rFonts w:ascii="Wingdings" w:hAnsi="Wingdings" w:cs="Wingdings"/>
    </w:rPr>
  </w:style>
  <w:style w:type="character" w:customStyle="1" w:styleId="WW8Num16z3">
    <w:name w:val="WW8Num16z3"/>
    <w:rsid w:val="006A5084"/>
    <w:rPr>
      <w:rFonts w:ascii="Symbol" w:hAnsi="Symbol" w:cs="Symbol"/>
    </w:rPr>
  </w:style>
  <w:style w:type="character" w:customStyle="1" w:styleId="WW8Num17z0">
    <w:name w:val="WW8Num17z0"/>
    <w:rsid w:val="006A5084"/>
    <w:rPr>
      <w:rFonts w:ascii="Symbol" w:hAnsi="Symbol" w:cs="Symbol"/>
    </w:rPr>
  </w:style>
  <w:style w:type="character" w:customStyle="1" w:styleId="WW8Num17z1">
    <w:name w:val="WW8Num17z1"/>
    <w:rsid w:val="006A5084"/>
    <w:rPr>
      <w:rFonts w:ascii="Courier New" w:hAnsi="Courier New" w:cs="Courier New"/>
    </w:rPr>
  </w:style>
  <w:style w:type="character" w:customStyle="1" w:styleId="WW8Num17z2">
    <w:name w:val="WW8Num17z2"/>
    <w:rsid w:val="006A5084"/>
    <w:rPr>
      <w:rFonts w:ascii="Wingdings" w:hAnsi="Wingdings" w:cs="Wingdings"/>
    </w:rPr>
  </w:style>
  <w:style w:type="character" w:customStyle="1" w:styleId="WW8Num18z0">
    <w:name w:val="WW8Num18z0"/>
    <w:rsid w:val="006A5084"/>
  </w:style>
  <w:style w:type="character" w:customStyle="1" w:styleId="WW8Num18z1">
    <w:name w:val="WW8Num18z1"/>
    <w:rsid w:val="006A5084"/>
  </w:style>
  <w:style w:type="character" w:customStyle="1" w:styleId="WW8Num18z2">
    <w:name w:val="WW8Num18z2"/>
    <w:rsid w:val="006A5084"/>
  </w:style>
  <w:style w:type="character" w:customStyle="1" w:styleId="WW8Num18z3">
    <w:name w:val="WW8Num18z3"/>
    <w:rsid w:val="006A5084"/>
  </w:style>
  <w:style w:type="character" w:customStyle="1" w:styleId="WW8Num18z4">
    <w:name w:val="WW8Num18z4"/>
    <w:rsid w:val="006A5084"/>
  </w:style>
  <w:style w:type="character" w:customStyle="1" w:styleId="WW8Num18z5">
    <w:name w:val="WW8Num18z5"/>
    <w:rsid w:val="006A5084"/>
  </w:style>
  <w:style w:type="character" w:customStyle="1" w:styleId="WW8Num18z6">
    <w:name w:val="WW8Num18z6"/>
    <w:rsid w:val="006A5084"/>
  </w:style>
  <w:style w:type="character" w:customStyle="1" w:styleId="WW8Num18z7">
    <w:name w:val="WW8Num18z7"/>
    <w:rsid w:val="006A5084"/>
  </w:style>
  <w:style w:type="character" w:customStyle="1" w:styleId="WW8Num18z8">
    <w:name w:val="WW8Num18z8"/>
    <w:rsid w:val="006A5084"/>
  </w:style>
  <w:style w:type="character" w:customStyle="1" w:styleId="WW8Num19z0">
    <w:name w:val="WW8Num19z0"/>
    <w:rsid w:val="006A5084"/>
  </w:style>
  <w:style w:type="character" w:customStyle="1" w:styleId="WW8Num19z1">
    <w:name w:val="WW8Num19z1"/>
    <w:rsid w:val="006A5084"/>
  </w:style>
  <w:style w:type="character" w:customStyle="1" w:styleId="WW8Num19z2">
    <w:name w:val="WW8Num19z2"/>
    <w:rsid w:val="006A5084"/>
    <w:rPr>
      <w:rFonts w:ascii="Times New Roman" w:eastAsia="Times New Roman" w:hAnsi="Times New Roman" w:cs="Times New Roman"/>
    </w:rPr>
  </w:style>
  <w:style w:type="character" w:customStyle="1" w:styleId="WW8Num19z3">
    <w:name w:val="WW8Num19z3"/>
    <w:rsid w:val="006A5084"/>
  </w:style>
  <w:style w:type="character" w:customStyle="1" w:styleId="WW8Num19z4">
    <w:name w:val="WW8Num19z4"/>
    <w:rsid w:val="006A5084"/>
  </w:style>
  <w:style w:type="character" w:customStyle="1" w:styleId="WW8Num19z5">
    <w:name w:val="WW8Num19z5"/>
    <w:rsid w:val="006A5084"/>
  </w:style>
  <w:style w:type="character" w:customStyle="1" w:styleId="WW8Num19z6">
    <w:name w:val="WW8Num19z6"/>
    <w:rsid w:val="006A5084"/>
  </w:style>
  <w:style w:type="character" w:customStyle="1" w:styleId="WW8Num19z7">
    <w:name w:val="WW8Num19z7"/>
    <w:rsid w:val="006A5084"/>
  </w:style>
  <w:style w:type="character" w:customStyle="1" w:styleId="WW8Num19z8">
    <w:name w:val="WW8Num19z8"/>
    <w:rsid w:val="006A5084"/>
  </w:style>
  <w:style w:type="character" w:customStyle="1" w:styleId="WW8Num20z0">
    <w:name w:val="WW8Num20z0"/>
    <w:rsid w:val="006A5084"/>
  </w:style>
  <w:style w:type="character" w:customStyle="1" w:styleId="WW8Num20z1">
    <w:name w:val="WW8Num20z1"/>
    <w:rsid w:val="006A5084"/>
  </w:style>
  <w:style w:type="character" w:customStyle="1" w:styleId="WW8Num20z2">
    <w:name w:val="WW8Num20z2"/>
    <w:rsid w:val="006A5084"/>
  </w:style>
  <w:style w:type="character" w:customStyle="1" w:styleId="WW8Num20z3">
    <w:name w:val="WW8Num20z3"/>
    <w:rsid w:val="006A5084"/>
  </w:style>
  <w:style w:type="character" w:customStyle="1" w:styleId="WW8Num20z4">
    <w:name w:val="WW8Num20z4"/>
    <w:rsid w:val="006A5084"/>
  </w:style>
  <w:style w:type="character" w:customStyle="1" w:styleId="WW8Num20z5">
    <w:name w:val="WW8Num20z5"/>
    <w:rsid w:val="006A5084"/>
  </w:style>
  <w:style w:type="character" w:customStyle="1" w:styleId="WW8Num20z6">
    <w:name w:val="WW8Num20z6"/>
    <w:rsid w:val="006A5084"/>
  </w:style>
  <w:style w:type="character" w:customStyle="1" w:styleId="WW8Num20z7">
    <w:name w:val="WW8Num20z7"/>
    <w:rsid w:val="006A5084"/>
  </w:style>
  <w:style w:type="character" w:customStyle="1" w:styleId="WW8Num20z8">
    <w:name w:val="WW8Num20z8"/>
    <w:rsid w:val="006A5084"/>
  </w:style>
  <w:style w:type="character" w:customStyle="1" w:styleId="WW8Num21z0">
    <w:name w:val="WW8Num21z0"/>
    <w:rsid w:val="006A5084"/>
  </w:style>
  <w:style w:type="character" w:customStyle="1" w:styleId="WW8Num21z1">
    <w:name w:val="WW8Num21z1"/>
    <w:rsid w:val="006A5084"/>
  </w:style>
  <w:style w:type="character" w:customStyle="1" w:styleId="WW8Num21z2">
    <w:name w:val="WW8Num21z2"/>
    <w:rsid w:val="006A5084"/>
  </w:style>
  <w:style w:type="character" w:customStyle="1" w:styleId="WW8Num21z3">
    <w:name w:val="WW8Num21z3"/>
    <w:rsid w:val="006A5084"/>
  </w:style>
  <w:style w:type="character" w:customStyle="1" w:styleId="WW8Num21z4">
    <w:name w:val="WW8Num21z4"/>
    <w:rsid w:val="006A5084"/>
  </w:style>
  <w:style w:type="character" w:customStyle="1" w:styleId="WW8Num21z5">
    <w:name w:val="WW8Num21z5"/>
    <w:rsid w:val="006A5084"/>
  </w:style>
  <w:style w:type="character" w:customStyle="1" w:styleId="WW8Num21z6">
    <w:name w:val="WW8Num21z6"/>
    <w:rsid w:val="006A5084"/>
  </w:style>
  <w:style w:type="character" w:customStyle="1" w:styleId="WW8Num21z7">
    <w:name w:val="WW8Num21z7"/>
    <w:rsid w:val="006A5084"/>
  </w:style>
  <w:style w:type="character" w:customStyle="1" w:styleId="WW8Num21z8">
    <w:name w:val="WW8Num21z8"/>
    <w:rsid w:val="006A5084"/>
  </w:style>
  <w:style w:type="character" w:customStyle="1" w:styleId="aff5">
    <w:name w:val="Знак Знак"/>
    <w:rsid w:val="006A5084"/>
    <w:rPr>
      <w:rFonts w:ascii="Arial" w:hAnsi="Arial" w:cs="Arial"/>
      <w:b/>
      <w:bCs/>
      <w:i/>
      <w:iCs/>
      <w:sz w:val="28"/>
      <w:szCs w:val="28"/>
      <w:lang w:val="ru-RU" w:bidi="ar-SA"/>
    </w:rPr>
  </w:style>
  <w:style w:type="character" w:customStyle="1" w:styleId="19">
    <w:name w:val="Номер страницы1"/>
    <w:basedOn w:val="a5"/>
    <w:rsid w:val="006A5084"/>
  </w:style>
  <w:style w:type="character" w:customStyle="1" w:styleId="aff6">
    <w:name w:val="Вставка"/>
    <w:rsid w:val="006A5084"/>
    <w:rPr>
      <w:rFonts w:ascii="Arial" w:hAnsi="Arial" w:cs="Arial"/>
      <w:color w:val="FF00FF"/>
      <w:sz w:val="26"/>
    </w:rPr>
  </w:style>
  <w:style w:type="character" w:customStyle="1" w:styleId="Internetlink">
    <w:name w:val="Internet link"/>
    <w:rsid w:val="006A5084"/>
    <w:rPr>
      <w:color w:val="0000FF"/>
      <w:u w:val="single"/>
    </w:rPr>
  </w:style>
  <w:style w:type="character" w:customStyle="1" w:styleId="VisitedInternetLink">
    <w:name w:val="Visited Internet Link"/>
    <w:rsid w:val="006A5084"/>
    <w:rPr>
      <w:color w:val="800080"/>
      <w:u w:val="single"/>
    </w:rPr>
  </w:style>
  <w:style w:type="character" w:styleId="aff7">
    <w:name w:val="annotation reference"/>
    <w:basedOn w:val="a5"/>
    <w:uiPriority w:val="99"/>
    <w:rsid w:val="006A5084"/>
    <w:rPr>
      <w:sz w:val="16"/>
      <w:szCs w:val="16"/>
    </w:rPr>
  </w:style>
  <w:style w:type="numbering" w:customStyle="1" w:styleId="WW8Num1">
    <w:name w:val="WW8Num1"/>
    <w:basedOn w:val="a7"/>
    <w:rsid w:val="006A5084"/>
  </w:style>
  <w:style w:type="numbering" w:customStyle="1" w:styleId="WW8Num2">
    <w:name w:val="WW8Num2"/>
    <w:basedOn w:val="a7"/>
    <w:rsid w:val="006A5084"/>
    <w:pPr>
      <w:numPr>
        <w:numId w:val="2"/>
      </w:numPr>
    </w:pPr>
  </w:style>
  <w:style w:type="numbering" w:customStyle="1" w:styleId="WW8Num3">
    <w:name w:val="WW8Num3"/>
    <w:basedOn w:val="a7"/>
    <w:rsid w:val="006A5084"/>
  </w:style>
  <w:style w:type="numbering" w:customStyle="1" w:styleId="WW8Num4">
    <w:name w:val="WW8Num4"/>
    <w:basedOn w:val="a7"/>
    <w:rsid w:val="006A5084"/>
    <w:pPr>
      <w:numPr>
        <w:numId w:val="4"/>
      </w:numPr>
    </w:pPr>
  </w:style>
  <w:style w:type="numbering" w:customStyle="1" w:styleId="WW8Num5">
    <w:name w:val="WW8Num5"/>
    <w:basedOn w:val="a7"/>
    <w:rsid w:val="006A5084"/>
  </w:style>
  <w:style w:type="numbering" w:customStyle="1" w:styleId="WW8Num6">
    <w:name w:val="WW8Num6"/>
    <w:basedOn w:val="a7"/>
    <w:rsid w:val="006A5084"/>
    <w:pPr>
      <w:numPr>
        <w:numId w:val="6"/>
      </w:numPr>
    </w:pPr>
  </w:style>
  <w:style w:type="numbering" w:customStyle="1" w:styleId="WW8Num7">
    <w:name w:val="WW8Num7"/>
    <w:basedOn w:val="a7"/>
    <w:rsid w:val="006A5084"/>
  </w:style>
  <w:style w:type="numbering" w:customStyle="1" w:styleId="WW8Num8">
    <w:name w:val="WW8Num8"/>
    <w:basedOn w:val="a7"/>
    <w:rsid w:val="006A5084"/>
    <w:pPr>
      <w:numPr>
        <w:numId w:val="8"/>
      </w:numPr>
    </w:pPr>
  </w:style>
  <w:style w:type="numbering" w:customStyle="1" w:styleId="WW8Num9">
    <w:name w:val="WW8Num9"/>
    <w:basedOn w:val="a7"/>
    <w:rsid w:val="006A5084"/>
    <w:pPr>
      <w:numPr>
        <w:numId w:val="9"/>
      </w:numPr>
    </w:pPr>
  </w:style>
  <w:style w:type="numbering" w:customStyle="1" w:styleId="WW8Num10">
    <w:name w:val="WW8Num10"/>
    <w:basedOn w:val="a7"/>
    <w:rsid w:val="006A5084"/>
    <w:pPr>
      <w:numPr>
        <w:numId w:val="10"/>
      </w:numPr>
    </w:pPr>
  </w:style>
  <w:style w:type="numbering" w:customStyle="1" w:styleId="WW8Num11">
    <w:name w:val="WW8Num11"/>
    <w:basedOn w:val="a7"/>
    <w:rsid w:val="006A5084"/>
    <w:pPr>
      <w:numPr>
        <w:numId w:val="11"/>
      </w:numPr>
    </w:pPr>
  </w:style>
  <w:style w:type="numbering" w:customStyle="1" w:styleId="WW8Num12">
    <w:name w:val="WW8Num12"/>
    <w:basedOn w:val="a7"/>
    <w:rsid w:val="006A5084"/>
    <w:pPr>
      <w:numPr>
        <w:numId w:val="12"/>
      </w:numPr>
    </w:pPr>
  </w:style>
  <w:style w:type="numbering" w:customStyle="1" w:styleId="WW8Num13">
    <w:name w:val="WW8Num13"/>
    <w:basedOn w:val="a7"/>
    <w:rsid w:val="006A5084"/>
    <w:pPr>
      <w:numPr>
        <w:numId w:val="13"/>
      </w:numPr>
    </w:pPr>
  </w:style>
  <w:style w:type="numbering" w:customStyle="1" w:styleId="WW8Num14">
    <w:name w:val="WW8Num14"/>
    <w:basedOn w:val="a7"/>
    <w:rsid w:val="006A5084"/>
    <w:pPr>
      <w:numPr>
        <w:numId w:val="14"/>
      </w:numPr>
    </w:pPr>
  </w:style>
  <w:style w:type="numbering" w:customStyle="1" w:styleId="WW8Num15">
    <w:name w:val="WW8Num15"/>
    <w:basedOn w:val="a7"/>
    <w:rsid w:val="006A5084"/>
    <w:pPr>
      <w:numPr>
        <w:numId w:val="15"/>
      </w:numPr>
    </w:pPr>
  </w:style>
  <w:style w:type="numbering" w:customStyle="1" w:styleId="WW8Num16">
    <w:name w:val="WW8Num16"/>
    <w:basedOn w:val="a7"/>
    <w:rsid w:val="006A5084"/>
    <w:pPr>
      <w:numPr>
        <w:numId w:val="16"/>
      </w:numPr>
    </w:pPr>
  </w:style>
  <w:style w:type="numbering" w:customStyle="1" w:styleId="WW8Num17">
    <w:name w:val="WW8Num17"/>
    <w:basedOn w:val="a7"/>
    <w:rsid w:val="006A5084"/>
    <w:pPr>
      <w:numPr>
        <w:numId w:val="17"/>
      </w:numPr>
    </w:pPr>
  </w:style>
  <w:style w:type="numbering" w:customStyle="1" w:styleId="WW8Num18">
    <w:name w:val="WW8Num18"/>
    <w:basedOn w:val="a7"/>
    <w:rsid w:val="006A5084"/>
    <w:pPr>
      <w:numPr>
        <w:numId w:val="18"/>
      </w:numPr>
    </w:pPr>
  </w:style>
  <w:style w:type="numbering" w:customStyle="1" w:styleId="WW8Num19">
    <w:name w:val="WW8Num19"/>
    <w:basedOn w:val="a7"/>
    <w:rsid w:val="006A5084"/>
    <w:pPr>
      <w:numPr>
        <w:numId w:val="19"/>
      </w:numPr>
    </w:pPr>
  </w:style>
  <w:style w:type="numbering" w:customStyle="1" w:styleId="WW8Num20">
    <w:name w:val="WW8Num20"/>
    <w:basedOn w:val="a7"/>
    <w:rsid w:val="006A5084"/>
    <w:pPr>
      <w:numPr>
        <w:numId w:val="20"/>
      </w:numPr>
    </w:pPr>
  </w:style>
  <w:style w:type="numbering" w:customStyle="1" w:styleId="WW8Num21">
    <w:name w:val="WW8Num21"/>
    <w:basedOn w:val="a7"/>
    <w:rsid w:val="006A5084"/>
    <w:pPr>
      <w:numPr>
        <w:numId w:val="21"/>
      </w:numPr>
    </w:pPr>
  </w:style>
  <w:style w:type="numbering" w:customStyle="1" w:styleId="WW8StyleNum">
    <w:name w:val="WW8StyleNum"/>
    <w:basedOn w:val="a7"/>
    <w:rsid w:val="006A5084"/>
    <w:pPr>
      <w:numPr>
        <w:numId w:val="22"/>
      </w:numPr>
    </w:pPr>
  </w:style>
  <w:style w:type="numbering" w:customStyle="1" w:styleId="WW8StyleNum1">
    <w:name w:val="WW8StyleNum1"/>
    <w:basedOn w:val="a7"/>
    <w:rsid w:val="006A5084"/>
    <w:pPr>
      <w:numPr>
        <w:numId w:val="23"/>
      </w:numPr>
    </w:pPr>
  </w:style>
  <w:style w:type="numbering" w:customStyle="1" w:styleId="WW8StyleNum2">
    <w:name w:val="WW8StyleNum2"/>
    <w:basedOn w:val="a7"/>
    <w:rsid w:val="006A5084"/>
    <w:pPr>
      <w:numPr>
        <w:numId w:val="24"/>
      </w:numPr>
    </w:pPr>
  </w:style>
  <w:style w:type="character" w:customStyle="1" w:styleId="apple-converted-space">
    <w:name w:val="apple-converted-space"/>
    <w:basedOn w:val="a5"/>
    <w:rsid w:val="006A5084"/>
  </w:style>
  <w:style w:type="numbering" w:customStyle="1" w:styleId="1a">
    <w:name w:val="Нет списка1"/>
    <w:next w:val="a7"/>
    <w:uiPriority w:val="99"/>
    <w:semiHidden/>
    <w:unhideWhenUsed/>
    <w:rsid w:val="006A5084"/>
  </w:style>
  <w:style w:type="character" w:styleId="aff8">
    <w:name w:val="FollowedHyperlink"/>
    <w:basedOn w:val="a5"/>
    <w:uiPriority w:val="99"/>
    <w:unhideWhenUsed/>
    <w:qFormat/>
    <w:rsid w:val="006A5084"/>
    <w:rPr>
      <w:color w:val="800080" w:themeColor="followedHyperlink"/>
      <w:u w:val="single"/>
    </w:rPr>
  </w:style>
  <w:style w:type="numbering" w:customStyle="1" w:styleId="WW8StyleNum3">
    <w:name w:val="WW8StyleNum3"/>
    <w:rsid w:val="006A5084"/>
    <w:pPr>
      <w:numPr>
        <w:numId w:val="1"/>
      </w:numPr>
    </w:pPr>
  </w:style>
  <w:style w:type="numbering" w:customStyle="1" w:styleId="WW8StyleNum11">
    <w:name w:val="WW8StyleNum11"/>
    <w:rsid w:val="006A5084"/>
    <w:pPr>
      <w:numPr>
        <w:numId w:val="3"/>
      </w:numPr>
    </w:pPr>
  </w:style>
  <w:style w:type="numbering" w:customStyle="1" w:styleId="WW8StyleNum21">
    <w:name w:val="WW8StyleNum21"/>
    <w:rsid w:val="006A5084"/>
    <w:pPr>
      <w:numPr>
        <w:numId w:val="5"/>
      </w:numPr>
    </w:pPr>
  </w:style>
  <w:style w:type="numbering" w:customStyle="1" w:styleId="WW8Num121">
    <w:name w:val="WW8Num121"/>
    <w:rsid w:val="006A5084"/>
    <w:pPr>
      <w:numPr>
        <w:numId w:val="7"/>
      </w:numPr>
    </w:pPr>
  </w:style>
  <w:style w:type="numbering" w:customStyle="1" w:styleId="WW8Num181">
    <w:name w:val="WW8Num181"/>
    <w:rsid w:val="006A5084"/>
    <w:pPr>
      <w:numPr>
        <w:numId w:val="35"/>
      </w:numPr>
    </w:pPr>
  </w:style>
  <w:style w:type="numbering" w:customStyle="1" w:styleId="WW8Num111">
    <w:name w:val="WW8Num111"/>
    <w:rsid w:val="006A5084"/>
  </w:style>
  <w:style w:type="numbering" w:customStyle="1" w:styleId="WW8Num201">
    <w:name w:val="WW8Num201"/>
    <w:rsid w:val="006A5084"/>
    <w:pPr>
      <w:numPr>
        <w:numId w:val="26"/>
      </w:numPr>
    </w:pPr>
  </w:style>
  <w:style w:type="numbering" w:customStyle="1" w:styleId="WW8Num171">
    <w:name w:val="WW8Num171"/>
    <w:rsid w:val="006A5084"/>
  </w:style>
  <w:style w:type="numbering" w:customStyle="1" w:styleId="WW8Num151">
    <w:name w:val="WW8Num151"/>
    <w:rsid w:val="006A5084"/>
    <w:pPr>
      <w:numPr>
        <w:numId w:val="27"/>
      </w:numPr>
    </w:pPr>
  </w:style>
  <w:style w:type="numbering" w:customStyle="1" w:styleId="WW8Num61">
    <w:name w:val="WW8Num61"/>
    <w:rsid w:val="006A5084"/>
    <w:pPr>
      <w:numPr>
        <w:numId w:val="36"/>
      </w:numPr>
    </w:pPr>
  </w:style>
  <w:style w:type="numbering" w:customStyle="1" w:styleId="WW8Num31">
    <w:name w:val="WW8Num31"/>
    <w:rsid w:val="006A5084"/>
  </w:style>
  <w:style w:type="numbering" w:customStyle="1" w:styleId="WW8Num101">
    <w:name w:val="WW8Num101"/>
    <w:rsid w:val="006A5084"/>
    <w:pPr>
      <w:numPr>
        <w:numId w:val="28"/>
      </w:numPr>
    </w:pPr>
  </w:style>
  <w:style w:type="numbering" w:customStyle="1" w:styleId="WW8Num51">
    <w:name w:val="WW8Num51"/>
    <w:rsid w:val="006A5084"/>
  </w:style>
  <w:style w:type="numbering" w:customStyle="1" w:styleId="WW8Num211">
    <w:name w:val="WW8Num211"/>
    <w:rsid w:val="006A5084"/>
    <w:pPr>
      <w:numPr>
        <w:numId w:val="29"/>
      </w:numPr>
    </w:pPr>
  </w:style>
  <w:style w:type="numbering" w:customStyle="1" w:styleId="WW8Num71">
    <w:name w:val="WW8Num71"/>
    <w:rsid w:val="006A5084"/>
  </w:style>
  <w:style w:type="numbering" w:customStyle="1" w:styleId="WW8Num22">
    <w:name w:val="WW8Num22"/>
    <w:rsid w:val="006A5084"/>
    <w:pPr>
      <w:numPr>
        <w:numId w:val="30"/>
      </w:numPr>
    </w:pPr>
  </w:style>
  <w:style w:type="numbering" w:customStyle="1" w:styleId="WW8Num91">
    <w:name w:val="WW8Num91"/>
    <w:rsid w:val="006A5084"/>
  </w:style>
  <w:style w:type="numbering" w:customStyle="1" w:styleId="WW8Num141">
    <w:name w:val="WW8Num141"/>
    <w:rsid w:val="006A5084"/>
    <w:pPr>
      <w:numPr>
        <w:numId w:val="31"/>
      </w:numPr>
    </w:pPr>
  </w:style>
  <w:style w:type="numbering" w:customStyle="1" w:styleId="WW8Num41">
    <w:name w:val="WW8Num41"/>
    <w:rsid w:val="006A5084"/>
  </w:style>
  <w:style w:type="numbering" w:customStyle="1" w:styleId="WW8Num161">
    <w:name w:val="WW8Num161"/>
    <w:rsid w:val="006A5084"/>
    <w:pPr>
      <w:numPr>
        <w:numId w:val="32"/>
      </w:numPr>
    </w:pPr>
  </w:style>
  <w:style w:type="numbering" w:customStyle="1" w:styleId="WW8Num81">
    <w:name w:val="WW8Num81"/>
    <w:rsid w:val="006A5084"/>
  </w:style>
  <w:style w:type="numbering" w:customStyle="1" w:styleId="WW8Num191">
    <w:name w:val="WW8Num191"/>
    <w:rsid w:val="006A5084"/>
    <w:pPr>
      <w:numPr>
        <w:numId w:val="33"/>
      </w:numPr>
    </w:pPr>
  </w:style>
  <w:style w:type="numbering" w:customStyle="1" w:styleId="WW8Num131">
    <w:name w:val="WW8Num131"/>
    <w:rsid w:val="006A5084"/>
    <w:pPr>
      <w:numPr>
        <w:numId w:val="25"/>
      </w:numPr>
    </w:pPr>
  </w:style>
  <w:style w:type="numbering" w:customStyle="1" w:styleId="WW8Num110">
    <w:name w:val="WW8Num110"/>
    <w:rsid w:val="006A5084"/>
    <w:pPr>
      <w:numPr>
        <w:numId w:val="34"/>
      </w:numPr>
    </w:pPr>
  </w:style>
  <w:style w:type="character" w:customStyle="1" w:styleId="-">
    <w:name w:val="Интернет-ссылка"/>
    <w:rsid w:val="006A5084"/>
    <w:rPr>
      <w:color w:val="0000FF"/>
      <w:u w:val="single"/>
    </w:rPr>
  </w:style>
  <w:style w:type="paragraph" w:customStyle="1" w:styleId="aff9">
    <w:name w:val="Заголовок"/>
    <w:basedOn w:val="a4"/>
    <w:next w:val="ab"/>
    <w:qFormat/>
    <w:rsid w:val="006A5084"/>
    <w:pPr>
      <w:keepNext/>
      <w:widowControl w:val="0"/>
      <w:spacing w:before="240" w:after="120" w:line="240" w:lineRule="auto"/>
    </w:pPr>
    <w:rPr>
      <w:rFonts w:ascii="Liberation Sans" w:eastAsia="Microsoft YaHei" w:hAnsi="Liberation Sans" w:cs="Mangal"/>
      <w:color w:val="00000A"/>
      <w:sz w:val="28"/>
      <w:szCs w:val="28"/>
      <w:lang w:eastAsia="ru-RU"/>
    </w:rPr>
  </w:style>
  <w:style w:type="paragraph" w:styleId="affa">
    <w:name w:val="caption"/>
    <w:basedOn w:val="a4"/>
    <w:qFormat/>
    <w:rsid w:val="006A5084"/>
    <w:pPr>
      <w:suppressLineNumbers/>
      <w:spacing w:before="120" w:after="120" w:line="240" w:lineRule="auto"/>
    </w:pPr>
    <w:rPr>
      <w:rFonts w:ascii="Times New Roman" w:eastAsia="Times New Roman" w:hAnsi="Times New Roman" w:cs="Mangal"/>
      <w:i/>
      <w:iCs/>
      <w:color w:val="00000A"/>
      <w:sz w:val="24"/>
      <w:szCs w:val="24"/>
      <w:lang w:eastAsia="ru-RU"/>
    </w:rPr>
  </w:style>
  <w:style w:type="paragraph" w:styleId="1b">
    <w:name w:val="index 1"/>
    <w:basedOn w:val="a4"/>
    <w:next w:val="a4"/>
    <w:autoRedefine/>
    <w:uiPriority w:val="99"/>
    <w:semiHidden/>
    <w:unhideWhenUsed/>
    <w:rsid w:val="006A5084"/>
    <w:pPr>
      <w:suppressAutoHyphens/>
      <w:autoSpaceDN w:val="0"/>
      <w:spacing w:after="0" w:line="240" w:lineRule="auto"/>
      <w:ind w:left="240" w:hanging="240"/>
      <w:textAlignment w:val="baseline"/>
    </w:pPr>
    <w:rPr>
      <w:rFonts w:ascii="Times New Roman" w:eastAsia="Times New Roman" w:hAnsi="Times New Roman" w:cs="Times New Roman"/>
      <w:kern w:val="3"/>
      <w:sz w:val="24"/>
      <w:szCs w:val="20"/>
      <w:lang w:eastAsia="zh-CN"/>
    </w:rPr>
  </w:style>
  <w:style w:type="paragraph" w:styleId="affb">
    <w:name w:val="index heading"/>
    <w:basedOn w:val="1c"/>
    <w:qFormat/>
    <w:rsid w:val="006A5084"/>
    <w:pPr>
      <w:suppressLineNumbers/>
    </w:pPr>
    <w:rPr>
      <w:rFonts w:cs="Mangal"/>
    </w:rPr>
  </w:style>
  <w:style w:type="paragraph" w:customStyle="1" w:styleId="1c">
    <w:name w:val="Обычный1"/>
    <w:qFormat/>
    <w:rsid w:val="006A5084"/>
    <w:pPr>
      <w:spacing w:after="0" w:line="240" w:lineRule="auto"/>
    </w:pPr>
    <w:rPr>
      <w:rFonts w:ascii="Times New Roman" w:eastAsia="Times New Roman" w:hAnsi="Times New Roman" w:cs="Times New Roman"/>
      <w:color w:val="00000A"/>
      <w:sz w:val="24"/>
      <w:szCs w:val="20"/>
      <w:lang w:eastAsia="ru-RU"/>
    </w:rPr>
  </w:style>
  <w:style w:type="paragraph" w:styleId="affc">
    <w:name w:val="Body Text Indent"/>
    <w:aliases w:val="Мой Заголовок 1,Основной текст 1,Iniiaiie oaeno 1"/>
    <w:basedOn w:val="1c"/>
    <w:link w:val="affd"/>
    <w:uiPriority w:val="99"/>
    <w:rsid w:val="006A5084"/>
    <w:pPr>
      <w:jc w:val="both"/>
    </w:pPr>
    <w:rPr>
      <w:sz w:val="28"/>
    </w:rPr>
  </w:style>
  <w:style w:type="character" w:customStyle="1" w:styleId="affd">
    <w:name w:val="Основной текст с отступом Знак"/>
    <w:aliases w:val="Мой Заголовок 1 Знак,Основной текст 1 Знак,Iniiaiie oaeno 1 Знак"/>
    <w:basedOn w:val="a5"/>
    <w:link w:val="affc"/>
    <w:uiPriority w:val="99"/>
    <w:rsid w:val="006A5084"/>
    <w:rPr>
      <w:rFonts w:ascii="Times New Roman" w:eastAsia="Times New Roman" w:hAnsi="Times New Roman" w:cs="Times New Roman"/>
      <w:color w:val="00000A"/>
      <w:sz w:val="28"/>
      <w:szCs w:val="20"/>
      <w:lang w:eastAsia="ru-RU"/>
    </w:rPr>
  </w:style>
  <w:style w:type="paragraph" w:customStyle="1" w:styleId="FR1">
    <w:name w:val="FR1"/>
    <w:qFormat/>
    <w:rsid w:val="006A5084"/>
    <w:pPr>
      <w:widowControl w:val="0"/>
      <w:snapToGrid w:val="0"/>
      <w:spacing w:before="220" w:after="0" w:line="240" w:lineRule="auto"/>
      <w:ind w:left="680"/>
    </w:pPr>
    <w:rPr>
      <w:rFonts w:ascii="Arial" w:eastAsia="Times New Roman" w:hAnsi="Arial" w:cs="Times New Roman"/>
      <w:b/>
      <w:i/>
      <w:color w:val="00000A"/>
      <w:sz w:val="16"/>
      <w:szCs w:val="20"/>
      <w:lang w:eastAsia="ru-RU"/>
    </w:rPr>
  </w:style>
  <w:style w:type="paragraph" w:customStyle="1" w:styleId="FR2">
    <w:name w:val="FR2"/>
    <w:qFormat/>
    <w:rsid w:val="006A5084"/>
    <w:pPr>
      <w:widowControl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7">
    <w:name w:val="заголовок 3"/>
    <w:basedOn w:val="1c"/>
    <w:qFormat/>
    <w:rsid w:val="006A5084"/>
    <w:pPr>
      <w:keepNext/>
      <w:jc w:val="center"/>
    </w:pPr>
    <w:rPr>
      <w:b/>
    </w:rPr>
  </w:style>
  <w:style w:type="paragraph" w:customStyle="1" w:styleId="affe">
    <w:name w:val="Содержимое врезки"/>
    <w:basedOn w:val="1c"/>
    <w:qFormat/>
    <w:rsid w:val="006A5084"/>
  </w:style>
  <w:style w:type="paragraph" w:customStyle="1" w:styleId="afff">
    <w:name w:val="Содержимое таблицы"/>
    <w:basedOn w:val="1c"/>
    <w:qFormat/>
    <w:rsid w:val="006A5084"/>
  </w:style>
  <w:style w:type="paragraph" w:customStyle="1" w:styleId="afff0">
    <w:name w:val="Заголовок таблицы"/>
    <w:basedOn w:val="afff"/>
    <w:qFormat/>
    <w:rsid w:val="006A5084"/>
  </w:style>
  <w:style w:type="character" w:customStyle="1" w:styleId="20">
    <w:name w:val="Заголовок 2 Знак"/>
    <w:basedOn w:val="a5"/>
    <w:link w:val="2"/>
    <w:rsid w:val="00E521ED"/>
    <w:rPr>
      <w:rFonts w:asciiTheme="majorHAnsi" w:eastAsiaTheme="majorEastAsia" w:hAnsiTheme="majorHAnsi" w:cstheme="majorBidi"/>
      <w:b/>
      <w:bCs/>
      <w:color w:val="4F81BD" w:themeColor="accent1"/>
      <w:sz w:val="26"/>
      <w:szCs w:val="26"/>
    </w:rPr>
  </w:style>
  <w:style w:type="character" w:customStyle="1" w:styleId="41">
    <w:name w:val="Заголовок 4 Знак"/>
    <w:basedOn w:val="a5"/>
    <w:link w:val="40"/>
    <w:uiPriority w:val="9"/>
    <w:rsid w:val="00E521ED"/>
    <w:rPr>
      <w:rFonts w:asciiTheme="majorHAnsi" w:eastAsiaTheme="majorEastAsia" w:hAnsiTheme="majorHAnsi" w:cstheme="majorBidi"/>
      <w:i/>
      <w:iCs/>
      <w:color w:val="365F91" w:themeColor="accent1" w:themeShade="BF"/>
    </w:rPr>
  </w:style>
  <w:style w:type="character" w:customStyle="1" w:styleId="50">
    <w:name w:val="Заголовок 5 Знак"/>
    <w:basedOn w:val="a5"/>
    <w:link w:val="5"/>
    <w:uiPriority w:val="9"/>
    <w:semiHidden/>
    <w:rsid w:val="00E521ED"/>
    <w:rPr>
      <w:rFonts w:asciiTheme="majorHAnsi" w:eastAsiaTheme="majorEastAsia" w:hAnsiTheme="majorHAnsi" w:cstheme="majorBidi"/>
      <w:color w:val="365F91" w:themeColor="accent1" w:themeShade="BF"/>
    </w:rPr>
  </w:style>
  <w:style w:type="character" w:customStyle="1" w:styleId="60">
    <w:name w:val="Заголовок 6 Знак"/>
    <w:basedOn w:val="a5"/>
    <w:link w:val="6"/>
    <w:rsid w:val="00E521ED"/>
    <w:rPr>
      <w:rFonts w:ascii="Times New Roman" w:eastAsia="Times New Roman" w:hAnsi="Times New Roman" w:cs="Times New Roman"/>
      <w:b/>
      <w:bCs/>
      <w:lang w:eastAsia="ru-RU"/>
    </w:rPr>
  </w:style>
  <w:style w:type="character" w:customStyle="1" w:styleId="90">
    <w:name w:val="Заголовок 9 Знак"/>
    <w:basedOn w:val="a5"/>
    <w:link w:val="9"/>
    <w:uiPriority w:val="9"/>
    <w:rsid w:val="00E521ED"/>
    <w:rPr>
      <w:rFonts w:ascii="Cambria" w:eastAsia="Times New Roman" w:hAnsi="Cambria" w:cs="Times New Roman"/>
      <w:lang w:eastAsia="ru-RU"/>
    </w:rPr>
  </w:style>
  <w:style w:type="paragraph" w:styleId="afff1">
    <w:name w:val="footnote text"/>
    <w:basedOn w:val="a4"/>
    <w:link w:val="afff2"/>
    <w:semiHidden/>
    <w:unhideWhenUsed/>
    <w:rsid w:val="00E521ED"/>
    <w:pPr>
      <w:spacing w:after="0" w:line="240" w:lineRule="auto"/>
    </w:pPr>
    <w:rPr>
      <w:sz w:val="20"/>
      <w:szCs w:val="20"/>
    </w:rPr>
  </w:style>
  <w:style w:type="character" w:customStyle="1" w:styleId="afff2">
    <w:name w:val="Текст сноски Знак"/>
    <w:basedOn w:val="a5"/>
    <w:link w:val="afff1"/>
    <w:semiHidden/>
    <w:rsid w:val="00E521ED"/>
    <w:rPr>
      <w:sz w:val="20"/>
      <w:szCs w:val="20"/>
    </w:rPr>
  </w:style>
  <w:style w:type="character" w:styleId="afff3">
    <w:name w:val="footnote reference"/>
    <w:basedOn w:val="a5"/>
    <w:uiPriority w:val="99"/>
    <w:semiHidden/>
    <w:unhideWhenUsed/>
    <w:rsid w:val="00E521ED"/>
    <w:rPr>
      <w:vertAlign w:val="superscript"/>
    </w:rPr>
  </w:style>
  <w:style w:type="paragraph" w:styleId="afff4">
    <w:name w:val="TOC Heading"/>
    <w:basedOn w:val="1"/>
    <w:next w:val="a4"/>
    <w:uiPriority w:val="39"/>
    <w:qFormat/>
    <w:rsid w:val="00E521ED"/>
    <w:pPr>
      <w:outlineLvl w:val="9"/>
    </w:pPr>
    <w:rPr>
      <w:rFonts w:ascii="Cambria" w:eastAsia="Times New Roman" w:hAnsi="Cambria" w:cs="Times New Roman"/>
      <w:color w:val="365F91"/>
    </w:rPr>
  </w:style>
  <w:style w:type="paragraph" w:customStyle="1" w:styleId="afff5">
    <w:name w:val="ох"/>
    <w:basedOn w:val="a4"/>
    <w:link w:val="afff6"/>
    <w:qFormat/>
    <w:rsid w:val="00E521ED"/>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ff6">
    <w:name w:val="ох Знак"/>
    <w:basedOn w:val="a5"/>
    <w:link w:val="afff5"/>
    <w:rsid w:val="00E521ED"/>
    <w:rPr>
      <w:rFonts w:ascii="Times New Roman" w:eastAsia="Times New Roman" w:hAnsi="Times New Roman" w:cs="Times New Roman"/>
      <w:sz w:val="28"/>
      <w:szCs w:val="28"/>
      <w:lang w:eastAsia="ru-RU"/>
    </w:rPr>
  </w:style>
  <w:style w:type="paragraph" w:customStyle="1" w:styleId="1d">
    <w:name w:val="1."/>
    <w:basedOn w:val="1"/>
    <w:link w:val="1e"/>
    <w:qFormat/>
    <w:rsid w:val="00E521ED"/>
    <w:pPr>
      <w:spacing w:before="0" w:line="360" w:lineRule="auto"/>
      <w:jc w:val="center"/>
    </w:pPr>
    <w:rPr>
      <w:rFonts w:ascii="Times New Roman" w:hAnsi="Times New Roman"/>
      <w:bCs w:val="0"/>
      <w:sz w:val="32"/>
    </w:rPr>
  </w:style>
  <w:style w:type="paragraph" w:customStyle="1" w:styleId="111">
    <w:name w:val="1.1"/>
    <w:basedOn w:val="2"/>
    <w:link w:val="112"/>
    <w:qFormat/>
    <w:rsid w:val="00E521ED"/>
    <w:pPr>
      <w:spacing w:before="0" w:line="360" w:lineRule="auto"/>
      <w:jc w:val="both"/>
    </w:pPr>
    <w:rPr>
      <w:rFonts w:ascii="Times New Roman" w:hAnsi="Times New Roman" w:cs="Times New Roman"/>
      <w:b w:val="0"/>
      <w:sz w:val="32"/>
      <w:szCs w:val="28"/>
    </w:rPr>
  </w:style>
  <w:style w:type="character" w:customStyle="1" w:styleId="1e">
    <w:name w:val="1. Знак"/>
    <w:basedOn w:val="10"/>
    <w:link w:val="1d"/>
    <w:rsid w:val="00E521ED"/>
    <w:rPr>
      <w:rFonts w:ascii="Times New Roman" w:eastAsiaTheme="majorEastAsia" w:hAnsi="Times New Roman" w:cstheme="majorBidi"/>
      <w:b/>
      <w:bCs w:val="0"/>
      <w:color w:val="365F91" w:themeColor="accent1" w:themeShade="BF"/>
      <w:sz w:val="32"/>
      <w:szCs w:val="28"/>
    </w:rPr>
  </w:style>
  <w:style w:type="paragraph" w:customStyle="1" w:styleId="1110">
    <w:name w:val="1.1.1"/>
    <w:basedOn w:val="3"/>
    <w:link w:val="1111"/>
    <w:rsid w:val="00E521ED"/>
    <w:pPr>
      <w:keepLines/>
      <w:spacing w:before="200" w:line="259" w:lineRule="auto"/>
      <w:ind w:firstLine="567"/>
      <w:jc w:val="left"/>
    </w:pPr>
    <w:rPr>
      <w:rFonts w:eastAsiaTheme="majorEastAsia" w:cstheme="majorBidi"/>
      <w:b w:val="0"/>
      <w:bCs/>
      <w:i/>
      <w:color w:val="002060"/>
      <w:szCs w:val="24"/>
    </w:rPr>
  </w:style>
  <w:style w:type="character" w:customStyle="1" w:styleId="112">
    <w:name w:val="1.1 Знак"/>
    <w:basedOn w:val="20"/>
    <w:link w:val="111"/>
    <w:rsid w:val="00E521ED"/>
    <w:rPr>
      <w:rFonts w:ascii="Times New Roman" w:eastAsiaTheme="majorEastAsia" w:hAnsi="Times New Roman" w:cs="Times New Roman"/>
      <w:b w:val="0"/>
      <w:bCs/>
      <w:color w:val="4F81BD" w:themeColor="accent1"/>
      <w:sz w:val="32"/>
      <w:szCs w:val="28"/>
    </w:rPr>
  </w:style>
  <w:style w:type="paragraph" w:styleId="1f">
    <w:name w:val="toc 1"/>
    <w:basedOn w:val="a4"/>
    <w:next w:val="a4"/>
    <w:autoRedefine/>
    <w:uiPriority w:val="39"/>
    <w:unhideWhenUsed/>
    <w:rsid w:val="00E521ED"/>
    <w:pPr>
      <w:spacing w:after="100" w:line="259" w:lineRule="auto"/>
    </w:pPr>
    <w:rPr>
      <w:rFonts w:ascii="Times New Roman" w:hAnsi="Times New Roman"/>
      <w:sz w:val="26"/>
    </w:rPr>
  </w:style>
  <w:style w:type="character" w:customStyle="1" w:styleId="1111">
    <w:name w:val="1.1.1 Знак"/>
    <w:basedOn w:val="30"/>
    <w:link w:val="1110"/>
    <w:rsid w:val="00E521ED"/>
    <w:rPr>
      <w:rFonts w:ascii="Times New Roman" w:eastAsiaTheme="majorEastAsia" w:hAnsi="Times New Roman" w:cstheme="majorBidi"/>
      <w:b w:val="0"/>
      <w:bCs/>
      <w:i/>
      <w:color w:val="002060"/>
      <w:sz w:val="24"/>
      <w:szCs w:val="24"/>
    </w:rPr>
  </w:style>
  <w:style w:type="paragraph" w:styleId="28">
    <w:name w:val="toc 2"/>
    <w:basedOn w:val="a4"/>
    <w:next w:val="a4"/>
    <w:autoRedefine/>
    <w:uiPriority w:val="39"/>
    <w:unhideWhenUsed/>
    <w:rsid w:val="00E521ED"/>
    <w:pPr>
      <w:spacing w:after="100" w:line="259" w:lineRule="auto"/>
      <w:ind w:left="220"/>
    </w:pPr>
    <w:rPr>
      <w:rFonts w:ascii="Times New Roman" w:hAnsi="Times New Roman"/>
      <w:sz w:val="26"/>
    </w:rPr>
  </w:style>
  <w:style w:type="paragraph" w:styleId="38">
    <w:name w:val="toc 3"/>
    <w:basedOn w:val="a4"/>
    <w:next w:val="a4"/>
    <w:autoRedefine/>
    <w:uiPriority w:val="39"/>
    <w:unhideWhenUsed/>
    <w:rsid w:val="00E521ED"/>
    <w:pPr>
      <w:tabs>
        <w:tab w:val="right" w:leader="dot" w:pos="10195"/>
      </w:tabs>
      <w:spacing w:after="100" w:line="259" w:lineRule="auto"/>
      <w:ind w:left="284"/>
    </w:pPr>
    <w:rPr>
      <w:rFonts w:ascii="Times New Roman" w:hAnsi="Times New Roman"/>
      <w:sz w:val="26"/>
    </w:rPr>
  </w:style>
  <w:style w:type="paragraph" w:customStyle="1" w:styleId="1112">
    <w:name w:val="1.1.1."/>
    <w:basedOn w:val="1110"/>
    <w:link w:val="1113"/>
    <w:qFormat/>
    <w:rsid w:val="00E521ED"/>
    <w:pPr>
      <w:spacing w:before="0" w:line="360" w:lineRule="auto"/>
    </w:pPr>
    <w:rPr>
      <w:sz w:val="32"/>
      <w:szCs w:val="28"/>
    </w:rPr>
  </w:style>
  <w:style w:type="paragraph" w:customStyle="1" w:styleId="000">
    <w:name w:val="000"/>
    <w:basedOn w:val="a4"/>
    <w:link w:val="0000"/>
    <w:qFormat/>
    <w:rsid w:val="00E521E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E521ED"/>
    <w:rPr>
      <w:rFonts w:ascii="Times New Roman" w:eastAsiaTheme="majorEastAsia" w:hAnsi="Times New Roman" w:cstheme="majorBidi"/>
      <w:b w:val="0"/>
      <w:bCs/>
      <w:i/>
      <w:color w:val="002060"/>
      <w:sz w:val="32"/>
      <w:szCs w:val="28"/>
    </w:rPr>
  </w:style>
  <w:style w:type="paragraph" w:customStyle="1" w:styleId="---">
    <w:name w:val="---"/>
    <w:basedOn w:val="a8"/>
    <w:link w:val="---0"/>
    <w:autoRedefine/>
    <w:qFormat/>
    <w:rsid w:val="00E521ED"/>
    <w:pPr>
      <w:numPr>
        <w:numId w:val="39"/>
      </w:numPr>
      <w:spacing w:after="0" w:line="360" w:lineRule="auto"/>
      <w:jc w:val="both"/>
    </w:pPr>
    <w:rPr>
      <w:rFonts w:ascii="Times New Roman" w:hAnsi="Times New Roman" w:cs="Times New Roman"/>
      <w:sz w:val="28"/>
      <w:szCs w:val="24"/>
    </w:rPr>
  </w:style>
  <w:style w:type="character" w:customStyle="1" w:styleId="0000">
    <w:name w:val="000 Знак"/>
    <w:basedOn w:val="a5"/>
    <w:link w:val="000"/>
    <w:rsid w:val="00E521ED"/>
    <w:rPr>
      <w:rFonts w:ascii="Times New Roman" w:hAnsi="Times New Roman" w:cs="Times New Roman"/>
      <w:sz w:val="28"/>
      <w:szCs w:val="24"/>
    </w:rPr>
  </w:style>
  <w:style w:type="paragraph" w:customStyle="1" w:styleId="S">
    <w:name w:val="S_Таблица"/>
    <w:basedOn w:val="a4"/>
    <w:autoRedefine/>
    <w:rsid w:val="00E521ED"/>
    <w:pPr>
      <w:numPr>
        <w:numId w:val="37"/>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9">
    <w:name w:val="Абзац списка Знак"/>
    <w:aliases w:val="Абзац2 Знак,Абзац 2 Знак,List Paragraph Знак,Заголовок 3 Шелестов1 Знак"/>
    <w:basedOn w:val="a5"/>
    <w:link w:val="a8"/>
    <w:uiPriority w:val="99"/>
    <w:rsid w:val="00E521ED"/>
  </w:style>
  <w:style w:type="character" w:customStyle="1" w:styleId="---0">
    <w:name w:val="--- Знак"/>
    <w:basedOn w:val="a9"/>
    <w:link w:val="---"/>
    <w:rsid w:val="00E521ED"/>
    <w:rPr>
      <w:rFonts w:ascii="Times New Roman" w:hAnsi="Times New Roman" w:cs="Times New Roman"/>
      <w:sz w:val="28"/>
      <w:szCs w:val="24"/>
    </w:rPr>
  </w:style>
  <w:style w:type="paragraph" w:customStyle="1" w:styleId="afff7">
    <w:name w:val="Название предприятия"/>
    <w:basedOn w:val="a4"/>
    <w:semiHidden/>
    <w:locked/>
    <w:rsid w:val="00E521ED"/>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nowrap1">
    <w:name w:val="nowrap1"/>
    <w:basedOn w:val="a5"/>
    <w:rsid w:val="00E521ED"/>
  </w:style>
  <w:style w:type="paragraph" w:customStyle="1" w:styleId="S0">
    <w:name w:val="S_Обычный"/>
    <w:basedOn w:val="a4"/>
    <w:link w:val="S1"/>
    <w:rsid w:val="00E521ED"/>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5"/>
    <w:link w:val="S0"/>
    <w:rsid w:val="00E521ED"/>
    <w:rPr>
      <w:rFonts w:ascii="Times New Roman" w:eastAsia="Times New Roman" w:hAnsi="Times New Roman" w:cs="Times New Roman"/>
      <w:sz w:val="24"/>
      <w:szCs w:val="24"/>
      <w:lang w:eastAsia="ru-RU"/>
    </w:rPr>
  </w:style>
  <w:style w:type="paragraph" w:customStyle="1" w:styleId="Default">
    <w:name w:val="Default"/>
    <w:rsid w:val="00E521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4"/>
    <w:rsid w:val="00E521ED"/>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1f0">
    <w:name w:val="Основной текст с отступом Знак1"/>
    <w:basedOn w:val="a5"/>
    <w:uiPriority w:val="99"/>
    <w:semiHidden/>
    <w:rsid w:val="00E521ED"/>
  </w:style>
  <w:style w:type="character" w:customStyle="1" w:styleId="searchmatch">
    <w:name w:val="searchmatch"/>
    <w:basedOn w:val="a5"/>
    <w:rsid w:val="00E521ED"/>
  </w:style>
  <w:style w:type="table" w:customStyle="1" w:styleId="1f1">
    <w:name w:val="Сетка таблицы1"/>
    <w:basedOn w:val="a6"/>
    <w:next w:val="af6"/>
    <w:uiPriority w:val="59"/>
    <w:rsid w:val="00E52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basedOn w:val="a5"/>
    <w:uiPriority w:val="22"/>
    <w:qFormat/>
    <w:rsid w:val="00E521ED"/>
    <w:rPr>
      <w:b/>
      <w:bCs/>
    </w:rPr>
  </w:style>
  <w:style w:type="character" w:customStyle="1" w:styleId="1f2">
    <w:name w:val="Неразрешенное упоминание1"/>
    <w:basedOn w:val="a5"/>
    <w:uiPriority w:val="99"/>
    <w:semiHidden/>
    <w:unhideWhenUsed/>
    <w:rsid w:val="00E521ED"/>
    <w:rPr>
      <w:color w:val="808080"/>
      <w:shd w:val="clear" w:color="auto" w:fill="E6E6E6"/>
    </w:rPr>
  </w:style>
  <w:style w:type="table" w:customStyle="1" w:styleId="TableNormal">
    <w:name w:val="Table Normal"/>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E521ED"/>
    <w:pPr>
      <w:widowControl w:val="0"/>
      <w:spacing w:after="0" w:line="240" w:lineRule="auto"/>
    </w:pPr>
    <w:rPr>
      <w:lang w:val="en-US"/>
    </w:rPr>
  </w:style>
  <w:style w:type="paragraph" w:customStyle="1" w:styleId="msonormal0">
    <w:name w:val="msonormal"/>
    <w:basedOn w:val="a4"/>
    <w:rsid w:val="00E521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4"/>
    <w:rsid w:val="00E521ED"/>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4"/>
    <w:rsid w:val="00E521ED"/>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4"/>
    <w:rsid w:val="00E521ED"/>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4"/>
    <w:rsid w:val="00E521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E521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E521ED"/>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4"/>
    <w:rsid w:val="00E521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4"/>
    <w:rsid w:val="00E521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4"/>
    <w:rsid w:val="00E521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4"/>
    <w:rsid w:val="00E521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4"/>
    <w:rsid w:val="00E521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4"/>
    <w:rsid w:val="00E521E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4"/>
    <w:rsid w:val="00E521E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4"/>
    <w:rsid w:val="00E521ED"/>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4"/>
    <w:rsid w:val="00E521ED"/>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4"/>
    <w:rsid w:val="00E521ED"/>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TableNormal1">
    <w:name w:val="Table Normal1"/>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character" w:styleId="afff9">
    <w:name w:val="Emphasis"/>
    <w:basedOn w:val="a5"/>
    <w:uiPriority w:val="20"/>
    <w:qFormat/>
    <w:rsid w:val="00E521ED"/>
    <w:rPr>
      <w:i/>
      <w:iCs/>
    </w:rPr>
  </w:style>
  <w:style w:type="character" w:customStyle="1" w:styleId="blk">
    <w:name w:val="blk"/>
    <w:basedOn w:val="a5"/>
    <w:rsid w:val="00E521ED"/>
  </w:style>
  <w:style w:type="paragraph" w:customStyle="1" w:styleId="1f3">
    <w:name w:val="1_таблица"/>
    <w:basedOn w:val="a4"/>
    <w:link w:val="1f4"/>
    <w:qFormat/>
    <w:rsid w:val="00E521ED"/>
    <w:pPr>
      <w:spacing w:after="0" w:line="240" w:lineRule="auto"/>
    </w:pPr>
    <w:rPr>
      <w:rFonts w:ascii="Times New Roman" w:hAnsi="Times New Roman" w:cs="Times New Roman"/>
      <w:sz w:val="20"/>
      <w:szCs w:val="20"/>
    </w:rPr>
  </w:style>
  <w:style w:type="paragraph" w:customStyle="1" w:styleId="1f5">
    <w:name w:val="1_наз_таблицы"/>
    <w:basedOn w:val="a4"/>
    <w:link w:val="1f6"/>
    <w:qFormat/>
    <w:rsid w:val="00E521ED"/>
    <w:pPr>
      <w:keepNext/>
      <w:widowControl w:val="0"/>
      <w:spacing w:after="160" w:line="240" w:lineRule="auto"/>
      <w:ind w:firstLine="720"/>
      <w:jc w:val="both"/>
    </w:pPr>
    <w:rPr>
      <w:rFonts w:ascii="Times New Roman" w:hAnsi="Times New Roman" w:cs="Times New Roman"/>
      <w:bCs/>
      <w:i/>
      <w:sz w:val="20"/>
      <w:szCs w:val="20"/>
    </w:rPr>
  </w:style>
  <w:style w:type="character" w:customStyle="1" w:styleId="1f4">
    <w:name w:val="1_таблица Знак"/>
    <w:basedOn w:val="a5"/>
    <w:link w:val="1f3"/>
    <w:rsid w:val="00E521ED"/>
    <w:rPr>
      <w:rFonts w:ascii="Times New Roman" w:hAnsi="Times New Roman" w:cs="Times New Roman"/>
      <w:sz w:val="20"/>
      <w:szCs w:val="20"/>
    </w:rPr>
  </w:style>
  <w:style w:type="character" w:customStyle="1" w:styleId="1f6">
    <w:name w:val="1_наз_таблицы Знак"/>
    <w:basedOn w:val="a5"/>
    <w:link w:val="1f5"/>
    <w:rsid w:val="00E521ED"/>
    <w:rPr>
      <w:rFonts w:ascii="Times New Roman" w:hAnsi="Times New Roman" w:cs="Times New Roman"/>
      <w:bCs/>
      <w:i/>
      <w:sz w:val="20"/>
      <w:szCs w:val="20"/>
    </w:rPr>
  </w:style>
  <w:style w:type="character" w:styleId="afffa">
    <w:name w:val="page number"/>
    <w:basedOn w:val="a5"/>
    <w:rsid w:val="00E521ED"/>
  </w:style>
  <w:style w:type="paragraph" w:customStyle="1" w:styleId="afffb">
    <w:name w:val="По центру"/>
    <w:basedOn w:val="a4"/>
    <w:autoRedefine/>
    <w:rsid w:val="00E521ED"/>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E521ED"/>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E521ED"/>
    <w:rPr>
      <w:rFonts w:ascii="Arial" w:eastAsia="Times New Roman" w:hAnsi="Arial" w:cs="Times New Roman"/>
      <w:b/>
      <w:bCs/>
      <w:caps/>
      <w:sz w:val="28"/>
      <w:szCs w:val="28"/>
      <w:lang w:eastAsia="ru-RU"/>
    </w:rPr>
  </w:style>
  <w:style w:type="paragraph" w:styleId="42">
    <w:name w:val="toc 4"/>
    <w:basedOn w:val="a4"/>
    <w:next w:val="a4"/>
    <w:autoRedefine/>
    <w:unhideWhenUsed/>
    <w:rsid w:val="00E521ED"/>
    <w:pPr>
      <w:spacing w:after="100" w:line="259" w:lineRule="auto"/>
      <w:ind w:left="660"/>
    </w:pPr>
  </w:style>
  <w:style w:type="paragraph" w:styleId="92">
    <w:name w:val="toc 9"/>
    <w:basedOn w:val="a4"/>
    <w:next w:val="a4"/>
    <w:autoRedefine/>
    <w:uiPriority w:val="39"/>
    <w:unhideWhenUsed/>
    <w:rsid w:val="00E521ED"/>
    <w:pPr>
      <w:spacing w:after="100" w:line="259" w:lineRule="auto"/>
      <w:ind w:left="1760"/>
    </w:pPr>
  </w:style>
  <w:style w:type="paragraph" w:customStyle="1" w:styleId="0">
    <w:name w:val="Стиль По центру Первая строка:  0 см"/>
    <w:basedOn w:val="a4"/>
    <w:rsid w:val="00E521ED"/>
    <w:pPr>
      <w:spacing w:after="0" w:line="240" w:lineRule="auto"/>
      <w:jc w:val="center"/>
    </w:pPr>
    <w:rPr>
      <w:rFonts w:ascii="Arial" w:eastAsia="Times New Roman" w:hAnsi="Arial" w:cs="Times New Roman"/>
      <w:sz w:val="24"/>
      <w:szCs w:val="20"/>
      <w:lang w:eastAsia="ru-RU"/>
    </w:rPr>
  </w:style>
  <w:style w:type="paragraph" w:customStyle="1" w:styleId="afffc">
    <w:name w:val="Табличный_заголовки"/>
    <w:basedOn w:val="a4"/>
    <w:rsid w:val="00E521ED"/>
    <w:pPr>
      <w:keepNext/>
      <w:keepLines/>
      <w:spacing w:after="0" w:line="240" w:lineRule="auto"/>
      <w:jc w:val="center"/>
    </w:pPr>
    <w:rPr>
      <w:rFonts w:eastAsia="Times New Roman" w:cs="Times New Roman"/>
      <w:b/>
      <w:lang w:eastAsia="ru-RU"/>
    </w:rPr>
  </w:style>
  <w:style w:type="paragraph" w:customStyle="1" w:styleId="afffd">
    <w:name w:val="Табличный_центр"/>
    <w:basedOn w:val="a4"/>
    <w:rsid w:val="00E521ED"/>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4"/>
    <w:rsid w:val="00E521ED"/>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e">
    <w:name w:val="ООО  «Институт Территориального Планирования"/>
    <w:basedOn w:val="a4"/>
    <w:link w:val="affff"/>
    <w:rsid w:val="00E521ED"/>
    <w:pPr>
      <w:spacing w:before="200" w:line="360" w:lineRule="auto"/>
      <w:ind w:left="709"/>
      <w:jc w:val="right"/>
    </w:pPr>
    <w:rPr>
      <w:rFonts w:ascii="Calibri" w:eastAsia="Times New Roman" w:hAnsi="Calibri" w:cs="Times New Roman"/>
      <w:sz w:val="24"/>
      <w:szCs w:val="24"/>
      <w:lang w:eastAsia="ru-RU"/>
    </w:rPr>
  </w:style>
  <w:style w:type="character" w:customStyle="1" w:styleId="affff">
    <w:name w:val="ООО  «Институт Территориального Планирования Знак"/>
    <w:link w:val="afffe"/>
    <w:rsid w:val="00E521ED"/>
    <w:rPr>
      <w:rFonts w:ascii="Calibri" w:eastAsia="Times New Roman" w:hAnsi="Calibri" w:cs="Times New Roman"/>
      <w:sz w:val="24"/>
      <w:szCs w:val="24"/>
      <w:lang w:eastAsia="ru-RU"/>
    </w:rPr>
  </w:style>
  <w:style w:type="table" w:customStyle="1" w:styleId="affff0">
    <w:name w:val="Стиль Таблица Геоника"/>
    <w:basedOn w:val="a6"/>
    <w:uiPriority w:val="99"/>
    <w:rsid w:val="00E521ED"/>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1f7">
    <w:name w:val="Текст примечания Знак1"/>
    <w:uiPriority w:val="99"/>
    <w:rsid w:val="00E521ED"/>
    <w:rPr>
      <w:rFonts w:ascii="Times New Roman" w:eastAsia="Times New Roman" w:hAnsi="Times New Roman" w:cs="Times New Roman"/>
      <w:sz w:val="20"/>
      <w:szCs w:val="20"/>
      <w:lang w:eastAsia="ru-RU"/>
    </w:rPr>
  </w:style>
  <w:style w:type="paragraph" w:customStyle="1" w:styleId="Normal1">
    <w:name w:val="Normal1"/>
    <w:rsid w:val="00E521ED"/>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4"/>
    <w:link w:val="Normal10-020"/>
    <w:rsid w:val="00E521ED"/>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521ED"/>
    <w:rPr>
      <w:rFonts w:ascii="Times New Roman" w:eastAsia="Calibri" w:hAnsi="Times New Roman" w:cs="Times New Roman"/>
      <w:b/>
      <w:bCs/>
      <w:sz w:val="20"/>
      <w:szCs w:val="20"/>
      <w:lang w:eastAsia="ru-RU"/>
    </w:rPr>
  </w:style>
  <w:style w:type="paragraph" w:customStyle="1" w:styleId="affff1">
    <w:name w:val="Табличный_слева"/>
    <w:basedOn w:val="a4"/>
    <w:rsid w:val="00E521ED"/>
    <w:pPr>
      <w:spacing w:after="0" w:line="240" w:lineRule="auto"/>
    </w:pPr>
    <w:rPr>
      <w:rFonts w:eastAsia="Times New Roman" w:cs="Times New Roman"/>
      <w:lang w:eastAsia="ru-RU"/>
    </w:rPr>
  </w:style>
  <w:style w:type="paragraph" w:customStyle="1" w:styleId="G">
    <w:name w:val="G_Маркированый список"/>
    <w:basedOn w:val="a4"/>
    <w:link w:val="G0"/>
    <w:qFormat/>
    <w:rsid w:val="00E521ED"/>
    <w:pPr>
      <w:numPr>
        <w:numId w:val="38"/>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E521ED"/>
    <w:rPr>
      <w:rFonts w:ascii="Calibri" w:eastAsia="Times New Roman" w:hAnsi="Calibri" w:cs="Times New Roman"/>
      <w:sz w:val="24"/>
      <w:szCs w:val="24"/>
      <w:lang w:bidi="en-US"/>
    </w:rPr>
  </w:style>
  <w:style w:type="paragraph" w:customStyle="1" w:styleId="affff2">
    <w:name w:val="Обычный текст"/>
    <w:basedOn w:val="a4"/>
    <w:link w:val="affff3"/>
    <w:uiPriority w:val="99"/>
    <w:qFormat/>
    <w:rsid w:val="00E521ED"/>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3">
    <w:name w:val="Обычный текст Знак"/>
    <w:basedOn w:val="a5"/>
    <w:link w:val="affff2"/>
    <w:uiPriority w:val="99"/>
    <w:locked/>
    <w:rsid w:val="00E521ED"/>
    <w:rPr>
      <w:rFonts w:ascii="Times New Roman" w:eastAsia="Times New Roman" w:hAnsi="Times New Roman" w:cs="Times New Roman"/>
      <w:sz w:val="28"/>
      <w:szCs w:val="28"/>
      <w:lang w:eastAsia="ru-RU"/>
    </w:rPr>
  </w:style>
  <w:style w:type="table" w:customStyle="1" w:styleId="1f8">
    <w:name w:val="Стиль Таблица Геоника1"/>
    <w:basedOn w:val="a6"/>
    <w:uiPriority w:val="99"/>
    <w:rsid w:val="00E521ED"/>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9">
    <w:name w:val="Стиль Таблица Геоника2"/>
    <w:basedOn w:val="a6"/>
    <w:uiPriority w:val="99"/>
    <w:rsid w:val="00E521ED"/>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4">
    <w:name w:val="Абзац"/>
    <w:basedOn w:val="a4"/>
    <w:link w:val="affff5"/>
    <w:qFormat/>
    <w:rsid w:val="00E521ED"/>
    <w:pPr>
      <w:spacing w:before="120" w:after="60" w:line="240" w:lineRule="auto"/>
      <w:ind w:firstLine="567"/>
      <w:jc w:val="both"/>
    </w:pPr>
    <w:rPr>
      <w:rFonts w:eastAsia="Times New Roman" w:cs="Times New Roman"/>
      <w:sz w:val="24"/>
      <w:szCs w:val="24"/>
      <w:lang w:eastAsia="ru-RU"/>
    </w:rPr>
  </w:style>
  <w:style w:type="character" w:customStyle="1" w:styleId="affff5">
    <w:name w:val="Абзац Знак"/>
    <w:link w:val="affff4"/>
    <w:rsid w:val="00E521ED"/>
    <w:rPr>
      <w:rFonts w:eastAsia="Times New Roman" w:cs="Times New Roman"/>
      <w:sz w:val="24"/>
      <w:szCs w:val="24"/>
      <w:lang w:eastAsia="ru-RU"/>
    </w:rPr>
  </w:style>
  <w:style w:type="paragraph" w:customStyle="1" w:styleId="G1">
    <w:name w:val="G_Обычный текст"/>
    <w:basedOn w:val="affff4"/>
    <w:link w:val="G2"/>
    <w:qFormat/>
    <w:rsid w:val="00E521ED"/>
  </w:style>
  <w:style w:type="character" w:customStyle="1" w:styleId="G2">
    <w:name w:val="G_Обычный текст Знак"/>
    <w:link w:val="G1"/>
    <w:rsid w:val="00E521ED"/>
    <w:rPr>
      <w:rFonts w:eastAsia="Times New Roman" w:cs="Times New Roman"/>
      <w:sz w:val="24"/>
      <w:szCs w:val="24"/>
      <w:lang w:eastAsia="ru-RU"/>
    </w:rPr>
  </w:style>
  <w:style w:type="paragraph" w:styleId="53">
    <w:name w:val="toc 5"/>
    <w:basedOn w:val="a4"/>
    <w:next w:val="a4"/>
    <w:autoRedefine/>
    <w:unhideWhenUsed/>
    <w:rsid w:val="00E521ED"/>
    <w:pPr>
      <w:spacing w:after="100" w:line="259" w:lineRule="auto"/>
      <w:ind w:left="880"/>
    </w:pPr>
    <w:rPr>
      <w:rFonts w:eastAsiaTheme="minorEastAsia"/>
      <w:lang w:eastAsia="ru-RU"/>
    </w:rPr>
  </w:style>
  <w:style w:type="paragraph" w:styleId="62">
    <w:name w:val="toc 6"/>
    <w:basedOn w:val="a4"/>
    <w:next w:val="a4"/>
    <w:autoRedefine/>
    <w:unhideWhenUsed/>
    <w:rsid w:val="00E521ED"/>
    <w:pPr>
      <w:spacing w:after="100" w:line="259" w:lineRule="auto"/>
      <w:ind w:left="1100"/>
    </w:pPr>
    <w:rPr>
      <w:rFonts w:eastAsiaTheme="minorEastAsia"/>
      <w:lang w:eastAsia="ru-RU"/>
    </w:rPr>
  </w:style>
  <w:style w:type="paragraph" w:styleId="7">
    <w:name w:val="toc 7"/>
    <w:basedOn w:val="a4"/>
    <w:next w:val="a4"/>
    <w:autoRedefine/>
    <w:unhideWhenUsed/>
    <w:rsid w:val="00E521ED"/>
    <w:pPr>
      <w:spacing w:after="100" w:line="259" w:lineRule="auto"/>
      <w:ind w:left="1320"/>
    </w:pPr>
    <w:rPr>
      <w:rFonts w:eastAsiaTheme="minorEastAsia"/>
      <w:lang w:eastAsia="ru-RU"/>
    </w:rPr>
  </w:style>
  <w:style w:type="paragraph" w:styleId="80">
    <w:name w:val="toc 8"/>
    <w:basedOn w:val="a4"/>
    <w:next w:val="a4"/>
    <w:autoRedefine/>
    <w:unhideWhenUsed/>
    <w:rsid w:val="00E521ED"/>
    <w:pPr>
      <w:spacing w:after="100" w:line="259" w:lineRule="auto"/>
      <w:ind w:left="1540"/>
    </w:pPr>
    <w:rPr>
      <w:rFonts w:eastAsiaTheme="minorEastAsia"/>
      <w:lang w:eastAsia="ru-RU"/>
    </w:rPr>
  </w:style>
  <w:style w:type="paragraph" w:customStyle="1" w:styleId="affff6">
    <w:name w:val="Основной ГП"/>
    <w:basedOn w:val="a4"/>
    <w:link w:val="affff7"/>
    <w:qFormat/>
    <w:rsid w:val="00E521ED"/>
    <w:pPr>
      <w:spacing w:before="120" w:after="0"/>
      <w:ind w:firstLine="709"/>
      <w:jc w:val="both"/>
    </w:pPr>
    <w:rPr>
      <w:rFonts w:ascii="Tahoma" w:eastAsia="Times New Roman" w:hAnsi="Tahoma" w:cs="Times New Roman"/>
      <w:sz w:val="24"/>
      <w:szCs w:val="24"/>
    </w:rPr>
  </w:style>
  <w:style w:type="character" w:customStyle="1" w:styleId="affff7">
    <w:name w:val="Основной ГП Знак"/>
    <w:link w:val="affff6"/>
    <w:rsid w:val="00E521ED"/>
    <w:rPr>
      <w:rFonts w:ascii="Tahoma" w:eastAsia="Times New Roman" w:hAnsi="Tahoma" w:cs="Times New Roman"/>
      <w:sz w:val="24"/>
      <w:szCs w:val="24"/>
    </w:rPr>
  </w:style>
  <w:style w:type="paragraph" w:customStyle="1" w:styleId="xl81">
    <w:name w:val="xl81"/>
    <w:basedOn w:val="a4"/>
    <w:rsid w:val="00E521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4"/>
    <w:rsid w:val="00E521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4"/>
    <w:rsid w:val="00E521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4"/>
    <w:rsid w:val="00E52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4"/>
    <w:rsid w:val="00E52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4"/>
    <w:rsid w:val="00E521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f8">
    <w:name w:val="Subtitle"/>
    <w:basedOn w:val="a4"/>
    <w:next w:val="a4"/>
    <w:link w:val="affff9"/>
    <w:uiPriority w:val="11"/>
    <w:qFormat/>
    <w:rsid w:val="00E521ED"/>
    <w:pPr>
      <w:numPr>
        <w:ilvl w:val="1"/>
      </w:numPr>
      <w:spacing w:after="160" w:line="259" w:lineRule="auto"/>
    </w:pPr>
    <w:rPr>
      <w:rFonts w:eastAsiaTheme="minorEastAsia"/>
      <w:color w:val="5A5A5A" w:themeColor="text1" w:themeTint="A5"/>
      <w:spacing w:val="15"/>
    </w:rPr>
  </w:style>
  <w:style w:type="character" w:customStyle="1" w:styleId="affff9">
    <w:name w:val="Подзаголовок Знак"/>
    <w:basedOn w:val="a5"/>
    <w:link w:val="affff8"/>
    <w:uiPriority w:val="11"/>
    <w:rsid w:val="00E521ED"/>
    <w:rPr>
      <w:rFonts w:eastAsiaTheme="minorEastAsia"/>
      <w:color w:val="5A5A5A" w:themeColor="text1" w:themeTint="A5"/>
      <w:spacing w:val="15"/>
    </w:rPr>
  </w:style>
  <w:style w:type="paragraph" w:customStyle="1" w:styleId="11110">
    <w:name w:val="1.1.1.1"/>
    <w:basedOn w:val="1112"/>
    <w:link w:val="11111"/>
    <w:qFormat/>
    <w:rsid w:val="00E521ED"/>
    <w:rPr>
      <w:sz w:val="28"/>
    </w:rPr>
  </w:style>
  <w:style w:type="character" w:customStyle="1" w:styleId="11111">
    <w:name w:val="1.1.1.1 Знак"/>
    <w:basedOn w:val="1113"/>
    <w:link w:val="11110"/>
    <w:rsid w:val="00E521ED"/>
    <w:rPr>
      <w:rFonts w:ascii="Times New Roman" w:eastAsiaTheme="majorEastAsia" w:hAnsi="Times New Roman" w:cstheme="majorBidi"/>
      <w:b w:val="0"/>
      <w:bCs/>
      <w:i/>
      <w:color w:val="002060"/>
      <w:sz w:val="28"/>
      <w:szCs w:val="28"/>
    </w:rPr>
  </w:style>
  <w:style w:type="paragraph" w:customStyle="1" w:styleId="a1">
    <w:name w:val="...."/>
    <w:basedOn w:val="000"/>
    <w:link w:val="affffa"/>
    <w:qFormat/>
    <w:rsid w:val="00E521ED"/>
    <w:pPr>
      <w:numPr>
        <w:numId w:val="40"/>
      </w:numPr>
    </w:pPr>
  </w:style>
  <w:style w:type="character" w:customStyle="1" w:styleId="affffa">
    <w:name w:val=".... Знак"/>
    <w:basedOn w:val="0000"/>
    <w:link w:val="a1"/>
    <w:rsid w:val="00E521ED"/>
    <w:rPr>
      <w:rFonts w:ascii="Times New Roman" w:hAnsi="Times New Roman" w:cs="Times New Roman"/>
      <w:sz w:val="28"/>
      <w:szCs w:val="24"/>
    </w:rPr>
  </w:style>
  <w:style w:type="paragraph" w:customStyle="1" w:styleId="a">
    <w:name w:val="Список нумерованный"/>
    <w:basedOn w:val="a4"/>
    <w:uiPriority w:val="99"/>
    <w:rsid w:val="00E521ED"/>
    <w:pPr>
      <w:numPr>
        <w:numId w:val="41"/>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4"/>
    <w:qFormat/>
    <w:rsid w:val="00E521ED"/>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8"/>
    <w:link w:val="affffb"/>
    <w:rsid w:val="00E521ED"/>
    <w:pPr>
      <w:numPr>
        <w:numId w:val="42"/>
      </w:numPr>
      <w:spacing w:before="120" w:after="0"/>
      <w:ind w:left="1134" w:hanging="425"/>
      <w:jc w:val="both"/>
    </w:pPr>
    <w:rPr>
      <w:rFonts w:ascii="Tahoma" w:eastAsia="Times New Roman" w:hAnsi="Tahoma" w:cs="Times New Roman"/>
      <w:sz w:val="24"/>
      <w:szCs w:val="24"/>
      <w:lang w:eastAsia="ru-RU"/>
    </w:rPr>
  </w:style>
  <w:style w:type="character" w:customStyle="1" w:styleId="affffb">
    <w:name w:val="Маркированный ГП Знак"/>
    <w:link w:val="a0"/>
    <w:rsid w:val="00E521ED"/>
    <w:rPr>
      <w:rFonts w:ascii="Tahoma" w:eastAsia="Times New Roman" w:hAnsi="Tahoma" w:cs="Times New Roman"/>
      <w:sz w:val="24"/>
      <w:szCs w:val="24"/>
      <w:lang w:eastAsia="ru-RU"/>
    </w:rPr>
  </w:style>
  <w:style w:type="paragraph" w:customStyle="1" w:styleId="affffc">
    <w:name w:val="Таблица ГП"/>
    <w:basedOn w:val="a4"/>
    <w:link w:val="affffd"/>
    <w:qFormat/>
    <w:rsid w:val="00E521ED"/>
    <w:pPr>
      <w:spacing w:after="0" w:line="240" w:lineRule="auto"/>
      <w:jc w:val="both"/>
    </w:pPr>
    <w:rPr>
      <w:rFonts w:ascii="Tahoma" w:eastAsia="Times New Roman" w:hAnsi="Tahoma" w:cs="Times New Roman"/>
      <w:sz w:val="20"/>
      <w:szCs w:val="20"/>
      <w:lang w:eastAsia="ru-RU"/>
    </w:rPr>
  </w:style>
  <w:style w:type="character" w:customStyle="1" w:styleId="affffd">
    <w:name w:val="Таблица ГП Знак"/>
    <w:link w:val="affffc"/>
    <w:rsid w:val="00E521ED"/>
    <w:rPr>
      <w:rFonts w:ascii="Tahoma" w:eastAsia="Times New Roman" w:hAnsi="Tahoma" w:cs="Times New Roman"/>
      <w:sz w:val="20"/>
      <w:szCs w:val="20"/>
      <w:lang w:eastAsia="ru-RU"/>
    </w:rPr>
  </w:style>
  <w:style w:type="paragraph" w:customStyle="1" w:styleId="affffe">
    <w:name w:val="Таблица_название_ГП"/>
    <w:basedOn w:val="affffc"/>
    <w:qFormat/>
    <w:rsid w:val="00E521ED"/>
    <w:pPr>
      <w:spacing w:before="120"/>
      <w:jc w:val="center"/>
    </w:pPr>
    <w:rPr>
      <w:b/>
    </w:rPr>
  </w:style>
  <w:style w:type="character" w:customStyle="1" w:styleId="ConsPlusNormal0">
    <w:name w:val="ConsPlusNormal Знак"/>
    <w:link w:val="ConsPlusNormal"/>
    <w:rsid w:val="00E521ED"/>
    <w:rPr>
      <w:rFonts w:ascii="Arial" w:eastAsia="Times New Roman" w:hAnsi="Arial" w:cs="Arial"/>
      <w:kern w:val="3"/>
      <w:sz w:val="20"/>
      <w:szCs w:val="20"/>
      <w:lang w:eastAsia="zh-CN"/>
    </w:rPr>
  </w:style>
  <w:style w:type="paragraph" w:customStyle="1" w:styleId="2a">
    <w:name w:val="З2"/>
    <w:basedOn w:val="a4"/>
    <w:next w:val="a4"/>
    <w:rsid w:val="00E521ED"/>
    <w:pPr>
      <w:spacing w:after="0" w:line="360" w:lineRule="auto"/>
      <w:ind w:firstLine="748"/>
      <w:jc w:val="both"/>
    </w:pPr>
    <w:rPr>
      <w:rFonts w:ascii="Times New Roman" w:eastAsia="Times New Roman" w:hAnsi="Times New Roman" w:cs="Times New Roman"/>
      <w:b/>
      <w:snapToGrid w:val="0"/>
      <w:sz w:val="24"/>
      <w:szCs w:val="20"/>
      <w:lang w:eastAsia="ru-RU"/>
    </w:rPr>
  </w:style>
  <w:style w:type="character" w:customStyle="1" w:styleId="afffff">
    <w:name w:val="Схема документа Знак"/>
    <w:basedOn w:val="a5"/>
    <w:link w:val="afffff0"/>
    <w:semiHidden/>
    <w:rsid w:val="00E521ED"/>
    <w:rPr>
      <w:rFonts w:ascii="Tahoma" w:eastAsia="Times New Roman" w:hAnsi="Tahoma" w:cs="Tahoma"/>
      <w:sz w:val="20"/>
      <w:szCs w:val="20"/>
      <w:shd w:val="clear" w:color="auto" w:fill="000080"/>
      <w:lang w:eastAsia="ru-RU"/>
    </w:rPr>
  </w:style>
  <w:style w:type="paragraph" w:styleId="afffff0">
    <w:name w:val="Document Map"/>
    <w:basedOn w:val="a4"/>
    <w:link w:val="afffff"/>
    <w:semiHidden/>
    <w:rsid w:val="00E521ED"/>
    <w:pPr>
      <w:shd w:val="clear" w:color="auto" w:fill="000080"/>
      <w:spacing w:after="0" w:line="240" w:lineRule="auto"/>
    </w:pPr>
    <w:rPr>
      <w:rFonts w:ascii="Tahoma" w:eastAsia="Times New Roman" w:hAnsi="Tahoma" w:cs="Tahoma"/>
      <w:sz w:val="20"/>
      <w:szCs w:val="20"/>
      <w:lang w:eastAsia="ru-RU"/>
    </w:rPr>
  </w:style>
  <w:style w:type="character" w:customStyle="1" w:styleId="1f9">
    <w:name w:val="Схема документа Знак1"/>
    <w:basedOn w:val="a5"/>
    <w:uiPriority w:val="99"/>
    <w:semiHidden/>
    <w:rsid w:val="00E521ED"/>
    <w:rPr>
      <w:rFonts w:ascii="Tahoma" w:hAnsi="Tahoma" w:cs="Tahoma"/>
      <w:sz w:val="16"/>
      <w:szCs w:val="16"/>
    </w:rPr>
  </w:style>
  <w:style w:type="paragraph" w:customStyle="1" w:styleId="ConsPlusDocList">
    <w:name w:val="ConsPlusDocList"/>
    <w:rsid w:val="00E521E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1">
    <w:name w:val="Plain Text"/>
    <w:basedOn w:val="a4"/>
    <w:link w:val="afffff2"/>
    <w:rsid w:val="00E521ED"/>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E521ED"/>
    <w:rPr>
      <w:rFonts w:ascii="Courier New" w:eastAsia="Times New Roman" w:hAnsi="Courier New" w:cs="Times New Roman"/>
      <w:sz w:val="20"/>
      <w:szCs w:val="20"/>
      <w:lang w:eastAsia="ru-RU"/>
    </w:rPr>
  </w:style>
  <w:style w:type="paragraph" w:customStyle="1" w:styleId="zagc-0">
    <w:name w:val="zagc-0"/>
    <w:basedOn w:val="a4"/>
    <w:rsid w:val="00E521E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4"/>
    <w:rsid w:val="00E521E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4"/>
    <w:rsid w:val="00E521ED"/>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4"/>
    <w:rsid w:val="00E521ED"/>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4"/>
    <w:rsid w:val="00E521ED"/>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4"/>
    <w:rsid w:val="00E521ED"/>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4"/>
    <w:rsid w:val="00E521ED"/>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4"/>
    <w:rsid w:val="00E521ED"/>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4"/>
    <w:rsid w:val="00E521ED"/>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4"/>
    <w:rsid w:val="00E521ED"/>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4"/>
    <w:rsid w:val="00E521ED"/>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4"/>
    <w:rsid w:val="00E521ED"/>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4"/>
    <w:rsid w:val="00E521ED"/>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4"/>
    <w:rsid w:val="00E521ED"/>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4"/>
    <w:rsid w:val="00E521ED"/>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4"/>
    <w:rsid w:val="00E521ED"/>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4"/>
    <w:rsid w:val="00E521ED"/>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4"/>
    <w:rsid w:val="00E521ED"/>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4"/>
    <w:rsid w:val="00E521ED"/>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4"/>
    <w:rsid w:val="00E521ED"/>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4"/>
    <w:rsid w:val="00E521ED"/>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ConsPlusCell">
    <w:name w:val="ConsPlusCell"/>
    <w:rsid w:val="00E521E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f3">
    <w:name w:val="endnote text"/>
    <w:basedOn w:val="a4"/>
    <w:link w:val="afffff4"/>
    <w:rsid w:val="00E521ED"/>
    <w:pPr>
      <w:spacing w:after="0" w:line="240" w:lineRule="auto"/>
    </w:pPr>
    <w:rPr>
      <w:rFonts w:ascii="Times New Roman" w:eastAsia="Times New Roman" w:hAnsi="Times New Roman" w:cs="Times New Roman"/>
      <w:sz w:val="20"/>
      <w:szCs w:val="20"/>
      <w:lang w:eastAsia="ru-RU"/>
    </w:rPr>
  </w:style>
  <w:style w:type="character" w:customStyle="1" w:styleId="afffff4">
    <w:name w:val="Текст концевой сноски Знак"/>
    <w:basedOn w:val="a5"/>
    <w:link w:val="afffff3"/>
    <w:rsid w:val="00E521ED"/>
    <w:rPr>
      <w:rFonts w:ascii="Times New Roman" w:eastAsia="Times New Roman" w:hAnsi="Times New Roman" w:cs="Times New Roman"/>
      <w:sz w:val="20"/>
      <w:szCs w:val="20"/>
      <w:lang w:eastAsia="ru-RU"/>
    </w:rPr>
  </w:style>
  <w:style w:type="character" w:styleId="afffff5">
    <w:name w:val="endnote reference"/>
    <w:rsid w:val="00E521ED"/>
    <w:rPr>
      <w:vertAlign w:val="superscript"/>
    </w:rPr>
  </w:style>
  <w:style w:type="paragraph" w:customStyle="1" w:styleId="report0">
    <w:name w:val="report0"/>
    <w:basedOn w:val="a4"/>
    <w:rsid w:val="00E521ED"/>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1">
    <w:name w:val="Основной текст 21"/>
    <w:basedOn w:val="a4"/>
    <w:rsid w:val="00E521ED"/>
    <w:pPr>
      <w:spacing w:after="0" w:line="240" w:lineRule="auto"/>
      <w:ind w:firstLine="720"/>
      <w:jc w:val="both"/>
    </w:pPr>
    <w:rPr>
      <w:rFonts w:ascii="Arial" w:eastAsia="Times New Roman" w:hAnsi="Arial" w:cs="Times New Roman"/>
      <w:sz w:val="28"/>
      <w:szCs w:val="20"/>
      <w:lang w:eastAsia="ru-RU"/>
    </w:rPr>
  </w:style>
  <w:style w:type="paragraph" w:customStyle="1" w:styleId="Web">
    <w:name w:val="Обычный (Web)"/>
    <w:basedOn w:val="a4"/>
    <w:next w:val="a4"/>
    <w:uiPriority w:val="99"/>
    <w:rsid w:val="00E521ED"/>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E521ED"/>
    <w:rPr>
      <w:rFonts w:ascii="Times New Roman" w:hAnsi="Times New Roman" w:cs="Times New Roman" w:hint="default"/>
      <w:color w:val="000066"/>
      <w:sz w:val="25"/>
      <w:szCs w:val="25"/>
    </w:rPr>
  </w:style>
  <w:style w:type="paragraph" w:customStyle="1" w:styleId="a-style">
    <w:name w:val="a-style"/>
    <w:basedOn w:val="a4"/>
    <w:rsid w:val="00E521ED"/>
    <w:pPr>
      <w:spacing w:before="100" w:beforeAutospacing="1" w:after="100" w:afterAutospacing="1" w:line="240" w:lineRule="auto"/>
    </w:pPr>
    <w:rPr>
      <w:rFonts w:ascii="Verdana" w:eastAsia="Times New Roman" w:hAnsi="Verdana" w:cs="Times New Roman"/>
      <w:color w:val="000000"/>
      <w:sz w:val="16"/>
      <w:szCs w:val="16"/>
      <w:lang w:eastAsia="ru-RU"/>
    </w:rPr>
  </w:style>
  <w:style w:type="paragraph" w:customStyle="1" w:styleId="afffff6">
    <w:name w:val="Заголовок статьи"/>
    <w:basedOn w:val="a4"/>
    <w:next w:val="a4"/>
    <w:uiPriority w:val="99"/>
    <w:rsid w:val="00E521ED"/>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f7">
    <w:name w:val="ОСНОВНОЙ !!!"/>
    <w:basedOn w:val="ab"/>
    <w:link w:val="1fa"/>
    <w:rsid w:val="00E521ED"/>
    <w:pPr>
      <w:spacing w:before="120"/>
      <w:ind w:firstLine="900"/>
    </w:pPr>
    <w:rPr>
      <w:rFonts w:ascii="Arial" w:hAnsi="Arial" w:cs="Arial"/>
      <w:sz w:val="24"/>
      <w:szCs w:val="24"/>
      <w:lang w:eastAsia="ru-RU"/>
    </w:rPr>
  </w:style>
  <w:style w:type="character" w:customStyle="1" w:styleId="1fa">
    <w:name w:val="ОСНОВНОЙ !!! Знак1"/>
    <w:link w:val="afffff7"/>
    <w:rsid w:val="00E521ED"/>
    <w:rPr>
      <w:rFonts w:ascii="Arial" w:eastAsia="Times New Roman" w:hAnsi="Arial" w:cs="Arial"/>
      <w:sz w:val="24"/>
      <w:szCs w:val="24"/>
      <w:lang w:eastAsia="ru-RU"/>
    </w:rPr>
  </w:style>
  <w:style w:type="character" w:customStyle="1" w:styleId="79">
    <w:name w:val="Основной текст + 79"/>
    <w:aliases w:val="5 pt17,Полужирный5"/>
    <w:uiPriority w:val="99"/>
    <w:rsid w:val="00E521ED"/>
    <w:rPr>
      <w:rFonts w:ascii="Times New Roman" w:hAnsi="Times New Roman" w:cs="Times New Roman"/>
      <w:b/>
      <w:bCs/>
      <w:sz w:val="15"/>
      <w:szCs w:val="15"/>
      <w:u w:val="none"/>
    </w:rPr>
  </w:style>
  <w:style w:type="paragraph" w:customStyle="1" w:styleId="Geonika">
    <w:name w:val="Geonika Текст в таблице"/>
    <w:basedOn w:val="a4"/>
    <w:link w:val="Geonika0"/>
    <w:qFormat/>
    <w:rsid w:val="00E521ED"/>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5"/>
    <w:link w:val="Geonika"/>
    <w:rsid w:val="00E521ED"/>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E521ED"/>
    <w:pPr>
      <w:spacing w:before="60"/>
      <w:ind w:firstLine="0"/>
      <w:jc w:val="center"/>
    </w:pPr>
    <w:rPr>
      <w:rFonts w:ascii="Calibri" w:hAnsi="Calibri"/>
    </w:rPr>
  </w:style>
  <w:style w:type="character" w:customStyle="1" w:styleId="G4">
    <w:name w:val="G_Текст в таблице Знак"/>
    <w:basedOn w:val="G2"/>
    <w:link w:val="G3"/>
    <w:rsid w:val="00E521ED"/>
    <w:rPr>
      <w:rFonts w:ascii="Calibri" w:eastAsia="Times New Roman" w:hAnsi="Calibri" w:cs="Times New Roman"/>
      <w:sz w:val="24"/>
      <w:szCs w:val="24"/>
      <w:lang w:eastAsia="ru-RU"/>
    </w:rPr>
  </w:style>
  <w:style w:type="paragraph" w:customStyle="1" w:styleId="xl63">
    <w:name w:val="xl63"/>
    <w:basedOn w:val="a4"/>
    <w:rsid w:val="00E521E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4"/>
    <w:rsid w:val="00E52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index heading" w:uiPriority="0" w:qFormat="1"/>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7466C"/>
  </w:style>
  <w:style w:type="paragraph" w:styleId="1">
    <w:name w:val="heading 1"/>
    <w:basedOn w:val="a4"/>
    <w:next w:val="a4"/>
    <w:link w:val="10"/>
    <w:qFormat/>
    <w:rsid w:val="006B08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E521ED"/>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qFormat/>
    <w:rsid w:val="00601E9D"/>
    <w:pPr>
      <w:keepNext/>
      <w:spacing w:after="0" w:line="240" w:lineRule="auto"/>
      <w:jc w:val="center"/>
      <w:outlineLvl w:val="2"/>
    </w:pPr>
    <w:rPr>
      <w:rFonts w:ascii="Times New Roman" w:eastAsia="Times New Roman" w:hAnsi="Times New Roman" w:cs="Times New Roman"/>
      <w:b/>
      <w:sz w:val="24"/>
      <w:szCs w:val="20"/>
    </w:rPr>
  </w:style>
  <w:style w:type="paragraph" w:styleId="40">
    <w:name w:val="heading 4"/>
    <w:basedOn w:val="a4"/>
    <w:next w:val="a4"/>
    <w:link w:val="41"/>
    <w:uiPriority w:val="9"/>
    <w:unhideWhenUsed/>
    <w:qFormat/>
    <w:rsid w:val="00E521ED"/>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semiHidden/>
    <w:unhideWhenUsed/>
    <w:qFormat/>
    <w:rsid w:val="00E521ED"/>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6">
    <w:name w:val="heading 6"/>
    <w:basedOn w:val="a4"/>
    <w:next w:val="a4"/>
    <w:link w:val="60"/>
    <w:qFormat/>
    <w:rsid w:val="00E521ED"/>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4"/>
    <w:next w:val="a4"/>
    <w:link w:val="90"/>
    <w:uiPriority w:val="9"/>
    <w:qFormat/>
    <w:rsid w:val="00E521ED"/>
    <w:pPr>
      <w:spacing w:before="240" w:after="60" w:line="240" w:lineRule="auto"/>
      <w:outlineLvl w:val="8"/>
    </w:pPr>
    <w:rPr>
      <w:rFonts w:ascii="Cambria" w:eastAsia="Times New Roman" w:hAnsi="Cambria" w:cs="Times New Roman"/>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Абзац2,Абзац 2,List Paragraph,Заголовок 3 Шелестов1"/>
    <w:basedOn w:val="a4"/>
    <w:link w:val="a9"/>
    <w:uiPriority w:val="99"/>
    <w:qFormat/>
    <w:rsid w:val="00FB24C4"/>
    <w:pPr>
      <w:ind w:left="720"/>
      <w:contextualSpacing/>
    </w:pPr>
  </w:style>
  <w:style w:type="paragraph" w:styleId="aa">
    <w:name w:val="No Spacing"/>
    <w:uiPriority w:val="1"/>
    <w:qFormat/>
    <w:rsid w:val="006C7BA9"/>
    <w:pPr>
      <w:spacing w:after="0" w:line="240" w:lineRule="auto"/>
    </w:pPr>
  </w:style>
  <w:style w:type="paragraph" w:customStyle="1" w:styleId="11">
    <w:name w:val="Абзац списка1"/>
    <w:basedOn w:val="a4"/>
    <w:rsid w:val="00220D27"/>
    <w:pPr>
      <w:ind w:left="720"/>
      <w:contextualSpacing/>
    </w:pPr>
    <w:rPr>
      <w:rFonts w:ascii="Calibri" w:eastAsia="Times New Roman" w:hAnsi="Calibri" w:cs="Times New Roman"/>
      <w:lang w:eastAsia="ru-RU"/>
    </w:rPr>
  </w:style>
  <w:style w:type="character" w:customStyle="1" w:styleId="30">
    <w:name w:val="Заголовок 3 Знак"/>
    <w:basedOn w:val="a5"/>
    <w:link w:val="3"/>
    <w:rsid w:val="00601E9D"/>
    <w:rPr>
      <w:rFonts w:ascii="Times New Roman" w:eastAsia="Times New Roman" w:hAnsi="Times New Roman" w:cs="Times New Roman"/>
      <w:b/>
      <w:sz w:val="24"/>
      <w:szCs w:val="20"/>
    </w:rPr>
  </w:style>
  <w:style w:type="paragraph" w:styleId="ab">
    <w:name w:val="Body Text"/>
    <w:aliases w:val="Основной текст 14"/>
    <w:basedOn w:val="a4"/>
    <w:link w:val="ac"/>
    <w:qFormat/>
    <w:rsid w:val="00601E9D"/>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aliases w:val="Основной текст 14 Знак"/>
    <w:basedOn w:val="a5"/>
    <w:link w:val="ab"/>
    <w:rsid w:val="00601E9D"/>
    <w:rPr>
      <w:rFonts w:ascii="Times New Roman" w:eastAsia="Times New Roman" w:hAnsi="Times New Roman" w:cs="Times New Roman"/>
      <w:sz w:val="28"/>
      <w:szCs w:val="20"/>
    </w:rPr>
  </w:style>
  <w:style w:type="character" w:styleId="ad">
    <w:name w:val="Hyperlink"/>
    <w:uiPriority w:val="99"/>
    <w:unhideWhenUsed/>
    <w:rsid w:val="006B08CE"/>
    <w:rPr>
      <w:color w:val="0000FF"/>
      <w:u w:val="single"/>
    </w:rPr>
  </w:style>
  <w:style w:type="character" w:customStyle="1" w:styleId="10">
    <w:name w:val="Заголовок 1 Знак"/>
    <w:basedOn w:val="a5"/>
    <w:link w:val="1"/>
    <w:rsid w:val="006B08CE"/>
    <w:rPr>
      <w:rFonts w:asciiTheme="majorHAnsi" w:eastAsiaTheme="majorEastAsia" w:hAnsiTheme="majorHAnsi" w:cstheme="majorBidi"/>
      <w:b/>
      <w:bCs/>
      <w:color w:val="365F91" w:themeColor="accent1" w:themeShade="BF"/>
      <w:sz w:val="28"/>
      <w:szCs w:val="28"/>
    </w:rPr>
  </w:style>
  <w:style w:type="character" w:customStyle="1" w:styleId="ae">
    <w:name w:val="Цветовое выделение"/>
    <w:uiPriority w:val="99"/>
    <w:rsid w:val="006B08CE"/>
    <w:rPr>
      <w:b/>
      <w:color w:val="000080"/>
    </w:rPr>
  </w:style>
  <w:style w:type="character" w:customStyle="1" w:styleId="af">
    <w:name w:val="Гипертекстовая ссылка"/>
    <w:uiPriority w:val="99"/>
    <w:rsid w:val="006B08CE"/>
    <w:rPr>
      <w:rFonts w:cs="Times New Roman"/>
      <w:b/>
      <w:color w:val="008000"/>
    </w:rPr>
  </w:style>
  <w:style w:type="paragraph" w:styleId="af0">
    <w:name w:val="Balloon Text"/>
    <w:basedOn w:val="a4"/>
    <w:link w:val="af1"/>
    <w:unhideWhenUsed/>
    <w:qFormat/>
    <w:rsid w:val="006B08CE"/>
    <w:pPr>
      <w:spacing w:after="0" w:line="240" w:lineRule="auto"/>
    </w:pPr>
    <w:rPr>
      <w:rFonts w:ascii="Tahoma" w:hAnsi="Tahoma" w:cs="Tahoma"/>
      <w:sz w:val="16"/>
      <w:szCs w:val="16"/>
    </w:rPr>
  </w:style>
  <w:style w:type="character" w:customStyle="1" w:styleId="af1">
    <w:name w:val="Текст выноски Знак"/>
    <w:basedOn w:val="a5"/>
    <w:link w:val="af0"/>
    <w:qFormat/>
    <w:rsid w:val="006B08CE"/>
    <w:rPr>
      <w:rFonts w:ascii="Tahoma" w:hAnsi="Tahoma" w:cs="Tahoma"/>
      <w:sz w:val="16"/>
      <w:szCs w:val="16"/>
    </w:rPr>
  </w:style>
  <w:style w:type="paragraph" w:styleId="af2">
    <w:name w:val="header"/>
    <w:basedOn w:val="a4"/>
    <w:link w:val="af3"/>
    <w:unhideWhenUsed/>
    <w:rsid w:val="00851B00"/>
    <w:pPr>
      <w:tabs>
        <w:tab w:val="center" w:pos="4677"/>
        <w:tab w:val="right" w:pos="9355"/>
      </w:tabs>
      <w:spacing w:after="0" w:line="240" w:lineRule="auto"/>
    </w:pPr>
  </w:style>
  <w:style w:type="character" w:customStyle="1" w:styleId="af3">
    <w:name w:val="Верхний колонтитул Знак"/>
    <w:basedOn w:val="a5"/>
    <w:link w:val="af2"/>
    <w:rsid w:val="00851B00"/>
  </w:style>
  <w:style w:type="paragraph" w:styleId="af4">
    <w:name w:val="footer"/>
    <w:basedOn w:val="a4"/>
    <w:link w:val="af5"/>
    <w:unhideWhenUsed/>
    <w:rsid w:val="00851B00"/>
    <w:pPr>
      <w:tabs>
        <w:tab w:val="center" w:pos="4677"/>
        <w:tab w:val="right" w:pos="9355"/>
      </w:tabs>
      <w:spacing w:after="0" w:line="240" w:lineRule="auto"/>
    </w:pPr>
  </w:style>
  <w:style w:type="character" w:customStyle="1" w:styleId="af5">
    <w:name w:val="Нижний колонтитул Знак"/>
    <w:basedOn w:val="a5"/>
    <w:link w:val="af4"/>
    <w:rsid w:val="00851B00"/>
  </w:style>
  <w:style w:type="table" w:styleId="af6">
    <w:name w:val="Table Grid"/>
    <w:basedOn w:val="a6"/>
    <w:uiPriority w:val="39"/>
    <w:rsid w:val="00DF5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4"/>
    <w:uiPriority w:val="99"/>
    <w:rsid w:val="000D4F6F"/>
    <w:pPr>
      <w:spacing w:before="100" w:beforeAutospacing="1" w:after="0" w:line="240" w:lineRule="auto"/>
      <w:jc w:val="both"/>
    </w:pPr>
    <w:rPr>
      <w:rFonts w:ascii="Times New Roman" w:eastAsia="Times New Roman" w:hAnsi="Times New Roman" w:cs="Times New Roman"/>
      <w:color w:val="000000"/>
      <w:sz w:val="28"/>
      <w:szCs w:val="28"/>
      <w:lang w:eastAsia="ru-RU"/>
    </w:rPr>
  </w:style>
  <w:style w:type="paragraph" w:customStyle="1" w:styleId="ConsPlusTitle">
    <w:name w:val="ConsPlusTitle"/>
    <w:rsid w:val="001760F9"/>
    <w:pPr>
      <w:widowControl w:val="0"/>
      <w:suppressAutoHyphens/>
      <w:autoSpaceDE w:val="0"/>
      <w:spacing w:after="0" w:line="240" w:lineRule="auto"/>
    </w:pPr>
    <w:rPr>
      <w:rFonts w:ascii="Calibri" w:eastAsia="Times New Roman" w:hAnsi="Calibri" w:cs="Calibri"/>
      <w:b/>
      <w:szCs w:val="20"/>
      <w:lang w:eastAsia="zh-CN"/>
    </w:rPr>
  </w:style>
  <w:style w:type="paragraph" w:styleId="af7">
    <w:name w:val="Title"/>
    <w:basedOn w:val="a4"/>
    <w:link w:val="af8"/>
    <w:qFormat/>
    <w:rsid w:val="00051131"/>
    <w:pPr>
      <w:spacing w:after="0" w:line="240" w:lineRule="auto"/>
      <w:jc w:val="center"/>
    </w:pPr>
    <w:rPr>
      <w:rFonts w:ascii="Times New Roman" w:eastAsia="Times New Roman" w:hAnsi="Times New Roman" w:cs="Times New Roman"/>
      <w:b/>
      <w:sz w:val="24"/>
      <w:szCs w:val="20"/>
      <w:lang w:eastAsia="ru-RU"/>
    </w:rPr>
  </w:style>
  <w:style w:type="character" w:customStyle="1" w:styleId="af8">
    <w:name w:val="Название Знак"/>
    <w:basedOn w:val="a5"/>
    <w:link w:val="af7"/>
    <w:rsid w:val="00051131"/>
    <w:rPr>
      <w:rFonts w:ascii="Times New Roman" w:eastAsia="Times New Roman" w:hAnsi="Times New Roman" w:cs="Times New Roman"/>
      <w:b/>
      <w:sz w:val="24"/>
      <w:szCs w:val="20"/>
      <w:lang w:eastAsia="ru-RU"/>
    </w:rPr>
  </w:style>
  <w:style w:type="paragraph" w:customStyle="1" w:styleId="Standard">
    <w:name w:val="Standard"/>
    <w:uiPriority w:val="99"/>
    <w:rsid w:val="002A6510"/>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21">
    <w:name w:val="Абзац списка2"/>
    <w:basedOn w:val="a4"/>
    <w:rsid w:val="006A5084"/>
    <w:pPr>
      <w:suppressAutoHyphens/>
      <w:spacing w:after="0" w:line="240" w:lineRule="auto"/>
      <w:ind w:left="720"/>
      <w:contextualSpacing/>
    </w:pPr>
    <w:rPr>
      <w:rFonts w:ascii="Times New Roman" w:eastAsia="Calibri" w:hAnsi="Times New Roman" w:cs="Times New Roman"/>
      <w:sz w:val="20"/>
      <w:szCs w:val="20"/>
      <w:lang w:eastAsia="zh-CN"/>
    </w:rPr>
  </w:style>
  <w:style w:type="paragraph" w:customStyle="1" w:styleId="Heading">
    <w:name w:val="Heading"/>
    <w:basedOn w:val="Standard"/>
    <w:next w:val="Textbody"/>
    <w:uiPriority w:val="99"/>
    <w:rsid w:val="006A5084"/>
    <w:pPr>
      <w:jc w:val="center"/>
    </w:pPr>
    <w:rPr>
      <w:b/>
      <w:bCs/>
      <w:sz w:val="36"/>
    </w:rPr>
  </w:style>
  <w:style w:type="paragraph" w:customStyle="1" w:styleId="Textbody">
    <w:name w:val="Text body"/>
    <w:basedOn w:val="Standard"/>
    <w:uiPriority w:val="99"/>
    <w:rsid w:val="006A5084"/>
    <w:pPr>
      <w:jc w:val="both"/>
    </w:pPr>
    <w:rPr>
      <w:color w:val="000080"/>
    </w:rPr>
  </w:style>
  <w:style w:type="paragraph" w:styleId="af9">
    <w:name w:val="List"/>
    <w:basedOn w:val="Textbody"/>
    <w:rsid w:val="006A5084"/>
    <w:rPr>
      <w:rFonts w:cs="Mangal"/>
      <w:sz w:val="24"/>
    </w:rPr>
  </w:style>
  <w:style w:type="paragraph" w:customStyle="1" w:styleId="12">
    <w:name w:val="Название объекта1"/>
    <w:basedOn w:val="Standard"/>
    <w:qFormat/>
    <w:rsid w:val="006A5084"/>
    <w:pPr>
      <w:suppressLineNumbers/>
      <w:spacing w:before="120" w:after="120"/>
    </w:pPr>
    <w:rPr>
      <w:rFonts w:cs="Mangal"/>
      <w:i/>
      <w:iCs/>
      <w:sz w:val="24"/>
      <w:szCs w:val="24"/>
    </w:rPr>
  </w:style>
  <w:style w:type="paragraph" w:customStyle="1" w:styleId="Index">
    <w:name w:val="Index"/>
    <w:basedOn w:val="Standard"/>
    <w:uiPriority w:val="99"/>
    <w:rsid w:val="006A5084"/>
    <w:pPr>
      <w:suppressLineNumbers/>
    </w:pPr>
    <w:rPr>
      <w:rFonts w:cs="Mangal"/>
      <w:sz w:val="24"/>
    </w:rPr>
  </w:style>
  <w:style w:type="paragraph" w:customStyle="1" w:styleId="110">
    <w:name w:val="Заголовок 11"/>
    <w:basedOn w:val="Standard"/>
    <w:next w:val="Standard"/>
    <w:qFormat/>
    <w:rsid w:val="006A5084"/>
    <w:pPr>
      <w:keepNext/>
      <w:spacing w:before="240" w:after="240"/>
      <w:jc w:val="center"/>
      <w:outlineLvl w:val="0"/>
    </w:pPr>
    <w:rPr>
      <w:rFonts w:ascii="Arial" w:hAnsi="Arial" w:cs="Arial"/>
      <w:b/>
      <w:sz w:val="40"/>
      <w:szCs w:val="40"/>
    </w:rPr>
  </w:style>
  <w:style w:type="paragraph" w:customStyle="1" w:styleId="210">
    <w:name w:val="Заголовок 21"/>
    <w:basedOn w:val="Standard"/>
    <w:next w:val="Standard"/>
    <w:qFormat/>
    <w:rsid w:val="006A5084"/>
    <w:pPr>
      <w:keepNext/>
      <w:jc w:val="both"/>
      <w:outlineLvl w:val="1"/>
    </w:pPr>
    <w:rPr>
      <w:b/>
      <w:bCs/>
    </w:rPr>
  </w:style>
  <w:style w:type="paragraph" w:customStyle="1" w:styleId="31">
    <w:name w:val="Заголовок 31"/>
    <w:basedOn w:val="Standard"/>
    <w:next w:val="Standard"/>
    <w:qFormat/>
    <w:rsid w:val="006A5084"/>
    <w:pPr>
      <w:keepNext/>
      <w:ind w:firstLine="709"/>
      <w:jc w:val="center"/>
      <w:outlineLvl w:val="2"/>
    </w:pPr>
    <w:rPr>
      <w:b/>
      <w:bCs/>
      <w:color w:val="000000"/>
    </w:rPr>
  </w:style>
  <w:style w:type="paragraph" w:customStyle="1" w:styleId="410">
    <w:name w:val="Заголовок 41"/>
    <w:basedOn w:val="Standard"/>
    <w:next w:val="Standard"/>
    <w:qFormat/>
    <w:rsid w:val="006A5084"/>
    <w:pPr>
      <w:keepNext/>
      <w:jc w:val="center"/>
      <w:outlineLvl w:val="3"/>
    </w:pPr>
    <w:rPr>
      <w:b/>
      <w:bCs/>
      <w:color w:val="000080"/>
      <w:sz w:val="32"/>
    </w:rPr>
  </w:style>
  <w:style w:type="paragraph" w:customStyle="1" w:styleId="51">
    <w:name w:val="Заголовок 51"/>
    <w:basedOn w:val="Standard"/>
    <w:next w:val="Standard"/>
    <w:qFormat/>
    <w:rsid w:val="006A5084"/>
    <w:pPr>
      <w:keepNext/>
      <w:ind w:firstLine="709"/>
      <w:jc w:val="center"/>
      <w:outlineLvl w:val="4"/>
    </w:pPr>
    <w:rPr>
      <w:b/>
      <w:bCs/>
      <w:color w:val="000080"/>
    </w:rPr>
  </w:style>
  <w:style w:type="paragraph" w:customStyle="1" w:styleId="61">
    <w:name w:val="Заголовок 61"/>
    <w:basedOn w:val="Standard"/>
    <w:next w:val="Standard"/>
    <w:qFormat/>
    <w:rsid w:val="006A5084"/>
    <w:pPr>
      <w:keepNext/>
      <w:ind w:firstLine="709"/>
      <w:jc w:val="both"/>
      <w:outlineLvl w:val="5"/>
    </w:pPr>
    <w:rPr>
      <w:b/>
      <w:bCs/>
      <w:i/>
      <w:iCs/>
      <w:color w:val="000080"/>
      <w:sz w:val="32"/>
    </w:rPr>
  </w:style>
  <w:style w:type="paragraph" w:customStyle="1" w:styleId="71">
    <w:name w:val="Заголовок 71"/>
    <w:basedOn w:val="Standard"/>
    <w:next w:val="Standard"/>
    <w:qFormat/>
    <w:rsid w:val="006A5084"/>
    <w:pPr>
      <w:keepNext/>
      <w:ind w:left="34"/>
      <w:outlineLvl w:val="6"/>
    </w:pPr>
    <w:rPr>
      <w:b/>
      <w:bCs/>
    </w:rPr>
  </w:style>
  <w:style w:type="paragraph" w:customStyle="1" w:styleId="81">
    <w:name w:val="Заголовок 81"/>
    <w:basedOn w:val="Standard"/>
    <w:next w:val="Standard"/>
    <w:uiPriority w:val="99"/>
    <w:rsid w:val="006A5084"/>
    <w:pPr>
      <w:keepNext/>
      <w:jc w:val="center"/>
      <w:outlineLvl w:val="7"/>
    </w:pPr>
    <w:rPr>
      <w:b/>
      <w:bCs/>
      <w:sz w:val="28"/>
    </w:rPr>
  </w:style>
  <w:style w:type="paragraph" w:customStyle="1" w:styleId="91">
    <w:name w:val="Заголовок 91"/>
    <w:basedOn w:val="Standard"/>
    <w:next w:val="Standard"/>
    <w:uiPriority w:val="99"/>
    <w:rsid w:val="006A5084"/>
    <w:pPr>
      <w:keepNext/>
      <w:outlineLvl w:val="8"/>
    </w:pPr>
    <w:rPr>
      <w:b/>
      <w:bCs/>
      <w:sz w:val="22"/>
    </w:rPr>
  </w:style>
  <w:style w:type="paragraph" w:styleId="32">
    <w:name w:val="Body Text 3"/>
    <w:basedOn w:val="Standard"/>
    <w:link w:val="33"/>
    <w:uiPriority w:val="99"/>
    <w:rsid w:val="006A5084"/>
    <w:pPr>
      <w:spacing w:after="120"/>
    </w:pPr>
    <w:rPr>
      <w:sz w:val="16"/>
      <w:szCs w:val="16"/>
    </w:rPr>
  </w:style>
  <w:style w:type="character" w:customStyle="1" w:styleId="33">
    <w:name w:val="Основной текст 3 Знак"/>
    <w:basedOn w:val="a5"/>
    <w:link w:val="32"/>
    <w:uiPriority w:val="99"/>
    <w:rsid w:val="006A5084"/>
    <w:rPr>
      <w:rFonts w:ascii="Times New Roman" w:eastAsia="Times New Roman" w:hAnsi="Times New Roman" w:cs="Times New Roman"/>
      <w:kern w:val="3"/>
      <w:sz w:val="16"/>
      <w:szCs w:val="16"/>
      <w:lang w:eastAsia="zh-CN"/>
    </w:rPr>
  </w:style>
  <w:style w:type="paragraph" w:customStyle="1" w:styleId="Iauiue">
    <w:name w:val="Iau?iue"/>
    <w:rsid w:val="006A5084"/>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en-US" w:eastAsia="zh-CN"/>
    </w:rPr>
  </w:style>
  <w:style w:type="paragraph" w:customStyle="1" w:styleId="13">
    <w:name w:val="Нижний колонтитул1"/>
    <w:basedOn w:val="Standard"/>
    <w:uiPriority w:val="99"/>
    <w:rsid w:val="006A5084"/>
    <w:pPr>
      <w:tabs>
        <w:tab w:val="center" w:pos="4677"/>
        <w:tab w:val="right" w:pos="9355"/>
      </w:tabs>
    </w:pPr>
  </w:style>
  <w:style w:type="paragraph" w:customStyle="1" w:styleId="14">
    <w:name w:val="Верхний колонтитул1"/>
    <w:basedOn w:val="Standard"/>
    <w:qFormat/>
    <w:rsid w:val="006A5084"/>
    <w:pPr>
      <w:tabs>
        <w:tab w:val="center" w:pos="4677"/>
        <w:tab w:val="right" w:pos="9355"/>
      </w:tabs>
    </w:pPr>
  </w:style>
  <w:style w:type="paragraph" w:customStyle="1" w:styleId="xl28">
    <w:name w:val="xl28"/>
    <w:basedOn w:val="Standard"/>
    <w:rsid w:val="006A5084"/>
    <w:pPr>
      <w:pBdr>
        <w:left w:val="single" w:sz="4" w:space="0" w:color="000000"/>
        <w:right w:val="single" w:sz="4" w:space="0" w:color="000000"/>
      </w:pBdr>
      <w:spacing w:before="280" w:after="280"/>
      <w:jc w:val="center"/>
      <w:textAlignment w:val="center"/>
    </w:pPr>
    <w:rPr>
      <w:rFonts w:eastAsia="Arial Unicode MS"/>
    </w:rPr>
  </w:style>
  <w:style w:type="paragraph" w:styleId="22">
    <w:name w:val="Body Text Indent 2"/>
    <w:basedOn w:val="Standard"/>
    <w:link w:val="23"/>
    <w:rsid w:val="006A5084"/>
    <w:pPr>
      <w:ind w:firstLine="709"/>
      <w:jc w:val="both"/>
    </w:pPr>
  </w:style>
  <w:style w:type="character" w:customStyle="1" w:styleId="23">
    <w:name w:val="Основной текст с отступом 2 Знак"/>
    <w:basedOn w:val="a5"/>
    <w:link w:val="22"/>
    <w:rsid w:val="006A5084"/>
    <w:rPr>
      <w:rFonts w:ascii="Times New Roman" w:eastAsia="Times New Roman" w:hAnsi="Times New Roman" w:cs="Times New Roman"/>
      <w:kern w:val="3"/>
      <w:sz w:val="20"/>
      <w:szCs w:val="20"/>
      <w:lang w:eastAsia="zh-CN"/>
    </w:rPr>
  </w:style>
  <w:style w:type="paragraph" w:styleId="24">
    <w:name w:val="Body Text 2"/>
    <w:basedOn w:val="afa"/>
    <w:link w:val="25"/>
    <w:uiPriority w:val="99"/>
    <w:rsid w:val="006A5084"/>
    <w:pPr>
      <w:ind w:firstLine="567"/>
      <w:jc w:val="both"/>
    </w:pPr>
    <w:rPr>
      <w:color w:val="000000"/>
      <w:sz w:val="24"/>
    </w:rPr>
  </w:style>
  <w:style w:type="character" w:customStyle="1" w:styleId="25">
    <w:name w:val="Основной текст 2 Знак"/>
    <w:basedOn w:val="a5"/>
    <w:link w:val="24"/>
    <w:uiPriority w:val="99"/>
    <w:rsid w:val="006A5084"/>
    <w:rPr>
      <w:rFonts w:ascii="Times New Roman" w:eastAsia="Times New Roman" w:hAnsi="Times New Roman" w:cs="Times New Roman"/>
      <w:color w:val="000000"/>
      <w:kern w:val="3"/>
      <w:sz w:val="24"/>
      <w:szCs w:val="20"/>
      <w:lang w:eastAsia="zh-CN"/>
    </w:rPr>
  </w:style>
  <w:style w:type="paragraph" w:customStyle="1" w:styleId="Textbodyindent">
    <w:name w:val="Text body indent"/>
    <w:basedOn w:val="Standard"/>
    <w:uiPriority w:val="99"/>
    <w:rsid w:val="006A5084"/>
    <w:pPr>
      <w:ind w:firstLine="709"/>
      <w:jc w:val="both"/>
    </w:pPr>
    <w:rPr>
      <w:i/>
      <w:iCs/>
      <w:color w:val="FF0000"/>
    </w:rPr>
  </w:style>
  <w:style w:type="paragraph" w:styleId="34">
    <w:name w:val="Body Text Indent 3"/>
    <w:basedOn w:val="Standard"/>
    <w:link w:val="35"/>
    <w:uiPriority w:val="99"/>
    <w:rsid w:val="006A5084"/>
    <w:pPr>
      <w:ind w:firstLine="709"/>
      <w:jc w:val="both"/>
    </w:pPr>
    <w:rPr>
      <w:b/>
      <w:bCs/>
    </w:rPr>
  </w:style>
  <w:style w:type="character" w:customStyle="1" w:styleId="35">
    <w:name w:val="Основной текст с отступом 3 Знак"/>
    <w:basedOn w:val="a5"/>
    <w:link w:val="34"/>
    <w:uiPriority w:val="99"/>
    <w:rsid w:val="006A5084"/>
    <w:rPr>
      <w:rFonts w:ascii="Times New Roman" w:eastAsia="Times New Roman" w:hAnsi="Times New Roman" w:cs="Times New Roman"/>
      <w:b/>
      <w:bCs/>
      <w:kern w:val="3"/>
      <w:sz w:val="20"/>
      <w:szCs w:val="20"/>
      <w:lang w:eastAsia="zh-CN"/>
    </w:rPr>
  </w:style>
  <w:style w:type="paragraph" w:customStyle="1" w:styleId="Headinguser">
    <w:name w:val="Heading (user)"/>
    <w:uiPriority w:val="99"/>
    <w:rsid w:val="006A5084"/>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styleId="afb">
    <w:name w:val="Normal (Web)"/>
    <w:basedOn w:val="Standard"/>
    <w:uiPriority w:val="99"/>
    <w:qFormat/>
    <w:rsid w:val="006A5084"/>
    <w:pPr>
      <w:spacing w:before="280" w:after="280"/>
      <w:jc w:val="both"/>
    </w:pPr>
  </w:style>
  <w:style w:type="paragraph" w:customStyle="1" w:styleId="15">
    <w:name w:val="Основной текст1"/>
    <w:basedOn w:val="Standard"/>
    <w:uiPriority w:val="99"/>
    <w:rsid w:val="006A5084"/>
    <w:pPr>
      <w:spacing w:before="60" w:after="60"/>
      <w:ind w:firstLine="567"/>
      <w:jc w:val="both"/>
    </w:pPr>
    <w:rPr>
      <w:rFonts w:ascii="Arial" w:hAnsi="Arial" w:cs="Arial"/>
      <w:sz w:val="22"/>
      <w:lang w:val="en-US"/>
    </w:rPr>
  </w:style>
  <w:style w:type="paragraph" w:customStyle="1" w:styleId="Footnote">
    <w:name w:val="Footnote"/>
    <w:basedOn w:val="Standard"/>
    <w:uiPriority w:val="99"/>
    <w:rsid w:val="006A5084"/>
  </w:style>
  <w:style w:type="paragraph" w:styleId="HTML">
    <w:name w:val="HTML Preformatted"/>
    <w:basedOn w:val="Standard"/>
    <w:link w:val="HTML0"/>
    <w:rsid w:val="006A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6A5084"/>
    <w:rPr>
      <w:rFonts w:ascii="Courier New" w:eastAsia="Times New Roman" w:hAnsi="Courier New" w:cs="Courier New"/>
      <w:kern w:val="3"/>
      <w:sz w:val="20"/>
      <w:szCs w:val="20"/>
      <w:lang w:eastAsia="zh-CN"/>
    </w:rPr>
  </w:style>
  <w:style w:type="paragraph" w:customStyle="1" w:styleId="ConsNormal">
    <w:name w:val="ConsNormal"/>
    <w:rsid w:val="006A5084"/>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ConsTitle">
    <w:name w:val="ConsTitle"/>
    <w:uiPriority w:val="99"/>
    <w:rsid w:val="006A5084"/>
    <w:pPr>
      <w:widowControl w:val="0"/>
      <w:suppressAutoHyphens/>
      <w:autoSpaceDE w:val="0"/>
      <w:autoSpaceDN w:val="0"/>
      <w:spacing w:after="0" w:line="240" w:lineRule="auto"/>
      <w:textAlignment w:val="baseline"/>
    </w:pPr>
    <w:rPr>
      <w:rFonts w:ascii="Arial" w:eastAsia="Times New Roman" w:hAnsi="Arial" w:cs="Arial"/>
      <w:b/>
      <w:bCs/>
      <w:kern w:val="3"/>
      <w:sz w:val="16"/>
      <w:szCs w:val="16"/>
      <w:lang w:eastAsia="zh-CN"/>
    </w:rPr>
  </w:style>
  <w:style w:type="paragraph" w:customStyle="1" w:styleId="ConsNonformat">
    <w:name w:val="ConsNonformat"/>
    <w:rsid w:val="006A5084"/>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paragraph" w:customStyle="1" w:styleId="afa">
    <w:name w:val="Îáû÷íûé"/>
    <w:uiPriority w:val="99"/>
    <w:rsid w:val="006A5084"/>
    <w:pPr>
      <w:widowControl w:val="0"/>
      <w:suppressAutoHyphens/>
      <w:autoSpaceDN w:val="0"/>
      <w:spacing w:after="0" w:line="240" w:lineRule="auto"/>
      <w:textAlignment w:val="baseline"/>
    </w:pPr>
    <w:rPr>
      <w:rFonts w:ascii="Times New Roman" w:eastAsia="Times New Roman" w:hAnsi="Times New Roman" w:cs="Times New Roman"/>
      <w:kern w:val="3"/>
      <w:sz w:val="28"/>
      <w:szCs w:val="20"/>
      <w:lang w:eastAsia="zh-CN"/>
    </w:rPr>
  </w:style>
  <w:style w:type="paragraph" w:customStyle="1" w:styleId="26">
    <w:name w:val="Îñíîâíîé òåêñò 2"/>
    <w:basedOn w:val="afa"/>
    <w:rsid w:val="006A5084"/>
    <w:pPr>
      <w:ind w:firstLine="720"/>
      <w:jc w:val="both"/>
    </w:pPr>
    <w:rPr>
      <w:b/>
      <w:color w:val="000000"/>
      <w:sz w:val="24"/>
      <w:lang w:val="en-US"/>
    </w:rPr>
  </w:style>
  <w:style w:type="paragraph" w:customStyle="1" w:styleId="27">
    <w:name w:val="Îñíîâíîé òåêñò ñ îòñòóïîì 2"/>
    <w:basedOn w:val="afa"/>
    <w:uiPriority w:val="99"/>
    <w:rsid w:val="006A5084"/>
    <w:pPr>
      <w:ind w:left="720"/>
      <w:jc w:val="both"/>
    </w:pPr>
    <w:rPr>
      <w:color w:val="000000"/>
      <w:sz w:val="24"/>
      <w:lang w:val="en-US"/>
    </w:rPr>
  </w:style>
  <w:style w:type="paragraph" w:customStyle="1" w:styleId="caaieiaie3">
    <w:name w:val="caaieiaie 3"/>
    <w:basedOn w:val="Iauiue"/>
    <w:next w:val="Iauiue"/>
    <w:uiPriority w:val="99"/>
    <w:rsid w:val="006A5084"/>
    <w:pPr>
      <w:keepNext/>
      <w:jc w:val="center"/>
    </w:pPr>
    <w:rPr>
      <w:b/>
      <w:sz w:val="24"/>
      <w:lang w:val="ru-RU"/>
    </w:rPr>
  </w:style>
  <w:style w:type="paragraph" w:customStyle="1" w:styleId="16">
    <w:name w:val="çàãîëîâîê 1"/>
    <w:basedOn w:val="afa"/>
    <w:next w:val="afa"/>
    <w:uiPriority w:val="99"/>
    <w:rsid w:val="006A5084"/>
    <w:pPr>
      <w:keepNext/>
    </w:pPr>
  </w:style>
  <w:style w:type="paragraph" w:customStyle="1" w:styleId="36">
    <w:name w:val="Îñíîâíîé òåêñò ñ îòñòóïîì 3"/>
    <w:basedOn w:val="afa"/>
    <w:uiPriority w:val="99"/>
    <w:rsid w:val="006A5084"/>
    <w:pPr>
      <w:ind w:firstLine="567"/>
      <w:jc w:val="both"/>
    </w:pPr>
    <w:rPr>
      <w:rFonts w:ascii="Peterburg, 'Times New Roman'" w:hAnsi="Peterburg, 'Times New Roman'" w:cs="Peterburg, 'Times New Roman'"/>
      <w:b/>
      <w:i/>
      <w:sz w:val="24"/>
    </w:rPr>
  </w:style>
  <w:style w:type="paragraph" w:customStyle="1" w:styleId="Iniiaiieoaeno">
    <w:name w:val="Iniiaiie oaeno"/>
    <w:basedOn w:val="Iauiue"/>
    <w:rsid w:val="006A5084"/>
    <w:pPr>
      <w:widowControl/>
      <w:jc w:val="both"/>
    </w:pPr>
    <w:rPr>
      <w:rFonts w:ascii="Peterburg, 'Times New Roman'" w:hAnsi="Peterburg, 'Times New Roman'" w:cs="Peterburg, 'Times New Roman'"/>
      <w:lang w:val="ru-RU"/>
    </w:rPr>
  </w:style>
  <w:style w:type="paragraph" w:customStyle="1" w:styleId="Iniiaiieoaenonionooiii2">
    <w:name w:val="Iniiaiie oaeno n ionooiii 2"/>
    <w:basedOn w:val="Iauiue"/>
    <w:uiPriority w:val="99"/>
    <w:rsid w:val="006A5084"/>
    <w:pPr>
      <w:widowControl/>
      <w:ind w:firstLine="284"/>
      <w:jc w:val="both"/>
    </w:pPr>
    <w:rPr>
      <w:rFonts w:ascii="Peterburg, 'Times New Roman'" w:hAnsi="Peterburg, 'Times New Roman'" w:cs="Peterburg, 'Times New Roman'"/>
      <w:lang w:val="ru-RU"/>
    </w:rPr>
  </w:style>
  <w:style w:type="paragraph" w:customStyle="1" w:styleId="Iniiaiieoaenonionooiii3">
    <w:name w:val="Iniiaiie oaeno n ionooiii 3"/>
    <w:basedOn w:val="Iauiue"/>
    <w:uiPriority w:val="99"/>
    <w:rsid w:val="006A5084"/>
    <w:pPr>
      <w:widowControl/>
      <w:ind w:firstLine="720"/>
      <w:jc w:val="both"/>
    </w:pPr>
    <w:rPr>
      <w:rFonts w:ascii="Peterburg, 'Times New Roman'" w:hAnsi="Peterburg, 'Times New Roman'" w:cs="Peterburg, 'Times New Roman'"/>
      <w:sz w:val="28"/>
      <w:lang w:val="ru-RU"/>
    </w:rPr>
  </w:style>
  <w:style w:type="paragraph" w:customStyle="1" w:styleId="afc">
    <w:name w:val="основной"/>
    <w:basedOn w:val="Standard"/>
    <w:uiPriority w:val="99"/>
    <w:rsid w:val="006A5084"/>
    <w:pPr>
      <w:keepNext/>
      <w:widowControl/>
      <w:autoSpaceDE/>
    </w:pPr>
    <w:rPr>
      <w:sz w:val="24"/>
    </w:rPr>
  </w:style>
  <w:style w:type="paragraph" w:customStyle="1" w:styleId="a2">
    <w:name w:val="список"/>
    <w:basedOn w:val="Standard"/>
    <w:uiPriority w:val="99"/>
    <w:rsid w:val="006A5084"/>
    <w:pPr>
      <w:keepLines/>
      <w:widowControl/>
      <w:numPr>
        <w:numId w:val="22"/>
      </w:numPr>
      <w:overflowPunct w:val="0"/>
      <w:jc w:val="both"/>
    </w:pPr>
    <w:rPr>
      <w:rFonts w:ascii="Peterburg, 'Times New Roman'" w:hAnsi="Peterburg, 'Times New Roman'" w:cs="Peterburg, 'Times New Roman'"/>
      <w:sz w:val="24"/>
    </w:rPr>
  </w:style>
  <w:style w:type="paragraph" w:customStyle="1" w:styleId="a3">
    <w:name w:val="ñïèñîê"/>
    <w:basedOn w:val="afa"/>
    <w:uiPriority w:val="99"/>
    <w:rsid w:val="006A5084"/>
    <w:pPr>
      <w:keepLines/>
      <w:numPr>
        <w:numId w:val="23"/>
      </w:numPr>
      <w:jc w:val="both"/>
    </w:pPr>
    <w:rPr>
      <w:rFonts w:ascii="Peterburg, 'Times New Roman'" w:hAnsi="Peterburg, 'Times New Roman'" w:cs="Peterburg, 'Times New Roman'"/>
      <w:sz w:val="24"/>
    </w:rPr>
  </w:style>
  <w:style w:type="paragraph" w:customStyle="1" w:styleId="8">
    <w:name w:val="çàãîëîâîê 8"/>
    <w:basedOn w:val="afa"/>
    <w:next w:val="afa"/>
    <w:uiPriority w:val="99"/>
    <w:rsid w:val="006A5084"/>
    <w:pPr>
      <w:keepNext/>
      <w:ind w:firstLine="720"/>
      <w:jc w:val="both"/>
    </w:pPr>
    <w:rPr>
      <w:b/>
      <w:sz w:val="24"/>
    </w:rPr>
  </w:style>
  <w:style w:type="paragraph" w:customStyle="1" w:styleId="nienie">
    <w:name w:val="nienie"/>
    <w:basedOn w:val="Iauiue"/>
    <w:rsid w:val="006A5084"/>
    <w:pPr>
      <w:keepLines/>
      <w:numPr>
        <w:numId w:val="24"/>
      </w:numPr>
      <w:jc w:val="both"/>
    </w:pPr>
    <w:rPr>
      <w:rFonts w:ascii="Peterburg, 'Times New Roman'" w:hAnsi="Peterburg, 'Times New Roman'" w:cs="Peterburg, 'Times New Roman'"/>
      <w:sz w:val="24"/>
      <w:lang w:val="ru-RU"/>
    </w:rPr>
  </w:style>
  <w:style w:type="paragraph" w:customStyle="1" w:styleId="Iniiaiieoaeno2">
    <w:name w:val="Iniiaiie oaeno 2"/>
    <w:basedOn w:val="Standard"/>
    <w:uiPriority w:val="99"/>
    <w:rsid w:val="006A5084"/>
    <w:pPr>
      <w:autoSpaceDE/>
      <w:ind w:firstLine="567"/>
      <w:jc w:val="both"/>
    </w:pPr>
    <w:rPr>
      <w:b/>
      <w:color w:val="000000"/>
      <w:sz w:val="24"/>
    </w:rPr>
  </w:style>
  <w:style w:type="paragraph" w:styleId="4">
    <w:name w:val="List 4"/>
    <w:basedOn w:val="Standard"/>
    <w:uiPriority w:val="99"/>
    <w:rsid w:val="006A5084"/>
    <w:pPr>
      <w:widowControl/>
      <w:numPr>
        <w:numId w:val="12"/>
      </w:numPr>
      <w:autoSpaceDE/>
    </w:pPr>
    <w:rPr>
      <w:lang w:val="en-GB"/>
    </w:rPr>
  </w:style>
  <w:style w:type="paragraph" w:customStyle="1" w:styleId="afd">
    <w:name w:val="Îñíîâíîé òåêñò"/>
    <w:basedOn w:val="afa"/>
    <w:uiPriority w:val="99"/>
    <w:rsid w:val="006A5084"/>
    <w:pPr>
      <w:tabs>
        <w:tab w:val="left" w:leader="dot" w:pos="9072"/>
      </w:tabs>
      <w:jc w:val="both"/>
    </w:pPr>
    <w:rPr>
      <w:b/>
      <w:sz w:val="24"/>
    </w:rPr>
  </w:style>
  <w:style w:type="paragraph" w:customStyle="1" w:styleId="caaieiaie2">
    <w:name w:val="caaieiaie 2"/>
    <w:basedOn w:val="Iauiue"/>
    <w:next w:val="Iauiue"/>
    <w:uiPriority w:val="99"/>
    <w:rsid w:val="006A5084"/>
    <w:pPr>
      <w:keepNext/>
      <w:keepLines/>
      <w:spacing w:before="240" w:after="60"/>
      <w:jc w:val="center"/>
    </w:pPr>
    <w:rPr>
      <w:rFonts w:ascii="Peterburg, 'Times New Roman'" w:hAnsi="Peterburg, 'Times New Roman'" w:cs="Peterburg, 'Times New Roman'"/>
      <w:b/>
      <w:sz w:val="24"/>
      <w:lang w:val="ru-RU"/>
    </w:rPr>
  </w:style>
  <w:style w:type="paragraph" w:customStyle="1" w:styleId="Text">
    <w:name w:val="Text"/>
    <w:basedOn w:val="Standard"/>
    <w:uiPriority w:val="99"/>
    <w:rsid w:val="006A5084"/>
    <w:pPr>
      <w:widowControl/>
      <w:autoSpaceDE/>
    </w:pPr>
    <w:rPr>
      <w:rFonts w:ascii="Courier New" w:hAnsi="Courier New" w:cs="Courier New"/>
    </w:rPr>
  </w:style>
  <w:style w:type="paragraph" w:customStyle="1" w:styleId="ConsPlusNormal">
    <w:name w:val="ConsPlusNormal"/>
    <w:link w:val="ConsPlusNormal0"/>
    <w:rsid w:val="006A5084"/>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ConsPlusNonformat">
    <w:name w:val="ConsPlusNonformat"/>
    <w:rsid w:val="006A5084"/>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paragraph" w:customStyle="1" w:styleId="52">
    <w:name w:val="çàãîëîâîê 5"/>
    <w:basedOn w:val="Standard"/>
    <w:next w:val="Standard"/>
    <w:uiPriority w:val="99"/>
    <w:rsid w:val="006A5084"/>
    <w:pPr>
      <w:keepNext/>
      <w:autoSpaceDE/>
      <w:ind w:firstLine="567"/>
      <w:jc w:val="both"/>
    </w:pPr>
    <w:rPr>
      <w:b/>
      <w:u w:val="single"/>
    </w:rPr>
  </w:style>
  <w:style w:type="paragraph" w:customStyle="1" w:styleId="consplustitle0">
    <w:name w:val="consplustitle"/>
    <w:basedOn w:val="Standard"/>
    <w:uiPriority w:val="99"/>
    <w:rsid w:val="006A5084"/>
    <w:pPr>
      <w:widowControl/>
      <w:autoSpaceDE/>
      <w:spacing w:before="280" w:after="280"/>
    </w:pPr>
    <w:rPr>
      <w:sz w:val="24"/>
      <w:szCs w:val="24"/>
    </w:rPr>
  </w:style>
  <w:style w:type="paragraph" w:customStyle="1" w:styleId="consplusnormal1">
    <w:name w:val="consplusnormal"/>
    <w:basedOn w:val="Standard"/>
    <w:uiPriority w:val="99"/>
    <w:rsid w:val="006A5084"/>
    <w:pPr>
      <w:widowControl/>
      <w:autoSpaceDE/>
      <w:spacing w:before="280" w:after="280"/>
    </w:pPr>
    <w:rPr>
      <w:sz w:val="24"/>
      <w:szCs w:val="24"/>
    </w:rPr>
  </w:style>
  <w:style w:type="paragraph" w:customStyle="1" w:styleId="17">
    <w:name w:val="Стиль1 Знак"/>
    <w:basedOn w:val="31"/>
    <w:uiPriority w:val="99"/>
    <w:rsid w:val="006A5084"/>
  </w:style>
  <w:style w:type="paragraph" w:customStyle="1" w:styleId="18">
    <w:name w:val="Стиль1"/>
    <w:basedOn w:val="31"/>
    <w:qFormat/>
    <w:rsid w:val="006A5084"/>
  </w:style>
  <w:style w:type="paragraph" w:customStyle="1" w:styleId="Contents3">
    <w:name w:val="Contents 3"/>
    <w:basedOn w:val="Standard"/>
    <w:next w:val="Standard"/>
    <w:uiPriority w:val="99"/>
    <w:rsid w:val="006A5084"/>
    <w:pPr>
      <w:ind w:left="400"/>
    </w:pPr>
  </w:style>
  <w:style w:type="paragraph" w:customStyle="1" w:styleId="3-016">
    <w:name w:val="Стиль Заголовок 3 + малые прописные Справа:  -01 см Перед:  6 пт..."/>
    <w:basedOn w:val="31"/>
    <w:uiPriority w:val="99"/>
    <w:rsid w:val="006A5084"/>
  </w:style>
  <w:style w:type="paragraph" w:customStyle="1" w:styleId="afe">
    <w:name w:val="Словарная статья"/>
    <w:basedOn w:val="Standard"/>
    <w:next w:val="Standard"/>
    <w:uiPriority w:val="99"/>
    <w:rsid w:val="006A5084"/>
    <w:pPr>
      <w:widowControl/>
      <w:ind w:right="118"/>
      <w:jc w:val="both"/>
    </w:pPr>
    <w:rPr>
      <w:rFonts w:ascii="Arial" w:hAnsi="Arial" w:cs="Arial"/>
      <w:sz w:val="24"/>
      <w:szCs w:val="24"/>
    </w:rPr>
  </w:style>
  <w:style w:type="paragraph" w:customStyle="1" w:styleId="aff">
    <w:name w:val="Нормальный (таблица)"/>
    <w:basedOn w:val="Standard"/>
    <w:next w:val="Standard"/>
    <w:uiPriority w:val="99"/>
    <w:rsid w:val="006A5084"/>
    <w:pPr>
      <w:jc w:val="both"/>
    </w:pPr>
    <w:rPr>
      <w:rFonts w:ascii="Arial" w:hAnsi="Arial" w:cs="Arial"/>
      <w:sz w:val="24"/>
      <w:szCs w:val="24"/>
    </w:rPr>
  </w:style>
  <w:style w:type="paragraph" w:customStyle="1" w:styleId="aff0">
    <w:name w:val="Прижатый влево"/>
    <w:basedOn w:val="Standard"/>
    <w:next w:val="Standard"/>
    <w:uiPriority w:val="99"/>
    <w:rsid w:val="006A5084"/>
    <w:rPr>
      <w:rFonts w:ascii="Arial" w:hAnsi="Arial" w:cs="Arial"/>
      <w:sz w:val="24"/>
      <w:szCs w:val="24"/>
    </w:rPr>
  </w:style>
  <w:style w:type="paragraph" w:styleId="aff1">
    <w:name w:val="annotation text"/>
    <w:basedOn w:val="Standard"/>
    <w:link w:val="aff2"/>
    <w:rsid w:val="006A5084"/>
  </w:style>
  <w:style w:type="character" w:customStyle="1" w:styleId="aff2">
    <w:name w:val="Текст примечания Знак"/>
    <w:basedOn w:val="a5"/>
    <w:link w:val="aff1"/>
    <w:rsid w:val="006A5084"/>
    <w:rPr>
      <w:rFonts w:ascii="Times New Roman" w:eastAsia="Times New Roman" w:hAnsi="Times New Roman" w:cs="Times New Roman"/>
      <w:kern w:val="3"/>
      <w:sz w:val="20"/>
      <w:szCs w:val="20"/>
      <w:lang w:eastAsia="zh-CN"/>
    </w:rPr>
  </w:style>
  <w:style w:type="paragraph" w:styleId="aff3">
    <w:name w:val="annotation subject"/>
    <w:basedOn w:val="aff1"/>
    <w:next w:val="aff1"/>
    <w:link w:val="aff4"/>
    <w:rsid w:val="006A5084"/>
    <w:rPr>
      <w:b/>
      <w:bCs/>
    </w:rPr>
  </w:style>
  <w:style w:type="character" w:customStyle="1" w:styleId="aff4">
    <w:name w:val="Тема примечания Знак"/>
    <w:basedOn w:val="aff2"/>
    <w:link w:val="aff3"/>
    <w:rsid w:val="006A5084"/>
    <w:rPr>
      <w:rFonts w:ascii="Times New Roman" w:eastAsia="Times New Roman" w:hAnsi="Times New Roman" w:cs="Times New Roman"/>
      <w:b/>
      <w:bCs/>
      <w:kern w:val="3"/>
      <w:sz w:val="20"/>
      <w:szCs w:val="20"/>
      <w:lang w:eastAsia="zh-CN"/>
    </w:rPr>
  </w:style>
  <w:style w:type="paragraph" w:customStyle="1" w:styleId="Framecontents">
    <w:name w:val="Frame contents"/>
    <w:basedOn w:val="Standard"/>
    <w:uiPriority w:val="99"/>
    <w:rsid w:val="006A5084"/>
  </w:style>
  <w:style w:type="paragraph" w:customStyle="1" w:styleId="TableContents">
    <w:name w:val="Table Contents"/>
    <w:basedOn w:val="Standard"/>
    <w:uiPriority w:val="99"/>
    <w:rsid w:val="006A5084"/>
    <w:pPr>
      <w:suppressLineNumbers/>
    </w:pPr>
  </w:style>
  <w:style w:type="paragraph" w:customStyle="1" w:styleId="TableHeading">
    <w:name w:val="Table Heading"/>
    <w:basedOn w:val="TableContents"/>
    <w:uiPriority w:val="99"/>
    <w:rsid w:val="006A5084"/>
    <w:pPr>
      <w:jc w:val="center"/>
    </w:pPr>
    <w:rPr>
      <w:b/>
      <w:bCs/>
    </w:rPr>
  </w:style>
  <w:style w:type="character" w:customStyle="1" w:styleId="WW8Num1z0">
    <w:name w:val="WW8Num1z0"/>
    <w:rsid w:val="006A5084"/>
    <w:rPr>
      <w:sz w:val="24"/>
      <w:szCs w:val="24"/>
    </w:rPr>
  </w:style>
  <w:style w:type="character" w:customStyle="1" w:styleId="WW8Num1z1">
    <w:name w:val="WW8Num1z1"/>
    <w:rsid w:val="006A5084"/>
  </w:style>
  <w:style w:type="character" w:customStyle="1" w:styleId="WW8Num1z2">
    <w:name w:val="WW8Num1z2"/>
    <w:rsid w:val="006A5084"/>
  </w:style>
  <w:style w:type="character" w:customStyle="1" w:styleId="WW8Num1z3">
    <w:name w:val="WW8Num1z3"/>
    <w:rsid w:val="006A5084"/>
  </w:style>
  <w:style w:type="character" w:customStyle="1" w:styleId="WW8Num1z4">
    <w:name w:val="WW8Num1z4"/>
    <w:rsid w:val="006A5084"/>
  </w:style>
  <w:style w:type="character" w:customStyle="1" w:styleId="WW8Num1z5">
    <w:name w:val="WW8Num1z5"/>
    <w:rsid w:val="006A5084"/>
  </w:style>
  <w:style w:type="character" w:customStyle="1" w:styleId="WW8Num1z6">
    <w:name w:val="WW8Num1z6"/>
    <w:rsid w:val="006A5084"/>
  </w:style>
  <w:style w:type="character" w:customStyle="1" w:styleId="WW8Num1z7">
    <w:name w:val="WW8Num1z7"/>
    <w:rsid w:val="006A5084"/>
  </w:style>
  <w:style w:type="character" w:customStyle="1" w:styleId="WW8Num1z8">
    <w:name w:val="WW8Num1z8"/>
    <w:rsid w:val="006A5084"/>
  </w:style>
  <w:style w:type="character" w:customStyle="1" w:styleId="WW8Num2z0">
    <w:name w:val="WW8Num2z0"/>
    <w:rsid w:val="006A5084"/>
  </w:style>
  <w:style w:type="character" w:customStyle="1" w:styleId="WW8Num3z0">
    <w:name w:val="WW8Num3z0"/>
    <w:rsid w:val="006A5084"/>
    <w:rPr>
      <w:sz w:val="24"/>
      <w:szCs w:val="24"/>
    </w:rPr>
  </w:style>
  <w:style w:type="character" w:customStyle="1" w:styleId="WW8Num3z1">
    <w:name w:val="WW8Num3z1"/>
    <w:rsid w:val="006A5084"/>
  </w:style>
  <w:style w:type="character" w:customStyle="1" w:styleId="WW8Num3z2">
    <w:name w:val="WW8Num3z2"/>
    <w:rsid w:val="006A5084"/>
  </w:style>
  <w:style w:type="character" w:customStyle="1" w:styleId="WW8Num3z3">
    <w:name w:val="WW8Num3z3"/>
    <w:rsid w:val="006A5084"/>
  </w:style>
  <w:style w:type="character" w:customStyle="1" w:styleId="WW8Num3z4">
    <w:name w:val="WW8Num3z4"/>
    <w:rsid w:val="006A5084"/>
  </w:style>
  <w:style w:type="character" w:customStyle="1" w:styleId="WW8Num3z5">
    <w:name w:val="WW8Num3z5"/>
    <w:rsid w:val="006A5084"/>
  </w:style>
  <w:style w:type="character" w:customStyle="1" w:styleId="WW8Num3z6">
    <w:name w:val="WW8Num3z6"/>
    <w:rsid w:val="006A5084"/>
  </w:style>
  <w:style w:type="character" w:customStyle="1" w:styleId="WW8Num3z7">
    <w:name w:val="WW8Num3z7"/>
    <w:rsid w:val="006A5084"/>
  </w:style>
  <w:style w:type="character" w:customStyle="1" w:styleId="WW8Num3z8">
    <w:name w:val="WW8Num3z8"/>
    <w:rsid w:val="006A5084"/>
  </w:style>
  <w:style w:type="character" w:customStyle="1" w:styleId="WW8Num4z0">
    <w:name w:val="WW8Num4z0"/>
    <w:rsid w:val="006A5084"/>
    <w:rPr>
      <w:rFonts w:cs="Times New Roman"/>
    </w:rPr>
  </w:style>
  <w:style w:type="character" w:customStyle="1" w:styleId="WW8Num4z1">
    <w:name w:val="WW8Num4z1"/>
    <w:rsid w:val="006A5084"/>
    <w:rPr>
      <w:rFonts w:cs="Times New Roman"/>
    </w:rPr>
  </w:style>
  <w:style w:type="character" w:customStyle="1" w:styleId="WW8Num5z0">
    <w:name w:val="WW8Num5z0"/>
    <w:rsid w:val="006A5084"/>
    <w:rPr>
      <w:rFonts w:eastAsia="Calibri" w:cs="Times New Roman"/>
      <w:bCs/>
      <w:sz w:val="24"/>
      <w:szCs w:val="24"/>
    </w:rPr>
  </w:style>
  <w:style w:type="character" w:customStyle="1" w:styleId="WW8Num6z0">
    <w:name w:val="WW8Num6z0"/>
    <w:rsid w:val="006A5084"/>
    <w:rPr>
      <w:rFonts w:eastAsia="Calibri" w:cs="Times New Roman"/>
      <w:bCs/>
      <w:sz w:val="24"/>
      <w:szCs w:val="24"/>
    </w:rPr>
  </w:style>
  <w:style w:type="character" w:customStyle="1" w:styleId="WW8Num7z0">
    <w:name w:val="WW8Num7z0"/>
    <w:rsid w:val="006A5084"/>
    <w:rPr>
      <w:rFonts w:ascii="Symbol" w:hAnsi="Symbol" w:cs="Times New Roman"/>
    </w:rPr>
  </w:style>
  <w:style w:type="character" w:customStyle="1" w:styleId="WW8Num7z1">
    <w:name w:val="WW8Num7z1"/>
    <w:rsid w:val="006A5084"/>
    <w:rPr>
      <w:rFonts w:ascii="Courier New" w:hAnsi="Courier New" w:cs="Courier New"/>
    </w:rPr>
  </w:style>
  <w:style w:type="character" w:customStyle="1" w:styleId="WW8Num7z2">
    <w:name w:val="WW8Num7z2"/>
    <w:rsid w:val="006A5084"/>
    <w:rPr>
      <w:rFonts w:ascii="Wingdings" w:hAnsi="Wingdings" w:cs="Wingdings"/>
    </w:rPr>
  </w:style>
  <w:style w:type="character" w:customStyle="1" w:styleId="WW8Num7z3">
    <w:name w:val="WW8Num7z3"/>
    <w:rsid w:val="006A5084"/>
    <w:rPr>
      <w:rFonts w:ascii="Symbol" w:hAnsi="Symbol" w:cs="Symbol"/>
    </w:rPr>
  </w:style>
  <w:style w:type="character" w:customStyle="1" w:styleId="WW8Num8z0">
    <w:name w:val="WW8Num8z0"/>
    <w:rsid w:val="006A5084"/>
    <w:rPr>
      <w:bCs/>
      <w:iCs/>
      <w:color w:val="000000"/>
      <w:sz w:val="24"/>
      <w:szCs w:val="24"/>
      <w:lang w:val="ru-RU" w:eastAsia="ru-RU"/>
    </w:rPr>
  </w:style>
  <w:style w:type="character" w:customStyle="1" w:styleId="WW8Num8z1">
    <w:name w:val="WW8Num8z1"/>
    <w:rsid w:val="006A5084"/>
  </w:style>
  <w:style w:type="character" w:customStyle="1" w:styleId="WW8Num8z2">
    <w:name w:val="WW8Num8z2"/>
    <w:rsid w:val="006A5084"/>
  </w:style>
  <w:style w:type="character" w:customStyle="1" w:styleId="WW8Num8z3">
    <w:name w:val="WW8Num8z3"/>
    <w:rsid w:val="006A5084"/>
  </w:style>
  <w:style w:type="character" w:customStyle="1" w:styleId="WW8Num8z4">
    <w:name w:val="WW8Num8z4"/>
    <w:rsid w:val="006A5084"/>
  </w:style>
  <w:style w:type="character" w:customStyle="1" w:styleId="WW8Num8z5">
    <w:name w:val="WW8Num8z5"/>
    <w:rsid w:val="006A5084"/>
  </w:style>
  <w:style w:type="character" w:customStyle="1" w:styleId="WW8Num8z6">
    <w:name w:val="WW8Num8z6"/>
    <w:rsid w:val="006A5084"/>
  </w:style>
  <w:style w:type="character" w:customStyle="1" w:styleId="WW8Num8z7">
    <w:name w:val="WW8Num8z7"/>
    <w:rsid w:val="006A5084"/>
  </w:style>
  <w:style w:type="character" w:customStyle="1" w:styleId="WW8Num8z8">
    <w:name w:val="WW8Num8z8"/>
    <w:rsid w:val="006A5084"/>
  </w:style>
  <w:style w:type="character" w:customStyle="1" w:styleId="WW8Num9z0">
    <w:name w:val="WW8Num9z0"/>
    <w:rsid w:val="006A5084"/>
  </w:style>
  <w:style w:type="character" w:customStyle="1" w:styleId="WW8Num9z1">
    <w:name w:val="WW8Num9z1"/>
    <w:rsid w:val="006A5084"/>
  </w:style>
  <w:style w:type="character" w:customStyle="1" w:styleId="WW8Num9z2">
    <w:name w:val="WW8Num9z2"/>
    <w:rsid w:val="006A5084"/>
  </w:style>
  <w:style w:type="character" w:customStyle="1" w:styleId="WW8Num9z3">
    <w:name w:val="WW8Num9z3"/>
    <w:rsid w:val="006A5084"/>
  </w:style>
  <w:style w:type="character" w:customStyle="1" w:styleId="WW8Num9z4">
    <w:name w:val="WW8Num9z4"/>
    <w:rsid w:val="006A5084"/>
  </w:style>
  <w:style w:type="character" w:customStyle="1" w:styleId="WW8Num9z5">
    <w:name w:val="WW8Num9z5"/>
    <w:rsid w:val="006A5084"/>
  </w:style>
  <w:style w:type="character" w:customStyle="1" w:styleId="WW8Num9z6">
    <w:name w:val="WW8Num9z6"/>
    <w:rsid w:val="006A5084"/>
  </w:style>
  <w:style w:type="character" w:customStyle="1" w:styleId="WW8Num9z7">
    <w:name w:val="WW8Num9z7"/>
    <w:rsid w:val="006A5084"/>
  </w:style>
  <w:style w:type="character" w:customStyle="1" w:styleId="WW8Num9z8">
    <w:name w:val="WW8Num9z8"/>
    <w:rsid w:val="006A5084"/>
  </w:style>
  <w:style w:type="character" w:customStyle="1" w:styleId="WW8Num10z0">
    <w:name w:val="WW8Num10z0"/>
    <w:rsid w:val="006A5084"/>
  </w:style>
  <w:style w:type="character" w:customStyle="1" w:styleId="WW8Num11z0">
    <w:name w:val="WW8Num11z0"/>
    <w:rsid w:val="006A5084"/>
  </w:style>
  <w:style w:type="character" w:customStyle="1" w:styleId="WW8Num12z0">
    <w:name w:val="WW8Num12z0"/>
    <w:rsid w:val="006A5084"/>
    <w:rPr>
      <w:rFonts w:ascii="Times New Roman" w:eastAsia="Times New Roman" w:hAnsi="Times New Roman" w:cs="Times New Roman"/>
    </w:rPr>
  </w:style>
  <w:style w:type="character" w:customStyle="1" w:styleId="WW8Num12z1">
    <w:name w:val="WW8Num12z1"/>
    <w:rsid w:val="006A5084"/>
    <w:rPr>
      <w:rFonts w:ascii="Courier New" w:hAnsi="Courier New" w:cs="Courier New"/>
    </w:rPr>
  </w:style>
  <w:style w:type="character" w:customStyle="1" w:styleId="WW8Num12z2">
    <w:name w:val="WW8Num12z2"/>
    <w:rsid w:val="006A5084"/>
    <w:rPr>
      <w:rFonts w:ascii="Wingdings" w:hAnsi="Wingdings" w:cs="Wingdings"/>
    </w:rPr>
  </w:style>
  <w:style w:type="character" w:customStyle="1" w:styleId="WW8Num12z3">
    <w:name w:val="WW8Num12z3"/>
    <w:rsid w:val="006A5084"/>
    <w:rPr>
      <w:rFonts w:ascii="Symbol" w:hAnsi="Symbol" w:cs="Symbol"/>
    </w:rPr>
  </w:style>
  <w:style w:type="character" w:customStyle="1" w:styleId="WW8Num13z0">
    <w:name w:val="WW8Num13z0"/>
    <w:rsid w:val="006A5084"/>
    <w:rPr>
      <w:color w:val="000000"/>
    </w:rPr>
  </w:style>
  <w:style w:type="character" w:customStyle="1" w:styleId="WW8Num14z0">
    <w:name w:val="WW8Num14z0"/>
    <w:rsid w:val="006A5084"/>
  </w:style>
  <w:style w:type="character" w:customStyle="1" w:styleId="WW8Num14z1">
    <w:name w:val="WW8Num14z1"/>
    <w:rsid w:val="006A5084"/>
  </w:style>
  <w:style w:type="character" w:customStyle="1" w:styleId="WW8Num14z2">
    <w:name w:val="WW8Num14z2"/>
    <w:rsid w:val="006A5084"/>
  </w:style>
  <w:style w:type="character" w:customStyle="1" w:styleId="WW8Num14z3">
    <w:name w:val="WW8Num14z3"/>
    <w:rsid w:val="006A5084"/>
  </w:style>
  <w:style w:type="character" w:customStyle="1" w:styleId="WW8Num14z4">
    <w:name w:val="WW8Num14z4"/>
    <w:rsid w:val="006A5084"/>
  </w:style>
  <w:style w:type="character" w:customStyle="1" w:styleId="WW8Num14z5">
    <w:name w:val="WW8Num14z5"/>
    <w:rsid w:val="006A5084"/>
  </w:style>
  <w:style w:type="character" w:customStyle="1" w:styleId="WW8Num14z6">
    <w:name w:val="WW8Num14z6"/>
    <w:rsid w:val="006A5084"/>
  </w:style>
  <w:style w:type="character" w:customStyle="1" w:styleId="WW8Num14z7">
    <w:name w:val="WW8Num14z7"/>
    <w:rsid w:val="006A5084"/>
  </w:style>
  <w:style w:type="character" w:customStyle="1" w:styleId="WW8Num14z8">
    <w:name w:val="WW8Num14z8"/>
    <w:rsid w:val="006A5084"/>
  </w:style>
  <w:style w:type="character" w:customStyle="1" w:styleId="WW8Num15z0">
    <w:name w:val="WW8Num15z0"/>
    <w:rsid w:val="006A5084"/>
  </w:style>
  <w:style w:type="character" w:customStyle="1" w:styleId="WW8Num15z1">
    <w:name w:val="WW8Num15z1"/>
    <w:rsid w:val="006A5084"/>
  </w:style>
  <w:style w:type="character" w:customStyle="1" w:styleId="WW8Num15z2">
    <w:name w:val="WW8Num15z2"/>
    <w:rsid w:val="006A5084"/>
  </w:style>
  <w:style w:type="character" w:customStyle="1" w:styleId="WW8Num15z3">
    <w:name w:val="WW8Num15z3"/>
    <w:rsid w:val="006A5084"/>
  </w:style>
  <w:style w:type="character" w:customStyle="1" w:styleId="WW8Num15z4">
    <w:name w:val="WW8Num15z4"/>
    <w:rsid w:val="006A5084"/>
  </w:style>
  <w:style w:type="character" w:customStyle="1" w:styleId="WW8Num15z5">
    <w:name w:val="WW8Num15z5"/>
    <w:rsid w:val="006A5084"/>
  </w:style>
  <w:style w:type="character" w:customStyle="1" w:styleId="WW8Num15z6">
    <w:name w:val="WW8Num15z6"/>
    <w:rsid w:val="006A5084"/>
  </w:style>
  <w:style w:type="character" w:customStyle="1" w:styleId="WW8Num15z7">
    <w:name w:val="WW8Num15z7"/>
    <w:rsid w:val="006A5084"/>
  </w:style>
  <w:style w:type="character" w:customStyle="1" w:styleId="WW8Num15z8">
    <w:name w:val="WW8Num15z8"/>
    <w:rsid w:val="006A5084"/>
  </w:style>
  <w:style w:type="character" w:customStyle="1" w:styleId="WW8Num16z0">
    <w:name w:val="WW8Num16z0"/>
    <w:rsid w:val="006A5084"/>
    <w:rPr>
      <w:rFonts w:ascii="Wingdings" w:hAnsi="Wingdings" w:cs="Wingdings"/>
      <w:sz w:val="16"/>
      <w:szCs w:val="16"/>
    </w:rPr>
  </w:style>
  <w:style w:type="character" w:customStyle="1" w:styleId="WW8Num16z1">
    <w:name w:val="WW8Num16z1"/>
    <w:rsid w:val="006A5084"/>
    <w:rPr>
      <w:rFonts w:ascii="Courier New" w:hAnsi="Courier New" w:cs="Courier New"/>
    </w:rPr>
  </w:style>
  <w:style w:type="character" w:customStyle="1" w:styleId="WW8Num16z2">
    <w:name w:val="WW8Num16z2"/>
    <w:rsid w:val="006A5084"/>
    <w:rPr>
      <w:rFonts w:ascii="Wingdings" w:hAnsi="Wingdings" w:cs="Wingdings"/>
    </w:rPr>
  </w:style>
  <w:style w:type="character" w:customStyle="1" w:styleId="WW8Num16z3">
    <w:name w:val="WW8Num16z3"/>
    <w:rsid w:val="006A5084"/>
    <w:rPr>
      <w:rFonts w:ascii="Symbol" w:hAnsi="Symbol" w:cs="Symbol"/>
    </w:rPr>
  </w:style>
  <w:style w:type="character" w:customStyle="1" w:styleId="WW8Num17z0">
    <w:name w:val="WW8Num17z0"/>
    <w:rsid w:val="006A5084"/>
    <w:rPr>
      <w:rFonts w:ascii="Symbol" w:hAnsi="Symbol" w:cs="Symbol"/>
    </w:rPr>
  </w:style>
  <w:style w:type="character" w:customStyle="1" w:styleId="WW8Num17z1">
    <w:name w:val="WW8Num17z1"/>
    <w:rsid w:val="006A5084"/>
    <w:rPr>
      <w:rFonts w:ascii="Courier New" w:hAnsi="Courier New" w:cs="Courier New"/>
    </w:rPr>
  </w:style>
  <w:style w:type="character" w:customStyle="1" w:styleId="WW8Num17z2">
    <w:name w:val="WW8Num17z2"/>
    <w:rsid w:val="006A5084"/>
    <w:rPr>
      <w:rFonts w:ascii="Wingdings" w:hAnsi="Wingdings" w:cs="Wingdings"/>
    </w:rPr>
  </w:style>
  <w:style w:type="character" w:customStyle="1" w:styleId="WW8Num18z0">
    <w:name w:val="WW8Num18z0"/>
    <w:rsid w:val="006A5084"/>
  </w:style>
  <w:style w:type="character" w:customStyle="1" w:styleId="WW8Num18z1">
    <w:name w:val="WW8Num18z1"/>
    <w:rsid w:val="006A5084"/>
  </w:style>
  <w:style w:type="character" w:customStyle="1" w:styleId="WW8Num18z2">
    <w:name w:val="WW8Num18z2"/>
    <w:rsid w:val="006A5084"/>
  </w:style>
  <w:style w:type="character" w:customStyle="1" w:styleId="WW8Num18z3">
    <w:name w:val="WW8Num18z3"/>
    <w:rsid w:val="006A5084"/>
  </w:style>
  <w:style w:type="character" w:customStyle="1" w:styleId="WW8Num18z4">
    <w:name w:val="WW8Num18z4"/>
    <w:rsid w:val="006A5084"/>
  </w:style>
  <w:style w:type="character" w:customStyle="1" w:styleId="WW8Num18z5">
    <w:name w:val="WW8Num18z5"/>
    <w:rsid w:val="006A5084"/>
  </w:style>
  <w:style w:type="character" w:customStyle="1" w:styleId="WW8Num18z6">
    <w:name w:val="WW8Num18z6"/>
    <w:rsid w:val="006A5084"/>
  </w:style>
  <w:style w:type="character" w:customStyle="1" w:styleId="WW8Num18z7">
    <w:name w:val="WW8Num18z7"/>
    <w:rsid w:val="006A5084"/>
  </w:style>
  <w:style w:type="character" w:customStyle="1" w:styleId="WW8Num18z8">
    <w:name w:val="WW8Num18z8"/>
    <w:rsid w:val="006A5084"/>
  </w:style>
  <w:style w:type="character" w:customStyle="1" w:styleId="WW8Num19z0">
    <w:name w:val="WW8Num19z0"/>
    <w:rsid w:val="006A5084"/>
  </w:style>
  <w:style w:type="character" w:customStyle="1" w:styleId="WW8Num19z1">
    <w:name w:val="WW8Num19z1"/>
    <w:rsid w:val="006A5084"/>
  </w:style>
  <w:style w:type="character" w:customStyle="1" w:styleId="WW8Num19z2">
    <w:name w:val="WW8Num19z2"/>
    <w:rsid w:val="006A5084"/>
    <w:rPr>
      <w:rFonts w:ascii="Times New Roman" w:eastAsia="Times New Roman" w:hAnsi="Times New Roman" w:cs="Times New Roman"/>
    </w:rPr>
  </w:style>
  <w:style w:type="character" w:customStyle="1" w:styleId="WW8Num19z3">
    <w:name w:val="WW8Num19z3"/>
    <w:rsid w:val="006A5084"/>
  </w:style>
  <w:style w:type="character" w:customStyle="1" w:styleId="WW8Num19z4">
    <w:name w:val="WW8Num19z4"/>
    <w:rsid w:val="006A5084"/>
  </w:style>
  <w:style w:type="character" w:customStyle="1" w:styleId="WW8Num19z5">
    <w:name w:val="WW8Num19z5"/>
    <w:rsid w:val="006A5084"/>
  </w:style>
  <w:style w:type="character" w:customStyle="1" w:styleId="WW8Num19z6">
    <w:name w:val="WW8Num19z6"/>
    <w:rsid w:val="006A5084"/>
  </w:style>
  <w:style w:type="character" w:customStyle="1" w:styleId="WW8Num19z7">
    <w:name w:val="WW8Num19z7"/>
    <w:rsid w:val="006A5084"/>
  </w:style>
  <w:style w:type="character" w:customStyle="1" w:styleId="WW8Num19z8">
    <w:name w:val="WW8Num19z8"/>
    <w:rsid w:val="006A5084"/>
  </w:style>
  <w:style w:type="character" w:customStyle="1" w:styleId="WW8Num20z0">
    <w:name w:val="WW8Num20z0"/>
    <w:rsid w:val="006A5084"/>
  </w:style>
  <w:style w:type="character" w:customStyle="1" w:styleId="WW8Num20z1">
    <w:name w:val="WW8Num20z1"/>
    <w:rsid w:val="006A5084"/>
  </w:style>
  <w:style w:type="character" w:customStyle="1" w:styleId="WW8Num20z2">
    <w:name w:val="WW8Num20z2"/>
    <w:rsid w:val="006A5084"/>
  </w:style>
  <w:style w:type="character" w:customStyle="1" w:styleId="WW8Num20z3">
    <w:name w:val="WW8Num20z3"/>
    <w:rsid w:val="006A5084"/>
  </w:style>
  <w:style w:type="character" w:customStyle="1" w:styleId="WW8Num20z4">
    <w:name w:val="WW8Num20z4"/>
    <w:rsid w:val="006A5084"/>
  </w:style>
  <w:style w:type="character" w:customStyle="1" w:styleId="WW8Num20z5">
    <w:name w:val="WW8Num20z5"/>
    <w:rsid w:val="006A5084"/>
  </w:style>
  <w:style w:type="character" w:customStyle="1" w:styleId="WW8Num20z6">
    <w:name w:val="WW8Num20z6"/>
    <w:rsid w:val="006A5084"/>
  </w:style>
  <w:style w:type="character" w:customStyle="1" w:styleId="WW8Num20z7">
    <w:name w:val="WW8Num20z7"/>
    <w:rsid w:val="006A5084"/>
  </w:style>
  <w:style w:type="character" w:customStyle="1" w:styleId="WW8Num20z8">
    <w:name w:val="WW8Num20z8"/>
    <w:rsid w:val="006A5084"/>
  </w:style>
  <w:style w:type="character" w:customStyle="1" w:styleId="WW8Num21z0">
    <w:name w:val="WW8Num21z0"/>
    <w:rsid w:val="006A5084"/>
  </w:style>
  <w:style w:type="character" w:customStyle="1" w:styleId="WW8Num21z1">
    <w:name w:val="WW8Num21z1"/>
    <w:rsid w:val="006A5084"/>
  </w:style>
  <w:style w:type="character" w:customStyle="1" w:styleId="WW8Num21z2">
    <w:name w:val="WW8Num21z2"/>
    <w:rsid w:val="006A5084"/>
  </w:style>
  <w:style w:type="character" w:customStyle="1" w:styleId="WW8Num21z3">
    <w:name w:val="WW8Num21z3"/>
    <w:rsid w:val="006A5084"/>
  </w:style>
  <w:style w:type="character" w:customStyle="1" w:styleId="WW8Num21z4">
    <w:name w:val="WW8Num21z4"/>
    <w:rsid w:val="006A5084"/>
  </w:style>
  <w:style w:type="character" w:customStyle="1" w:styleId="WW8Num21z5">
    <w:name w:val="WW8Num21z5"/>
    <w:rsid w:val="006A5084"/>
  </w:style>
  <w:style w:type="character" w:customStyle="1" w:styleId="WW8Num21z6">
    <w:name w:val="WW8Num21z6"/>
    <w:rsid w:val="006A5084"/>
  </w:style>
  <w:style w:type="character" w:customStyle="1" w:styleId="WW8Num21z7">
    <w:name w:val="WW8Num21z7"/>
    <w:rsid w:val="006A5084"/>
  </w:style>
  <w:style w:type="character" w:customStyle="1" w:styleId="WW8Num21z8">
    <w:name w:val="WW8Num21z8"/>
    <w:rsid w:val="006A5084"/>
  </w:style>
  <w:style w:type="character" w:customStyle="1" w:styleId="aff5">
    <w:name w:val="Знак Знак"/>
    <w:rsid w:val="006A5084"/>
    <w:rPr>
      <w:rFonts w:ascii="Arial" w:hAnsi="Arial" w:cs="Arial"/>
      <w:b/>
      <w:bCs/>
      <w:i/>
      <w:iCs/>
      <w:sz w:val="28"/>
      <w:szCs w:val="28"/>
      <w:lang w:val="ru-RU" w:bidi="ar-SA"/>
    </w:rPr>
  </w:style>
  <w:style w:type="character" w:customStyle="1" w:styleId="19">
    <w:name w:val="Номер страницы1"/>
    <w:basedOn w:val="a5"/>
    <w:rsid w:val="006A5084"/>
  </w:style>
  <w:style w:type="character" w:customStyle="1" w:styleId="aff6">
    <w:name w:val="Вставка"/>
    <w:rsid w:val="006A5084"/>
    <w:rPr>
      <w:rFonts w:ascii="Arial" w:hAnsi="Arial" w:cs="Arial"/>
      <w:color w:val="FF00FF"/>
      <w:sz w:val="26"/>
    </w:rPr>
  </w:style>
  <w:style w:type="character" w:customStyle="1" w:styleId="Internetlink">
    <w:name w:val="Internet link"/>
    <w:rsid w:val="006A5084"/>
    <w:rPr>
      <w:color w:val="0000FF"/>
      <w:u w:val="single"/>
    </w:rPr>
  </w:style>
  <w:style w:type="character" w:customStyle="1" w:styleId="VisitedInternetLink">
    <w:name w:val="Visited Internet Link"/>
    <w:rsid w:val="006A5084"/>
    <w:rPr>
      <w:color w:val="800080"/>
      <w:u w:val="single"/>
    </w:rPr>
  </w:style>
  <w:style w:type="character" w:styleId="aff7">
    <w:name w:val="annotation reference"/>
    <w:basedOn w:val="a5"/>
    <w:uiPriority w:val="99"/>
    <w:rsid w:val="006A5084"/>
    <w:rPr>
      <w:sz w:val="16"/>
      <w:szCs w:val="16"/>
    </w:rPr>
  </w:style>
  <w:style w:type="numbering" w:customStyle="1" w:styleId="WW8Num1">
    <w:name w:val="WW8Num1"/>
    <w:basedOn w:val="a7"/>
    <w:rsid w:val="006A5084"/>
  </w:style>
  <w:style w:type="numbering" w:customStyle="1" w:styleId="WW8Num2">
    <w:name w:val="WW8Num2"/>
    <w:basedOn w:val="a7"/>
    <w:rsid w:val="006A5084"/>
    <w:pPr>
      <w:numPr>
        <w:numId w:val="2"/>
      </w:numPr>
    </w:pPr>
  </w:style>
  <w:style w:type="numbering" w:customStyle="1" w:styleId="WW8Num3">
    <w:name w:val="WW8Num3"/>
    <w:basedOn w:val="a7"/>
    <w:rsid w:val="006A5084"/>
  </w:style>
  <w:style w:type="numbering" w:customStyle="1" w:styleId="WW8Num4">
    <w:name w:val="WW8Num4"/>
    <w:basedOn w:val="a7"/>
    <w:rsid w:val="006A5084"/>
    <w:pPr>
      <w:numPr>
        <w:numId w:val="4"/>
      </w:numPr>
    </w:pPr>
  </w:style>
  <w:style w:type="numbering" w:customStyle="1" w:styleId="WW8Num5">
    <w:name w:val="WW8Num5"/>
    <w:basedOn w:val="a7"/>
    <w:rsid w:val="006A5084"/>
  </w:style>
  <w:style w:type="numbering" w:customStyle="1" w:styleId="WW8Num6">
    <w:name w:val="WW8Num6"/>
    <w:basedOn w:val="a7"/>
    <w:rsid w:val="006A5084"/>
    <w:pPr>
      <w:numPr>
        <w:numId w:val="6"/>
      </w:numPr>
    </w:pPr>
  </w:style>
  <w:style w:type="numbering" w:customStyle="1" w:styleId="WW8Num7">
    <w:name w:val="WW8Num7"/>
    <w:basedOn w:val="a7"/>
    <w:rsid w:val="006A5084"/>
  </w:style>
  <w:style w:type="numbering" w:customStyle="1" w:styleId="WW8Num8">
    <w:name w:val="WW8Num8"/>
    <w:basedOn w:val="a7"/>
    <w:rsid w:val="006A5084"/>
    <w:pPr>
      <w:numPr>
        <w:numId w:val="8"/>
      </w:numPr>
    </w:pPr>
  </w:style>
  <w:style w:type="numbering" w:customStyle="1" w:styleId="WW8Num9">
    <w:name w:val="WW8Num9"/>
    <w:basedOn w:val="a7"/>
    <w:rsid w:val="006A5084"/>
    <w:pPr>
      <w:numPr>
        <w:numId w:val="9"/>
      </w:numPr>
    </w:pPr>
  </w:style>
  <w:style w:type="numbering" w:customStyle="1" w:styleId="WW8Num10">
    <w:name w:val="WW8Num10"/>
    <w:basedOn w:val="a7"/>
    <w:rsid w:val="006A5084"/>
    <w:pPr>
      <w:numPr>
        <w:numId w:val="10"/>
      </w:numPr>
    </w:pPr>
  </w:style>
  <w:style w:type="numbering" w:customStyle="1" w:styleId="WW8Num11">
    <w:name w:val="WW8Num11"/>
    <w:basedOn w:val="a7"/>
    <w:rsid w:val="006A5084"/>
    <w:pPr>
      <w:numPr>
        <w:numId w:val="11"/>
      </w:numPr>
    </w:pPr>
  </w:style>
  <w:style w:type="numbering" w:customStyle="1" w:styleId="WW8Num12">
    <w:name w:val="WW8Num12"/>
    <w:basedOn w:val="a7"/>
    <w:rsid w:val="006A5084"/>
    <w:pPr>
      <w:numPr>
        <w:numId w:val="12"/>
      </w:numPr>
    </w:pPr>
  </w:style>
  <w:style w:type="numbering" w:customStyle="1" w:styleId="WW8Num13">
    <w:name w:val="WW8Num13"/>
    <w:basedOn w:val="a7"/>
    <w:rsid w:val="006A5084"/>
    <w:pPr>
      <w:numPr>
        <w:numId w:val="13"/>
      </w:numPr>
    </w:pPr>
  </w:style>
  <w:style w:type="numbering" w:customStyle="1" w:styleId="WW8Num14">
    <w:name w:val="WW8Num14"/>
    <w:basedOn w:val="a7"/>
    <w:rsid w:val="006A5084"/>
    <w:pPr>
      <w:numPr>
        <w:numId w:val="14"/>
      </w:numPr>
    </w:pPr>
  </w:style>
  <w:style w:type="numbering" w:customStyle="1" w:styleId="WW8Num15">
    <w:name w:val="WW8Num15"/>
    <w:basedOn w:val="a7"/>
    <w:rsid w:val="006A5084"/>
    <w:pPr>
      <w:numPr>
        <w:numId w:val="15"/>
      </w:numPr>
    </w:pPr>
  </w:style>
  <w:style w:type="numbering" w:customStyle="1" w:styleId="WW8Num16">
    <w:name w:val="WW8Num16"/>
    <w:basedOn w:val="a7"/>
    <w:rsid w:val="006A5084"/>
    <w:pPr>
      <w:numPr>
        <w:numId w:val="16"/>
      </w:numPr>
    </w:pPr>
  </w:style>
  <w:style w:type="numbering" w:customStyle="1" w:styleId="WW8Num17">
    <w:name w:val="WW8Num17"/>
    <w:basedOn w:val="a7"/>
    <w:rsid w:val="006A5084"/>
    <w:pPr>
      <w:numPr>
        <w:numId w:val="17"/>
      </w:numPr>
    </w:pPr>
  </w:style>
  <w:style w:type="numbering" w:customStyle="1" w:styleId="WW8Num18">
    <w:name w:val="WW8Num18"/>
    <w:basedOn w:val="a7"/>
    <w:rsid w:val="006A5084"/>
    <w:pPr>
      <w:numPr>
        <w:numId w:val="18"/>
      </w:numPr>
    </w:pPr>
  </w:style>
  <w:style w:type="numbering" w:customStyle="1" w:styleId="WW8Num19">
    <w:name w:val="WW8Num19"/>
    <w:basedOn w:val="a7"/>
    <w:rsid w:val="006A5084"/>
    <w:pPr>
      <w:numPr>
        <w:numId w:val="19"/>
      </w:numPr>
    </w:pPr>
  </w:style>
  <w:style w:type="numbering" w:customStyle="1" w:styleId="WW8Num20">
    <w:name w:val="WW8Num20"/>
    <w:basedOn w:val="a7"/>
    <w:rsid w:val="006A5084"/>
    <w:pPr>
      <w:numPr>
        <w:numId w:val="20"/>
      </w:numPr>
    </w:pPr>
  </w:style>
  <w:style w:type="numbering" w:customStyle="1" w:styleId="WW8Num21">
    <w:name w:val="WW8Num21"/>
    <w:basedOn w:val="a7"/>
    <w:rsid w:val="006A5084"/>
    <w:pPr>
      <w:numPr>
        <w:numId w:val="21"/>
      </w:numPr>
    </w:pPr>
  </w:style>
  <w:style w:type="numbering" w:customStyle="1" w:styleId="WW8StyleNum">
    <w:name w:val="WW8StyleNum"/>
    <w:basedOn w:val="a7"/>
    <w:rsid w:val="006A5084"/>
    <w:pPr>
      <w:numPr>
        <w:numId w:val="22"/>
      </w:numPr>
    </w:pPr>
  </w:style>
  <w:style w:type="numbering" w:customStyle="1" w:styleId="WW8StyleNum1">
    <w:name w:val="WW8StyleNum1"/>
    <w:basedOn w:val="a7"/>
    <w:rsid w:val="006A5084"/>
    <w:pPr>
      <w:numPr>
        <w:numId w:val="23"/>
      </w:numPr>
    </w:pPr>
  </w:style>
  <w:style w:type="numbering" w:customStyle="1" w:styleId="WW8StyleNum2">
    <w:name w:val="WW8StyleNum2"/>
    <w:basedOn w:val="a7"/>
    <w:rsid w:val="006A5084"/>
    <w:pPr>
      <w:numPr>
        <w:numId w:val="24"/>
      </w:numPr>
    </w:pPr>
  </w:style>
  <w:style w:type="character" w:customStyle="1" w:styleId="apple-converted-space">
    <w:name w:val="apple-converted-space"/>
    <w:basedOn w:val="a5"/>
    <w:rsid w:val="006A5084"/>
  </w:style>
  <w:style w:type="numbering" w:customStyle="1" w:styleId="1a">
    <w:name w:val="Нет списка1"/>
    <w:next w:val="a7"/>
    <w:uiPriority w:val="99"/>
    <w:semiHidden/>
    <w:unhideWhenUsed/>
    <w:rsid w:val="006A5084"/>
  </w:style>
  <w:style w:type="character" w:styleId="aff8">
    <w:name w:val="FollowedHyperlink"/>
    <w:basedOn w:val="a5"/>
    <w:uiPriority w:val="99"/>
    <w:unhideWhenUsed/>
    <w:qFormat/>
    <w:rsid w:val="006A5084"/>
    <w:rPr>
      <w:color w:val="800080" w:themeColor="followedHyperlink"/>
      <w:u w:val="single"/>
    </w:rPr>
  </w:style>
  <w:style w:type="numbering" w:customStyle="1" w:styleId="WW8StyleNum3">
    <w:name w:val="WW8StyleNum3"/>
    <w:rsid w:val="006A5084"/>
    <w:pPr>
      <w:numPr>
        <w:numId w:val="1"/>
      </w:numPr>
    </w:pPr>
  </w:style>
  <w:style w:type="numbering" w:customStyle="1" w:styleId="WW8StyleNum11">
    <w:name w:val="WW8StyleNum11"/>
    <w:rsid w:val="006A5084"/>
    <w:pPr>
      <w:numPr>
        <w:numId w:val="3"/>
      </w:numPr>
    </w:pPr>
  </w:style>
  <w:style w:type="numbering" w:customStyle="1" w:styleId="WW8StyleNum21">
    <w:name w:val="WW8StyleNum21"/>
    <w:rsid w:val="006A5084"/>
    <w:pPr>
      <w:numPr>
        <w:numId w:val="5"/>
      </w:numPr>
    </w:pPr>
  </w:style>
  <w:style w:type="numbering" w:customStyle="1" w:styleId="WW8Num121">
    <w:name w:val="WW8Num121"/>
    <w:rsid w:val="006A5084"/>
    <w:pPr>
      <w:numPr>
        <w:numId w:val="7"/>
      </w:numPr>
    </w:pPr>
  </w:style>
  <w:style w:type="numbering" w:customStyle="1" w:styleId="WW8Num181">
    <w:name w:val="WW8Num181"/>
    <w:rsid w:val="006A5084"/>
    <w:pPr>
      <w:numPr>
        <w:numId w:val="35"/>
      </w:numPr>
    </w:pPr>
  </w:style>
  <w:style w:type="numbering" w:customStyle="1" w:styleId="WW8Num111">
    <w:name w:val="WW8Num111"/>
    <w:rsid w:val="006A5084"/>
  </w:style>
  <w:style w:type="numbering" w:customStyle="1" w:styleId="WW8Num201">
    <w:name w:val="WW8Num201"/>
    <w:rsid w:val="006A5084"/>
    <w:pPr>
      <w:numPr>
        <w:numId w:val="26"/>
      </w:numPr>
    </w:pPr>
  </w:style>
  <w:style w:type="numbering" w:customStyle="1" w:styleId="WW8Num171">
    <w:name w:val="WW8Num171"/>
    <w:rsid w:val="006A5084"/>
  </w:style>
  <w:style w:type="numbering" w:customStyle="1" w:styleId="WW8Num151">
    <w:name w:val="WW8Num151"/>
    <w:rsid w:val="006A5084"/>
    <w:pPr>
      <w:numPr>
        <w:numId w:val="27"/>
      </w:numPr>
    </w:pPr>
  </w:style>
  <w:style w:type="numbering" w:customStyle="1" w:styleId="WW8Num61">
    <w:name w:val="WW8Num61"/>
    <w:rsid w:val="006A5084"/>
    <w:pPr>
      <w:numPr>
        <w:numId w:val="36"/>
      </w:numPr>
    </w:pPr>
  </w:style>
  <w:style w:type="numbering" w:customStyle="1" w:styleId="WW8Num31">
    <w:name w:val="WW8Num31"/>
    <w:rsid w:val="006A5084"/>
  </w:style>
  <w:style w:type="numbering" w:customStyle="1" w:styleId="WW8Num101">
    <w:name w:val="WW8Num101"/>
    <w:rsid w:val="006A5084"/>
    <w:pPr>
      <w:numPr>
        <w:numId w:val="28"/>
      </w:numPr>
    </w:pPr>
  </w:style>
  <w:style w:type="numbering" w:customStyle="1" w:styleId="WW8Num51">
    <w:name w:val="WW8Num51"/>
    <w:rsid w:val="006A5084"/>
  </w:style>
  <w:style w:type="numbering" w:customStyle="1" w:styleId="WW8Num211">
    <w:name w:val="WW8Num211"/>
    <w:rsid w:val="006A5084"/>
    <w:pPr>
      <w:numPr>
        <w:numId w:val="29"/>
      </w:numPr>
    </w:pPr>
  </w:style>
  <w:style w:type="numbering" w:customStyle="1" w:styleId="WW8Num71">
    <w:name w:val="WW8Num71"/>
    <w:rsid w:val="006A5084"/>
  </w:style>
  <w:style w:type="numbering" w:customStyle="1" w:styleId="WW8Num22">
    <w:name w:val="WW8Num22"/>
    <w:rsid w:val="006A5084"/>
    <w:pPr>
      <w:numPr>
        <w:numId w:val="30"/>
      </w:numPr>
    </w:pPr>
  </w:style>
  <w:style w:type="numbering" w:customStyle="1" w:styleId="WW8Num91">
    <w:name w:val="WW8Num91"/>
    <w:rsid w:val="006A5084"/>
  </w:style>
  <w:style w:type="numbering" w:customStyle="1" w:styleId="WW8Num141">
    <w:name w:val="WW8Num141"/>
    <w:rsid w:val="006A5084"/>
    <w:pPr>
      <w:numPr>
        <w:numId w:val="31"/>
      </w:numPr>
    </w:pPr>
  </w:style>
  <w:style w:type="numbering" w:customStyle="1" w:styleId="WW8Num41">
    <w:name w:val="WW8Num41"/>
    <w:rsid w:val="006A5084"/>
  </w:style>
  <w:style w:type="numbering" w:customStyle="1" w:styleId="WW8Num161">
    <w:name w:val="WW8Num161"/>
    <w:rsid w:val="006A5084"/>
    <w:pPr>
      <w:numPr>
        <w:numId w:val="32"/>
      </w:numPr>
    </w:pPr>
  </w:style>
  <w:style w:type="numbering" w:customStyle="1" w:styleId="WW8Num81">
    <w:name w:val="WW8Num81"/>
    <w:rsid w:val="006A5084"/>
  </w:style>
  <w:style w:type="numbering" w:customStyle="1" w:styleId="WW8Num191">
    <w:name w:val="WW8Num191"/>
    <w:rsid w:val="006A5084"/>
    <w:pPr>
      <w:numPr>
        <w:numId w:val="33"/>
      </w:numPr>
    </w:pPr>
  </w:style>
  <w:style w:type="numbering" w:customStyle="1" w:styleId="WW8Num131">
    <w:name w:val="WW8Num131"/>
    <w:rsid w:val="006A5084"/>
    <w:pPr>
      <w:numPr>
        <w:numId w:val="25"/>
      </w:numPr>
    </w:pPr>
  </w:style>
  <w:style w:type="numbering" w:customStyle="1" w:styleId="WW8Num110">
    <w:name w:val="WW8Num110"/>
    <w:rsid w:val="006A5084"/>
    <w:pPr>
      <w:numPr>
        <w:numId w:val="34"/>
      </w:numPr>
    </w:pPr>
  </w:style>
  <w:style w:type="character" w:customStyle="1" w:styleId="-">
    <w:name w:val="Интернет-ссылка"/>
    <w:rsid w:val="006A5084"/>
    <w:rPr>
      <w:color w:val="0000FF"/>
      <w:u w:val="single"/>
    </w:rPr>
  </w:style>
  <w:style w:type="paragraph" w:customStyle="1" w:styleId="aff9">
    <w:name w:val="Заголовок"/>
    <w:basedOn w:val="a4"/>
    <w:next w:val="ab"/>
    <w:qFormat/>
    <w:rsid w:val="006A5084"/>
    <w:pPr>
      <w:keepNext/>
      <w:widowControl w:val="0"/>
      <w:spacing w:before="240" w:after="120" w:line="240" w:lineRule="auto"/>
    </w:pPr>
    <w:rPr>
      <w:rFonts w:ascii="Liberation Sans" w:eastAsia="Microsoft YaHei" w:hAnsi="Liberation Sans" w:cs="Mangal"/>
      <w:color w:val="00000A"/>
      <w:sz w:val="28"/>
      <w:szCs w:val="28"/>
      <w:lang w:eastAsia="ru-RU"/>
    </w:rPr>
  </w:style>
  <w:style w:type="paragraph" w:styleId="affa">
    <w:name w:val="caption"/>
    <w:basedOn w:val="a4"/>
    <w:qFormat/>
    <w:rsid w:val="006A5084"/>
    <w:pPr>
      <w:suppressLineNumbers/>
      <w:spacing w:before="120" w:after="120" w:line="240" w:lineRule="auto"/>
    </w:pPr>
    <w:rPr>
      <w:rFonts w:ascii="Times New Roman" w:eastAsia="Times New Roman" w:hAnsi="Times New Roman" w:cs="Mangal"/>
      <w:i/>
      <w:iCs/>
      <w:color w:val="00000A"/>
      <w:sz w:val="24"/>
      <w:szCs w:val="24"/>
      <w:lang w:eastAsia="ru-RU"/>
    </w:rPr>
  </w:style>
  <w:style w:type="paragraph" w:styleId="1b">
    <w:name w:val="index 1"/>
    <w:basedOn w:val="a4"/>
    <w:next w:val="a4"/>
    <w:autoRedefine/>
    <w:uiPriority w:val="99"/>
    <w:semiHidden/>
    <w:unhideWhenUsed/>
    <w:rsid w:val="006A5084"/>
    <w:pPr>
      <w:suppressAutoHyphens/>
      <w:autoSpaceDN w:val="0"/>
      <w:spacing w:after="0" w:line="240" w:lineRule="auto"/>
      <w:ind w:left="240" w:hanging="240"/>
      <w:textAlignment w:val="baseline"/>
    </w:pPr>
    <w:rPr>
      <w:rFonts w:ascii="Times New Roman" w:eastAsia="Times New Roman" w:hAnsi="Times New Roman" w:cs="Times New Roman"/>
      <w:kern w:val="3"/>
      <w:sz w:val="24"/>
      <w:szCs w:val="20"/>
      <w:lang w:eastAsia="zh-CN"/>
    </w:rPr>
  </w:style>
  <w:style w:type="paragraph" w:styleId="affb">
    <w:name w:val="index heading"/>
    <w:basedOn w:val="1c"/>
    <w:qFormat/>
    <w:rsid w:val="006A5084"/>
    <w:pPr>
      <w:suppressLineNumbers/>
    </w:pPr>
    <w:rPr>
      <w:rFonts w:cs="Mangal"/>
    </w:rPr>
  </w:style>
  <w:style w:type="paragraph" w:customStyle="1" w:styleId="1c">
    <w:name w:val="Обычный1"/>
    <w:qFormat/>
    <w:rsid w:val="006A5084"/>
    <w:pPr>
      <w:spacing w:after="0" w:line="240" w:lineRule="auto"/>
    </w:pPr>
    <w:rPr>
      <w:rFonts w:ascii="Times New Roman" w:eastAsia="Times New Roman" w:hAnsi="Times New Roman" w:cs="Times New Roman"/>
      <w:color w:val="00000A"/>
      <w:sz w:val="24"/>
      <w:szCs w:val="20"/>
      <w:lang w:eastAsia="ru-RU"/>
    </w:rPr>
  </w:style>
  <w:style w:type="paragraph" w:styleId="affc">
    <w:name w:val="Body Text Indent"/>
    <w:aliases w:val="Мой Заголовок 1,Основной текст 1,Iniiaiie oaeno 1"/>
    <w:basedOn w:val="1c"/>
    <w:link w:val="affd"/>
    <w:uiPriority w:val="99"/>
    <w:rsid w:val="006A5084"/>
    <w:pPr>
      <w:jc w:val="both"/>
    </w:pPr>
    <w:rPr>
      <w:sz w:val="28"/>
    </w:rPr>
  </w:style>
  <w:style w:type="character" w:customStyle="1" w:styleId="affd">
    <w:name w:val="Основной текст с отступом Знак"/>
    <w:aliases w:val="Мой Заголовок 1 Знак,Основной текст 1 Знак,Iniiaiie oaeno 1 Знак"/>
    <w:basedOn w:val="a5"/>
    <w:link w:val="affc"/>
    <w:uiPriority w:val="99"/>
    <w:rsid w:val="006A5084"/>
    <w:rPr>
      <w:rFonts w:ascii="Times New Roman" w:eastAsia="Times New Roman" w:hAnsi="Times New Roman" w:cs="Times New Roman"/>
      <w:color w:val="00000A"/>
      <w:sz w:val="28"/>
      <w:szCs w:val="20"/>
      <w:lang w:eastAsia="ru-RU"/>
    </w:rPr>
  </w:style>
  <w:style w:type="paragraph" w:customStyle="1" w:styleId="FR1">
    <w:name w:val="FR1"/>
    <w:qFormat/>
    <w:rsid w:val="006A5084"/>
    <w:pPr>
      <w:widowControl w:val="0"/>
      <w:snapToGrid w:val="0"/>
      <w:spacing w:before="220" w:after="0" w:line="240" w:lineRule="auto"/>
      <w:ind w:left="680"/>
    </w:pPr>
    <w:rPr>
      <w:rFonts w:ascii="Arial" w:eastAsia="Times New Roman" w:hAnsi="Arial" w:cs="Times New Roman"/>
      <w:b/>
      <w:i/>
      <w:color w:val="00000A"/>
      <w:sz w:val="16"/>
      <w:szCs w:val="20"/>
      <w:lang w:eastAsia="ru-RU"/>
    </w:rPr>
  </w:style>
  <w:style w:type="paragraph" w:customStyle="1" w:styleId="FR2">
    <w:name w:val="FR2"/>
    <w:qFormat/>
    <w:rsid w:val="006A5084"/>
    <w:pPr>
      <w:widowControl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7">
    <w:name w:val="заголовок 3"/>
    <w:basedOn w:val="1c"/>
    <w:qFormat/>
    <w:rsid w:val="006A5084"/>
    <w:pPr>
      <w:keepNext/>
      <w:jc w:val="center"/>
    </w:pPr>
    <w:rPr>
      <w:b/>
    </w:rPr>
  </w:style>
  <w:style w:type="paragraph" w:customStyle="1" w:styleId="affe">
    <w:name w:val="Содержимое врезки"/>
    <w:basedOn w:val="1c"/>
    <w:qFormat/>
    <w:rsid w:val="006A5084"/>
  </w:style>
  <w:style w:type="paragraph" w:customStyle="1" w:styleId="afff">
    <w:name w:val="Содержимое таблицы"/>
    <w:basedOn w:val="1c"/>
    <w:qFormat/>
    <w:rsid w:val="006A5084"/>
  </w:style>
  <w:style w:type="paragraph" w:customStyle="1" w:styleId="afff0">
    <w:name w:val="Заголовок таблицы"/>
    <w:basedOn w:val="afff"/>
    <w:qFormat/>
    <w:rsid w:val="006A5084"/>
  </w:style>
  <w:style w:type="character" w:customStyle="1" w:styleId="20">
    <w:name w:val="Заголовок 2 Знак"/>
    <w:basedOn w:val="a5"/>
    <w:link w:val="2"/>
    <w:rsid w:val="00E521ED"/>
    <w:rPr>
      <w:rFonts w:asciiTheme="majorHAnsi" w:eastAsiaTheme="majorEastAsia" w:hAnsiTheme="majorHAnsi" w:cstheme="majorBidi"/>
      <w:b/>
      <w:bCs/>
      <w:color w:val="4F81BD" w:themeColor="accent1"/>
      <w:sz w:val="26"/>
      <w:szCs w:val="26"/>
    </w:rPr>
  </w:style>
  <w:style w:type="character" w:customStyle="1" w:styleId="41">
    <w:name w:val="Заголовок 4 Знак"/>
    <w:basedOn w:val="a5"/>
    <w:link w:val="40"/>
    <w:uiPriority w:val="9"/>
    <w:rsid w:val="00E521ED"/>
    <w:rPr>
      <w:rFonts w:asciiTheme="majorHAnsi" w:eastAsiaTheme="majorEastAsia" w:hAnsiTheme="majorHAnsi" w:cstheme="majorBidi"/>
      <w:i/>
      <w:iCs/>
      <w:color w:val="365F91" w:themeColor="accent1" w:themeShade="BF"/>
    </w:rPr>
  </w:style>
  <w:style w:type="character" w:customStyle="1" w:styleId="50">
    <w:name w:val="Заголовок 5 Знак"/>
    <w:basedOn w:val="a5"/>
    <w:link w:val="5"/>
    <w:uiPriority w:val="9"/>
    <w:semiHidden/>
    <w:rsid w:val="00E521ED"/>
    <w:rPr>
      <w:rFonts w:asciiTheme="majorHAnsi" w:eastAsiaTheme="majorEastAsia" w:hAnsiTheme="majorHAnsi" w:cstheme="majorBidi"/>
      <w:color w:val="365F91" w:themeColor="accent1" w:themeShade="BF"/>
    </w:rPr>
  </w:style>
  <w:style w:type="character" w:customStyle="1" w:styleId="60">
    <w:name w:val="Заголовок 6 Знак"/>
    <w:basedOn w:val="a5"/>
    <w:link w:val="6"/>
    <w:rsid w:val="00E521ED"/>
    <w:rPr>
      <w:rFonts w:ascii="Times New Roman" w:eastAsia="Times New Roman" w:hAnsi="Times New Roman" w:cs="Times New Roman"/>
      <w:b/>
      <w:bCs/>
      <w:lang w:eastAsia="ru-RU"/>
    </w:rPr>
  </w:style>
  <w:style w:type="character" w:customStyle="1" w:styleId="90">
    <w:name w:val="Заголовок 9 Знак"/>
    <w:basedOn w:val="a5"/>
    <w:link w:val="9"/>
    <w:uiPriority w:val="9"/>
    <w:rsid w:val="00E521ED"/>
    <w:rPr>
      <w:rFonts w:ascii="Cambria" w:eastAsia="Times New Roman" w:hAnsi="Cambria" w:cs="Times New Roman"/>
      <w:lang w:eastAsia="ru-RU"/>
    </w:rPr>
  </w:style>
  <w:style w:type="paragraph" w:styleId="afff1">
    <w:name w:val="footnote text"/>
    <w:basedOn w:val="a4"/>
    <w:link w:val="afff2"/>
    <w:semiHidden/>
    <w:unhideWhenUsed/>
    <w:rsid w:val="00E521ED"/>
    <w:pPr>
      <w:spacing w:after="0" w:line="240" w:lineRule="auto"/>
    </w:pPr>
    <w:rPr>
      <w:sz w:val="20"/>
      <w:szCs w:val="20"/>
    </w:rPr>
  </w:style>
  <w:style w:type="character" w:customStyle="1" w:styleId="afff2">
    <w:name w:val="Текст сноски Знак"/>
    <w:basedOn w:val="a5"/>
    <w:link w:val="afff1"/>
    <w:semiHidden/>
    <w:rsid w:val="00E521ED"/>
    <w:rPr>
      <w:sz w:val="20"/>
      <w:szCs w:val="20"/>
    </w:rPr>
  </w:style>
  <w:style w:type="character" w:styleId="afff3">
    <w:name w:val="footnote reference"/>
    <w:basedOn w:val="a5"/>
    <w:uiPriority w:val="99"/>
    <w:semiHidden/>
    <w:unhideWhenUsed/>
    <w:rsid w:val="00E521ED"/>
    <w:rPr>
      <w:vertAlign w:val="superscript"/>
    </w:rPr>
  </w:style>
  <w:style w:type="paragraph" w:styleId="afff4">
    <w:name w:val="TOC Heading"/>
    <w:basedOn w:val="1"/>
    <w:next w:val="a4"/>
    <w:uiPriority w:val="39"/>
    <w:qFormat/>
    <w:rsid w:val="00E521ED"/>
    <w:pPr>
      <w:outlineLvl w:val="9"/>
    </w:pPr>
    <w:rPr>
      <w:rFonts w:ascii="Cambria" w:eastAsia="Times New Roman" w:hAnsi="Cambria" w:cs="Times New Roman"/>
      <w:color w:val="365F91"/>
    </w:rPr>
  </w:style>
  <w:style w:type="paragraph" w:customStyle="1" w:styleId="afff5">
    <w:name w:val="ох"/>
    <w:basedOn w:val="a4"/>
    <w:link w:val="afff6"/>
    <w:qFormat/>
    <w:rsid w:val="00E521ED"/>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ff6">
    <w:name w:val="ох Знак"/>
    <w:basedOn w:val="a5"/>
    <w:link w:val="afff5"/>
    <w:rsid w:val="00E521ED"/>
    <w:rPr>
      <w:rFonts w:ascii="Times New Roman" w:eastAsia="Times New Roman" w:hAnsi="Times New Roman" w:cs="Times New Roman"/>
      <w:sz w:val="28"/>
      <w:szCs w:val="28"/>
      <w:lang w:eastAsia="ru-RU"/>
    </w:rPr>
  </w:style>
  <w:style w:type="paragraph" w:customStyle="1" w:styleId="1d">
    <w:name w:val="1."/>
    <w:basedOn w:val="1"/>
    <w:link w:val="1e"/>
    <w:qFormat/>
    <w:rsid w:val="00E521ED"/>
    <w:pPr>
      <w:spacing w:before="0" w:line="360" w:lineRule="auto"/>
      <w:jc w:val="center"/>
    </w:pPr>
    <w:rPr>
      <w:rFonts w:ascii="Times New Roman" w:hAnsi="Times New Roman"/>
      <w:bCs w:val="0"/>
      <w:sz w:val="32"/>
    </w:rPr>
  </w:style>
  <w:style w:type="paragraph" w:customStyle="1" w:styleId="111">
    <w:name w:val="1.1"/>
    <w:basedOn w:val="2"/>
    <w:link w:val="112"/>
    <w:qFormat/>
    <w:rsid w:val="00E521ED"/>
    <w:pPr>
      <w:spacing w:before="0" w:line="360" w:lineRule="auto"/>
      <w:jc w:val="both"/>
    </w:pPr>
    <w:rPr>
      <w:rFonts w:ascii="Times New Roman" w:hAnsi="Times New Roman" w:cs="Times New Roman"/>
      <w:b w:val="0"/>
      <w:sz w:val="32"/>
      <w:szCs w:val="28"/>
    </w:rPr>
  </w:style>
  <w:style w:type="character" w:customStyle="1" w:styleId="1e">
    <w:name w:val="1. Знак"/>
    <w:basedOn w:val="10"/>
    <w:link w:val="1d"/>
    <w:rsid w:val="00E521ED"/>
    <w:rPr>
      <w:rFonts w:ascii="Times New Roman" w:eastAsiaTheme="majorEastAsia" w:hAnsi="Times New Roman" w:cstheme="majorBidi"/>
      <w:b/>
      <w:bCs w:val="0"/>
      <w:color w:val="365F91" w:themeColor="accent1" w:themeShade="BF"/>
      <w:sz w:val="32"/>
      <w:szCs w:val="28"/>
    </w:rPr>
  </w:style>
  <w:style w:type="paragraph" w:customStyle="1" w:styleId="1110">
    <w:name w:val="1.1.1"/>
    <w:basedOn w:val="3"/>
    <w:link w:val="1111"/>
    <w:rsid w:val="00E521ED"/>
    <w:pPr>
      <w:keepLines/>
      <w:spacing w:before="200" w:line="259" w:lineRule="auto"/>
      <w:ind w:firstLine="567"/>
      <w:jc w:val="left"/>
    </w:pPr>
    <w:rPr>
      <w:rFonts w:eastAsiaTheme="majorEastAsia" w:cstheme="majorBidi"/>
      <w:b w:val="0"/>
      <w:bCs/>
      <w:i/>
      <w:color w:val="002060"/>
      <w:szCs w:val="24"/>
    </w:rPr>
  </w:style>
  <w:style w:type="character" w:customStyle="1" w:styleId="112">
    <w:name w:val="1.1 Знак"/>
    <w:basedOn w:val="20"/>
    <w:link w:val="111"/>
    <w:rsid w:val="00E521ED"/>
    <w:rPr>
      <w:rFonts w:ascii="Times New Roman" w:eastAsiaTheme="majorEastAsia" w:hAnsi="Times New Roman" w:cs="Times New Roman"/>
      <w:b w:val="0"/>
      <w:bCs/>
      <w:color w:val="4F81BD" w:themeColor="accent1"/>
      <w:sz w:val="32"/>
      <w:szCs w:val="28"/>
    </w:rPr>
  </w:style>
  <w:style w:type="paragraph" w:styleId="1f">
    <w:name w:val="toc 1"/>
    <w:basedOn w:val="a4"/>
    <w:next w:val="a4"/>
    <w:autoRedefine/>
    <w:uiPriority w:val="39"/>
    <w:unhideWhenUsed/>
    <w:rsid w:val="00E521ED"/>
    <w:pPr>
      <w:spacing w:after="100" w:line="259" w:lineRule="auto"/>
    </w:pPr>
    <w:rPr>
      <w:rFonts w:ascii="Times New Roman" w:hAnsi="Times New Roman"/>
      <w:sz w:val="26"/>
    </w:rPr>
  </w:style>
  <w:style w:type="character" w:customStyle="1" w:styleId="1111">
    <w:name w:val="1.1.1 Знак"/>
    <w:basedOn w:val="30"/>
    <w:link w:val="1110"/>
    <w:rsid w:val="00E521ED"/>
    <w:rPr>
      <w:rFonts w:ascii="Times New Roman" w:eastAsiaTheme="majorEastAsia" w:hAnsi="Times New Roman" w:cstheme="majorBidi"/>
      <w:b w:val="0"/>
      <w:bCs/>
      <w:i/>
      <w:color w:val="002060"/>
      <w:sz w:val="24"/>
      <w:szCs w:val="24"/>
    </w:rPr>
  </w:style>
  <w:style w:type="paragraph" w:styleId="28">
    <w:name w:val="toc 2"/>
    <w:basedOn w:val="a4"/>
    <w:next w:val="a4"/>
    <w:autoRedefine/>
    <w:uiPriority w:val="39"/>
    <w:unhideWhenUsed/>
    <w:rsid w:val="00E521ED"/>
    <w:pPr>
      <w:spacing w:after="100" w:line="259" w:lineRule="auto"/>
      <w:ind w:left="220"/>
    </w:pPr>
    <w:rPr>
      <w:rFonts w:ascii="Times New Roman" w:hAnsi="Times New Roman"/>
      <w:sz w:val="26"/>
    </w:rPr>
  </w:style>
  <w:style w:type="paragraph" w:styleId="38">
    <w:name w:val="toc 3"/>
    <w:basedOn w:val="a4"/>
    <w:next w:val="a4"/>
    <w:autoRedefine/>
    <w:uiPriority w:val="39"/>
    <w:unhideWhenUsed/>
    <w:rsid w:val="00E521ED"/>
    <w:pPr>
      <w:tabs>
        <w:tab w:val="right" w:leader="dot" w:pos="10195"/>
      </w:tabs>
      <w:spacing w:after="100" w:line="259" w:lineRule="auto"/>
      <w:ind w:left="284"/>
    </w:pPr>
    <w:rPr>
      <w:rFonts w:ascii="Times New Roman" w:hAnsi="Times New Roman"/>
      <w:sz w:val="26"/>
    </w:rPr>
  </w:style>
  <w:style w:type="paragraph" w:customStyle="1" w:styleId="1112">
    <w:name w:val="1.1.1."/>
    <w:basedOn w:val="1110"/>
    <w:link w:val="1113"/>
    <w:qFormat/>
    <w:rsid w:val="00E521ED"/>
    <w:pPr>
      <w:spacing w:before="0" w:line="360" w:lineRule="auto"/>
    </w:pPr>
    <w:rPr>
      <w:sz w:val="32"/>
      <w:szCs w:val="28"/>
    </w:rPr>
  </w:style>
  <w:style w:type="paragraph" w:customStyle="1" w:styleId="000">
    <w:name w:val="000"/>
    <w:basedOn w:val="a4"/>
    <w:link w:val="0000"/>
    <w:qFormat/>
    <w:rsid w:val="00E521E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E521ED"/>
    <w:rPr>
      <w:rFonts w:ascii="Times New Roman" w:eastAsiaTheme="majorEastAsia" w:hAnsi="Times New Roman" w:cstheme="majorBidi"/>
      <w:b w:val="0"/>
      <w:bCs/>
      <w:i/>
      <w:color w:val="002060"/>
      <w:sz w:val="32"/>
      <w:szCs w:val="28"/>
    </w:rPr>
  </w:style>
  <w:style w:type="paragraph" w:customStyle="1" w:styleId="---">
    <w:name w:val="---"/>
    <w:basedOn w:val="a8"/>
    <w:link w:val="---0"/>
    <w:autoRedefine/>
    <w:qFormat/>
    <w:rsid w:val="00E521ED"/>
    <w:pPr>
      <w:numPr>
        <w:numId w:val="39"/>
      </w:numPr>
      <w:spacing w:after="0" w:line="360" w:lineRule="auto"/>
      <w:jc w:val="both"/>
    </w:pPr>
    <w:rPr>
      <w:rFonts w:ascii="Times New Roman" w:hAnsi="Times New Roman" w:cs="Times New Roman"/>
      <w:sz w:val="28"/>
      <w:szCs w:val="24"/>
    </w:rPr>
  </w:style>
  <w:style w:type="character" w:customStyle="1" w:styleId="0000">
    <w:name w:val="000 Знак"/>
    <w:basedOn w:val="a5"/>
    <w:link w:val="000"/>
    <w:rsid w:val="00E521ED"/>
    <w:rPr>
      <w:rFonts w:ascii="Times New Roman" w:hAnsi="Times New Roman" w:cs="Times New Roman"/>
      <w:sz w:val="28"/>
      <w:szCs w:val="24"/>
    </w:rPr>
  </w:style>
  <w:style w:type="paragraph" w:customStyle="1" w:styleId="S">
    <w:name w:val="S_Таблица"/>
    <w:basedOn w:val="a4"/>
    <w:autoRedefine/>
    <w:rsid w:val="00E521ED"/>
    <w:pPr>
      <w:numPr>
        <w:numId w:val="37"/>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9">
    <w:name w:val="Абзац списка Знак"/>
    <w:aliases w:val="Абзац2 Знак,Абзац 2 Знак,List Paragraph Знак,Заголовок 3 Шелестов1 Знак"/>
    <w:basedOn w:val="a5"/>
    <w:link w:val="a8"/>
    <w:uiPriority w:val="99"/>
    <w:rsid w:val="00E521ED"/>
  </w:style>
  <w:style w:type="character" w:customStyle="1" w:styleId="---0">
    <w:name w:val="--- Знак"/>
    <w:basedOn w:val="a9"/>
    <w:link w:val="---"/>
    <w:rsid w:val="00E521ED"/>
    <w:rPr>
      <w:rFonts w:ascii="Times New Roman" w:hAnsi="Times New Roman" w:cs="Times New Roman"/>
      <w:sz w:val="28"/>
      <w:szCs w:val="24"/>
    </w:rPr>
  </w:style>
  <w:style w:type="paragraph" w:customStyle="1" w:styleId="afff7">
    <w:name w:val="Название предприятия"/>
    <w:basedOn w:val="a4"/>
    <w:semiHidden/>
    <w:locked/>
    <w:rsid w:val="00E521ED"/>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nowrap1">
    <w:name w:val="nowrap1"/>
    <w:basedOn w:val="a5"/>
    <w:rsid w:val="00E521ED"/>
  </w:style>
  <w:style w:type="paragraph" w:customStyle="1" w:styleId="S0">
    <w:name w:val="S_Обычный"/>
    <w:basedOn w:val="a4"/>
    <w:link w:val="S1"/>
    <w:rsid w:val="00E521ED"/>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5"/>
    <w:link w:val="S0"/>
    <w:rsid w:val="00E521ED"/>
    <w:rPr>
      <w:rFonts w:ascii="Times New Roman" w:eastAsia="Times New Roman" w:hAnsi="Times New Roman" w:cs="Times New Roman"/>
      <w:sz w:val="24"/>
      <w:szCs w:val="24"/>
      <w:lang w:eastAsia="ru-RU"/>
    </w:rPr>
  </w:style>
  <w:style w:type="paragraph" w:customStyle="1" w:styleId="Default">
    <w:name w:val="Default"/>
    <w:rsid w:val="00E521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4"/>
    <w:rsid w:val="00E521ED"/>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1f0">
    <w:name w:val="Основной текст с отступом Знак1"/>
    <w:basedOn w:val="a5"/>
    <w:uiPriority w:val="99"/>
    <w:semiHidden/>
    <w:rsid w:val="00E521ED"/>
  </w:style>
  <w:style w:type="character" w:customStyle="1" w:styleId="searchmatch">
    <w:name w:val="searchmatch"/>
    <w:basedOn w:val="a5"/>
    <w:rsid w:val="00E521ED"/>
  </w:style>
  <w:style w:type="table" w:customStyle="1" w:styleId="1f1">
    <w:name w:val="Сетка таблицы1"/>
    <w:basedOn w:val="a6"/>
    <w:next w:val="af6"/>
    <w:uiPriority w:val="59"/>
    <w:rsid w:val="00E52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basedOn w:val="a5"/>
    <w:uiPriority w:val="22"/>
    <w:qFormat/>
    <w:rsid w:val="00E521ED"/>
    <w:rPr>
      <w:b/>
      <w:bCs/>
    </w:rPr>
  </w:style>
  <w:style w:type="character" w:customStyle="1" w:styleId="1f2">
    <w:name w:val="Неразрешенное упоминание1"/>
    <w:basedOn w:val="a5"/>
    <w:uiPriority w:val="99"/>
    <w:semiHidden/>
    <w:unhideWhenUsed/>
    <w:rsid w:val="00E521ED"/>
    <w:rPr>
      <w:color w:val="808080"/>
      <w:shd w:val="clear" w:color="auto" w:fill="E6E6E6"/>
    </w:rPr>
  </w:style>
  <w:style w:type="table" w:customStyle="1" w:styleId="TableNormal">
    <w:name w:val="Table Normal"/>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E521ED"/>
    <w:pPr>
      <w:widowControl w:val="0"/>
      <w:spacing w:after="0" w:line="240" w:lineRule="auto"/>
    </w:pPr>
    <w:rPr>
      <w:lang w:val="en-US"/>
    </w:rPr>
  </w:style>
  <w:style w:type="paragraph" w:customStyle="1" w:styleId="msonormal0">
    <w:name w:val="msonormal"/>
    <w:basedOn w:val="a4"/>
    <w:rsid w:val="00E521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4"/>
    <w:rsid w:val="00E521ED"/>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4"/>
    <w:rsid w:val="00E521ED"/>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4"/>
    <w:rsid w:val="00E521ED"/>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4"/>
    <w:rsid w:val="00E521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E521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E521ED"/>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4"/>
    <w:rsid w:val="00E521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4"/>
    <w:rsid w:val="00E521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4"/>
    <w:rsid w:val="00E521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4"/>
    <w:rsid w:val="00E521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4"/>
    <w:rsid w:val="00E521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4"/>
    <w:rsid w:val="00E521E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4"/>
    <w:rsid w:val="00E521E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4"/>
    <w:rsid w:val="00E521ED"/>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4"/>
    <w:rsid w:val="00E521ED"/>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4"/>
    <w:rsid w:val="00E521ED"/>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TableNormal1">
    <w:name w:val="Table Normal1"/>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521ED"/>
    <w:pPr>
      <w:widowControl w:val="0"/>
      <w:spacing w:after="0" w:line="240" w:lineRule="auto"/>
    </w:pPr>
    <w:rPr>
      <w:lang w:val="en-US"/>
    </w:rPr>
    <w:tblPr>
      <w:tblInd w:w="0" w:type="dxa"/>
      <w:tblCellMar>
        <w:top w:w="0" w:type="dxa"/>
        <w:left w:w="0" w:type="dxa"/>
        <w:bottom w:w="0" w:type="dxa"/>
        <w:right w:w="0" w:type="dxa"/>
      </w:tblCellMar>
    </w:tblPr>
  </w:style>
  <w:style w:type="character" w:styleId="afff9">
    <w:name w:val="Emphasis"/>
    <w:basedOn w:val="a5"/>
    <w:uiPriority w:val="20"/>
    <w:qFormat/>
    <w:rsid w:val="00E521ED"/>
    <w:rPr>
      <w:i/>
      <w:iCs/>
    </w:rPr>
  </w:style>
  <w:style w:type="character" w:customStyle="1" w:styleId="blk">
    <w:name w:val="blk"/>
    <w:basedOn w:val="a5"/>
    <w:rsid w:val="00E521ED"/>
  </w:style>
  <w:style w:type="paragraph" w:customStyle="1" w:styleId="1f3">
    <w:name w:val="1_таблица"/>
    <w:basedOn w:val="a4"/>
    <w:link w:val="1f4"/>
    <w:qFormat/>
    <w:rsid w:val="00E521ED"/>
    <w:pPr>
      <w:spacing w:after="0" w:line="240" w:lineRule="auto"/>
    </w:pPr>
    <w:rPr>
      <w:rFonts w:ascii="Times New Roman" w:hAnsi="Times New Roman" w:cs="Times New Roman"/>
      <w:sz w:val="20"/>
      <w:szCs w:val="20"/>
    </w:rPr>
  </w:style>
  <w:style w:type="paragraph" w:customStyle="1" w:styleId="1f5">
    <w:name w:val="1_наз_таблицы"/>
    <w:basedOn w:val="a4"/>
    <w:link w:val="1f6"/>
    <w:qFormat/>
    <w:rsid w:val="00E521ED"/>
    <w:pPr>
      <w:keepNext/>
      <w:widowControl w:val="0"/>
      <w:spacing w:after="160" w:line="240" w:lineRule="auto"/>
      <w:ind w:firstLine="720"/>
      <w:jc w:val="both"/>
    </w:pPr>
    <w:rPr>
      <w:rFonts w:ascii="Times New Roman" w:hAnsi="Times New Roman" w:cs="Times New Roman"/>
      <w:bCs/>
      <w:i/>
      <w:sz w:val="20"/>
      <w:szCs w:val="20"/>
    </w:rPr>
  </w:style>
  <w:style w:type="character" w:customStyle="1" w:styleId="1f4">
    <w:name w:val="1_таблица Знак"/>
    <w:basedOn w:val="a5"/>
    <w:link w:val="1f3"/>
    <w:rsid w:val="00E521ED"/>
    <w:rPr>
      <w:rFonts w:ascii="Times New Roman" w:hAnsi="Times New Roman" w:cs="Times New Roman"/>
      <w:sz w:val="20"/>
      <w:szCs w:val="20"/>
    </w:rPr>
  </w:style>
  <w:style w:type="character" w:customStyle="1" w:styleId="1f6">
    <w:name w:val="1_наз_таблицы Знак"/>
    <w:basedOn w:val="a5"/>
    <w:link w:val="1f5"/>
    <w:rsid w:val="00E521ED"/>
    <w:rPr>
      <w:rFonts w:ascii="Times New Roman" w:hAnsi="Times New Roman" w:cs="Times New Roman"/>
      <w:bCs/>
      <w:i/>
      <w:sz w:val="20"/>
      <w:szCs w:val="20"/>
    </w:rPr>
  </w:style>
  <w:style w:type="character" w:styleId="afffa">
    <w:name w:val="page number"/>
    <w:basedOn w:val="a5"/>
    <w:rsid w:val="00E521ED"/>
  </w:style>
  <w:style w:type="paragraph" w:customStyle="1" w:styleId="afffb">
    <w:name w:val="По центру"/>
    <w:basedOn w:val="a4"/>
    <w:autoRedefine/>
    <w:rsid w:val="00E521ED"/>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E521ED"/>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E521ED"/>
    <w:rPr>
      <w:rFonts w:ascii="Arial" w:eastAsia="Times New Roman" w:hAnsi="Arial" w:cs="Times New Roman"/>
      <w:b/>
      <w:bCs/>
      <w:caps/>
      <w:sz w:val="28"/>
      <w:szCs w:val="28"/>
      <w:lang w:eastAsia="ru-RU"/>
    </w:rPr>
  </w:style>
  <w:style w:type="paragraph" w:styleId="42">
    <w:name w:val="toc 4"/>
    <w:basedOn w:val="a4"/>
    <w:next w:val="a4"/>
    <w:autoRedefine/>
    <w:unhideWhenUsed/>
    <w:rsid w:val="00E521ED"/>
    <w:pPr>
      <w:spacing w:after="100" w:line="259" w:lineRule="auto"/>
      <w:ind w:left="660"/>
    </w:pPr>
  </w:style>
  <w:style w:type="paragraph" w:styleId="92">
    <w:name w:val="toc 9"/>
    <w:basedOn w:val="a4"/>
    <w:next w:val="a4"/>
    <w:autoRedefine/>
    <w:uiPriority w:val="39"/>
    <w:unhideWhenUsed/>
    <w:rsid w:val="00E521ED"/>
    <w:pPr>
      <w:spacing w:after="100" w:line="259" w:lineRule="auto"/>
      <w:ind w:left="1760"/>
    </w:pPr>
  </w:style>
  <w:style w:type="paragraph" w:customStyle="1" w:styleId="0">
    <w:name w:val="Стиль По центру Первая строка:  0 см"/>
    <w:basedOn w:val="a4"/>
    <w:rsid w:val="00E521ED"/>
    <w:pPr>
      <w:spacing w:after="0" w:line="240" w:lineRule="auto"/>
      <w:jc w:val="center"/>
    </w:pPr>
    <w:rPr>
      <w:rFonts w:ascii="Arial" w:eastAsia="Times New Roman" w:hAnsi="Arial" w:cs="Times New Roman"/>
      <w:sz w:val="24"/>
      <w:szCs w:val="20"/>
      <w:lang w:eastAsia="ru-RU"/>
    </w:rPr>
  </w:style>
  <w:style w:type="paragraph" w:customStyle="1" w:styleId="afffc">
    <w:name w:val="Табличный_заголовки"/>
    <w:basedOn w:val="a4"/>
    <w:rsid w:val="00E521ED"/>
    <w:pPr>
      <w:keepNext/>
      <w:keepLines/>
      <w:spacing w:after="0" w:line="240" w:lineRule="auto"/>
      <w:jc w:val="center"/>
    </w:pPr>
    <w:rPr>
      <w:rFonts w:eastAsia="Times New Roman" w:cs="Times New Roman"/>
      <w:b/>
      <w:lang w:eastAsia="ru-RU"/>
    </w:rPr>
  </w:style>
  <w:style w:type="paragraph" w:customStyle="1" w:styleId="afffd">
    <w:name w:val="Табличный_центр"/>
    <w:basedOn w:val="a4"/>
    <w:rsid w:val="00E521ED"/>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4"/>
    <w:rsid w:val="00E521ED"/>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e">
    <w:name w:val="ООО  «Институт Территориального Планирования"/>
    <w:basedOn w:val="a4"/>
    <w:link w:val="affff"/>
    <w:rsid w:val="00E521ED"/>
    <w:pPr>
      <w:spacing w:before="200" w:line="360" w:lineRule="auto"/>
      <w:ind w:left="709"/>
      <w:jc w:val="right"/>
    </w:pPr>
    <w:rPr>
      <w:rFonts w:ascii="Calibri" w:eastAsia="Times New Roman" w:hAnsi="Calibri" w:cs="Times New Roman"/>
      <w:sz w:val="24"/>
      <w:szCs w:val="24"/>
      <w:lang w:eastAsia="ru-RU"/>
    </w:rPr>
  </w:style>
  <w:style w:type="character" w:customStyle="1" w:styleId="affff">
    <w:name w:val="ООО  «Институт Территориального Планирования Знак"/>
    <w:link w:val="afffe"/>
    <w:rsid w:val="00E521ED"/>
    <w:rPr>
      <w:rFonts w:ascii="Calibri" w:eastAsia="Times New Roman" w:hAnsi="Calibri" w:cs="Times New Roman"/>
      <w:sz w:val="24"/>
      <w:szCs w:val="24"/>
      <w:lang w:eastAsia="ru-RU"/>
    </w:rPr>
  </w:style>
  <w:style w:type="table" w:customStyle="1" w:styleId="affff0">
    <w:name w:val="Стиль Таблица Геоника"/>
    <w:basedOn w:val="a6"/>
    <w:uiPriority w:val="99"/>
    <w:rsid w:val="00E521ED"/>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1f7">
    <w:name w:val="Текст примечания Знак1"/>
    <w:uiPriority w:val="99"/>
    <w:rsid w:val="00E521ED"/>
    <w:rPr>
      <w:rFonts w:ascii="Times New Roman" w:eastAsia="Times New Roman" w:hAnsi="Times New Roman" w:cs="Times New Roman"/>
      <w:sz w:val="20"/>
      <w:szCs w:val="20"/>
      <w:lang w:eastAsia="ru-RU"/>
    </w:rPr>
  </w:style>
  <w:style w:type="paragraph" w:customStyle="1" w:styleId="Normal1">
    <w:name w:val="Normal1"/>
    <w:rsid w:val="00E521ED"/>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4"/>
    <w:link w:val="Normal10-020"/>
    <w:rsid w:val="00E521ED"/>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521ED"/>
    <w:rPr>
      <w:rFonts w:ascii="Times New Roman" w:eastAsia="Calibri" w:hAnsi="Times New Roman" w:cs="Times New Roman"/>
      <w:b/>
      <w:bCs/>
      <w:sz w:val="20"/>
      <w:szCs w:val="20"/>
      <w:lang w:eastAsia="ru-RU"/>
    </w:rPr>
  </w:style>
  <w:style w:type="paragraph" w:customStyle="1" w:styleId="affff1">
    <w:name w:val="Табличный_слева"/>
    <w:basedOn w:val="a4"/>
    <w:rsid w:val="00E521ED"/>
    <w:pPr>
      <w:spacing w:after="0" w:line="240" w:lineRule="auto"/>
    </w:pPr>
    <w:rPr>
      <w:rFonts w:eastAsia="Times New Roman" w:cs="Times New Roman"/>
      <w:lang w:eastAsia="ru-RU"/>
    </w:rPr>
  </w:style>
  <w:style w:type="paragraph" w:customStyle="1" w:styleId="G">
    <w:name w:val="G_Маркированый список"/>
    <w:basedOn w:val="a4"/>
    <w:link w:val="G0"/>
    <w:qFormat/>
    <w:rsid w:val="00E521ED"/>
    <w:pPr>
      <w:numPr>
        <w:numId w:val="38"/>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E521ED"/>
    <w:rPr>
      <w:rFonts w:ascii="Calibri" w:eastAsia="Times New Roman" w:hAnsi="Calibri" w:cs="Times New Roman"/>
      <w:sz w:val="24"/>
      <w:szCs w:val="24"/>
      <w:lang w:bidi="en-US"/>
    </w:rPr>
  </w:style>
  <w:style w:type="paragraph" w:customStyle="1" w:styleId="affff2">
    <w:name w:val="Обычный текст"/>
    <w:basedOn w:val="a4"/>
    <w:link w:val="affff3"/>
    <w:uiPriority w:val="99"/>
    <w:qFormat/>
    <w:rsid w:val="00E521ED"/>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3">
    <w:name w:val="Обычный текст Знак"/>
    <w:basedOn w:val="a5"/>
    <w:link w:val="affff2"/>
    <w:uiPriority w:val="99"/>
    <w:locked/>
    <w:rsid w:val="00E521ED"/>
    <w:rPr>
      <w:rFonts w:ascii="Times New Roman" w:eastAsia="Times New Roman" w:hAnsi="Times New Roman" w:cs="Times New Roman"/>
      <w:sz w:val="28"/>
      <w:szCs w:val="28"/>
      <w:lang w:eastAsia="ru-RU"/>
    </w:rPr>
  </w:style>
  <w:style w:type="table" w:customStyle="1" w:styleId="1f8">
    <w:name w:val="Стиль Таблица Геоника1"/>
    <w:basedOn w:val="a6"/>
    <w:uiPriority w:val="99"/>
    <w:rsid w:val="00E521ED"/>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9">
    <w:name w:val="Стиль Таблица Геоника2"/>
    <w:basedOn w:val="a6"/>
    <w:uiPriority w:val="99"/>
    <w:rsid w:val="00E521ED"/>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4">
    <w:name w:val="Абзац"/>
    <w:basedOn w:val="a4"/>
    <w:link w:val="affff5"/>
    <w:qFormat/>
    <w:rsid w:val="00E521ED"/>
    <w:pPr>
      <w:spacing w:before="120" w:after="60" w:line="240" w:lineRule="auto"/>
      <w:ind w:firstLine="567"/>
      <w:jc w:val="both"/>
    </w:pPr>
    <w:rPr>
      <w:rFonts w:eastAsia="Times New Roman" w:cs="Times New Roman"/>
      <w:sz w:val="24"/>
      <w:szCs w:val="24"/>
      <w:lang w:eastAsia="ru-RU"/>
    </w:rPr>
  </w:style>
  <w:style w:type="character" w:customStyle="1" w:styleId="affff5">
    <w:name w:val="Абзац Знак"/>
    <w:link w:val="affff4"/>
    <w:rsid w:val="00E521ED"/>
    <w:rPr>
      <w:rFonts w:eastAsia="Times New Roman" w:cs="Times New Roman"/>
      <w:sz w:val="24"/>
      <w:szCs w:val="24"/>
      <w:lang w:eastAsia="ru-RU"/>
    </w:rPr>
  </w:style>
  <w:style w:type="paragraph" w:customStyle="1" w:styleId="G1">
    <w:name w:val="G_Обычный текст"/>
    <w:basedOn w:val="affff4"/>
    <w:link w:val="G2"/>
    <w:qFormat/>
    <w:rsid w:val="00E521ED"/>
  </w:style>
  <w:style w:type="character" w:customStyle="1" w:styleId="G2">
    <w:name w:val="G_Обычный текст Знак"/>
    <w:link w:val="G1"/>
    <w:rsid w:val="00E521ED"/>
    <w:rPr>
      <w:rFonts w:eastAsia="Times New Roman" w:cs="Times New Roman"/>
      <w:sz w:val="24"/>
      <w:szCs w:val="24"/>
      <w:lang w:eastAsia="ru-RU"/>
    </w:rPr>
  </w:style>
  <w:style w:type="paragraph" w:styleId="53">
    <w:name w:val="toc 5"/>
    <w:basedOn w:val="a4"/>
    <w:next w:val="a4"/>
    <w:autoRedefine/>
    <w:unhideWhenUsed/>
    <w:rsid w:val="00E521ED"/>
    <w:pPr>
      <w:spacing w:after="100" w:line="259" w:lineRule="auto"/>
      <w:ind w:left="880"/>
    </w:pPr>
    <w:rPr>
      <w:rFonts w:eastAsiaTheme="minorEastAsia"/>
      <w:lang w:eastAsia="ru-RU"/>
    </w:rPr>
  </w:style>
  <w:style w:type="paragraph" w:styleId="62">
    <w:name w:val="toc 6"/>
    <w:basedOn w:val="a4"/>
    <w:next w:val="a4"/>
    <w:autoRedefine/>
    <w:unhideWhenUsed/>
    <w:rsid w:val="00E521ED"/>
    <w:pPr>
      <w:spacing w:after="100" w:line="259" w:lineRule="auto"/>
      <w:ind w:left="1100"/>
    </w:pPr>
    <w:rPr>
      <w:rFonts w:eastAsiaTheme="minorEastAsia"/>
      <w:lang w:eastAsia="ru-RU"/>
    </w:rPr>
  </w:style>
  <w:style w:type="paragraph" w:styleId="7">
    <w:name w:val="toc 7"/>
    <w:basedOn w:val="a4"/>
    <w:next w:val="a4"/>
    <w:autoRedefine/>
    <w:unhideWhenUsed/>
    <w:rsid w:val="00E521ED"/>
    <w:pPr>
      <w:spacing w:after="100" w:line="259" w:lineRule="auto"/>
      <w:ind w:left="1320"/>
    </w:pPr>
    <w:rPr>
      <w:rFonts w:eastAsiaTheme="minorEastAsia"/>
      <w:lang w:eastAsia="ru-RU"/>
    </w:rPr>
  </w:style>
  <w:style w:type="paragraph" w:styleId="80">
    <w:name w:val="toc 8"/>
    <w:basedOn w:val="a4"/>
    <w:next w:val="a4"/>
    <w:autoRedefine/>
    <w:unhideWhenUsed/>
    <w:rsid w:val="00E521ED"/>
    <w:pPr>
      <w:spacing w:after="100" w:line="259" w:lineRule="auto"/>
      <w:ind w:left="1540"/>
    </w:pPr>
    <w:rPr>
      <w:rFonts w:eastAsiaTheme="minorEastAsia"/>
      <w:lang w:eastAsia="ru-RU"/>
    </w:rPr>
  </w:style>
  <w:style w:type="paragraph" w:customStyle="1" w:styleId="affff6">
    <w:name w:val="Основной ГП"/>
    <w:basedOn w:val="a4"/>
    <w:link w:val="affff7"/>
    <w:qFormat/>
    <w:rsid w:val="00E521ED"/>
    <w:pPr>
      <w:spacing w:before="120" w:after="0"/>
      <w:ind w:firstLine="709"/>
      <w:jc w:val="both"/>
    </w:pPr>
    <w:rPr>
      <w:rFonts w:ascii="Tahoma" w:eastAsia="Times New Roman" w:hAnsi="Tahoma" w:cs="Times New Roman"/>
      <w:sz w:val="24"/>
      <w:szCs w:val="24"/>
      <w:lang w:val="x-none" w:eastAsia="x-none"/>
    </w:rPr>
  </w:style>
  <w:style w:type="character" w:customStyle="1" w:styleId="affff7">
    <w:name w:val="Основной ГП Знак"/>
    <w:link w:val="affff6"/>
    <w:rsid w:val="00E521ED"/>
    <w:rPr>
      <w:rFonts w:ascii="Tahoma" w:eastAsia="Times New Roman" w:hAnsi="Tahoma" w:cs="Times New Roman"/>
      <w:sz w:val="24"/>
      <w:szCs w:val="24"/>
      <w:lang w:val="x-none" w:eastAsia="x-none"/>
    </w:rPr>
  </w:style>
  <w:style w:type="paragraph" w:customStyle="1" w:styleId="xl81">
    <w:name w:val="xl81"/>
    <w:basedOn w:val="a4"/>
    <w:rsid w:val="00E521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4"/>
    <w:rsid w:val="00E521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4"/>
    <w:rsid w:val="00E521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4"/>
    <w:rsid w:val="00E52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4"/>
    <w:rsid w:val="00E52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4"/>
    <w:rsid w:val="00E521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f8">
    <w:name w:val="Subtitle"/>
    <w:basedOn w:val="a4"/>
    <w:next w:val="a4"/>
    <w:link w:val="affff9"/>
    <w:uiPriority w:val="11"/>
    <w:qFormat/>
    <w:rsid w:val="00E521ED"/>
    <w:pPr>
      <w:numPr>
        <w:ilvl w:val="1"/>
      </w:numPr>
      <w:spacing w:after="160" w:line="259" w:lineRule="auto"/>
    </w:pPr>
    <w:rPr>
      <w:rFonts w:eastAsiaTheme="minorEastAsia"/>
      <w:color w:val="5A5A5A" w:themeColor="text1" w:themeTint="A5"/>
      <w:spacing w:val="15"/>
    </w:rPr>
  </w:style>
  <w:style w:type="character" w:customStyle="1" w:styleId="affff9">
    <w:name w:val="Подзаголовок Знак"/>
    <w:basedOn w:val="a5"/>
    <w:link w:val="affff8"/>
    <w:uiPriority w:val="11"/>
    <w:rsid w:val="00E521ED"/>
    <w:rPr>
      <w:rFonts w:eastAsiaTheme="minorEastAsia"/>
      <w:color w:val="5A5A5A" w:themeColor="text1" w:themeTint="A5"/>
      <w:spacing w:val="15"/>
    </w:rPr>
  </w:style>
  <w:style w:type="paragraph" w:customStyle="1" w:styleId="11110">
    <w:name w:val="1.1.1.1"/>
    <w:basedOn w:val="1112"/>
    <w:link w:val="11111"/>
    <w:qFormat/>
    <w:rsid w:val="00E521ED"/>
    <w:rPr>
      <w:sz w:val="28"/>
    </w:rPr>
  </w:style>
  <w:style w:type="character" w:customStyle="1" w:styleId="11111">
    <w:name w:val="1.1.1.1 Знак"/>
    <w:basedOn w:val="1113"/>
    <w:link w:val="11110"/>
    <w:rsid w:val="00E521ED"/>
    <w:rPr>
      <w:rFonts w:ascii="Times New Roman" w:eastAsiaTheme="majorEastAsia" w:hAnsi="Times New Roman" w:cstheme="majorBidi"/>
      <w:b w:val="0"/>
      <w:bCs/>
      <w:i/>
      <w:color w:val="002060"/>
      <w:sz w:val="28"/>
      <w:szCs w:val="28"/>
    </w:rPr>
  </w:style>
  <w:style w:type="paragraph" w:customStyle="1" w:styleId="a1">
    <w:name w:val="...."/>
    <w:basedOn w:val="000"/>
    <w:link w:val="affffa"/>
    <w:qFormat/>
    <w:rsid w:val="00E521ED"/>
    <w:pPr>
      <w:numPr>
        <w:numId w:val="40"/>
      </w:numPr>
    </w:pPr>
  </w:style>
  <w:style w:type="character" w:customStyle="1" w:styleId="affffa">
    <w:name w:val=".... Знак"/>
    <w:basedOn w:val="0000"/>
    <w:link w:val="a1"/>
    <w:rsid w:val="00E521ED"/>
    <w:rPr>
      <w:rFonts w:ascii="Times New Roman" w:hAnsi="Times New Roman" w:cs="Times New Roman"/>
      <w:sz w:val="28"/>
      <w:szCs w:val="24"/>
    </w:rPr>
  </w:style>
  <w:style w:type="paragraph" w:customStyle="1" w:styleId="a">
    <w:name w:val="Список нумерованный"/>
    <w:basedOn w:val="a4"/>
    <w:uiPriority w:val="99"/>
    <w:rsid w:val="00E521ED"/>
    <w:pPr>
      <w:numPr>
        <w:numId w:val="41"/>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4"/>
    <w:qFormat/>
    <w:rsid w:val="00E521ED"/>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8"/>
    <w:link w:val="affffb"/>
    <w:rsid w:val="00E521ED"/>
    <w:pPr>
      <w:numPr>
        <w:numId w:val="42"/>
      </w:numPr>
      <w:spacing w:before="120" w:after="0"/>
      <w:ind w:left="1134" w:hanging="425"/>
      <w:jc w:val="both"/>
    </w:pPr>
    <w:rPr>
      <w:rFonts w:ascii="Tahoma" w:eastAsia="Times New Roman" w:hAnsi="Tahoma" w:cs="Times New Roman"/>
      <w:sz w:val="24"/>
      <w:szCs w:val="24"/>
      <w:lang w:val="x-none" w:eastAsia="ru-RU"/>
    </w:rPr>
  </w:style>
  <w:style w:type="character" w:customStyle="1" w:styleId="affffb">
    <w:name w:val="Маркированный ГП Знак"/>
    <w:link w:val="a0"/>
    <w:rsid w:val="00E521ED"/>
    <w:rPr>
      <w:rFonts w:ascii="Tahoma" w:eastAsia="Times New Roman" w:hAnsi="Tahoma" w:cs="Times New Roman"/>
      <w:sz w:val="24"/>
      <w:szCs w:val="24"/>
      <w:lang w:val="x-none" w:eastAsia="ru-RU"/>
    </w:rPr>
  </w:style>
  <w:style w:type="paragraph" w:customStyle="1" w:styleId="affffc">
    <w:name w:val="Таблица ГП"/>
    <w:basedOn w:val="a4"/>
    <w:link w:val="affffd"/>
    <w:qFormat/>
    <w:rsid w:val="00E521ED"/>
    <w:pPr>
      <w:spacing w:after="0" w:line="240" w:lineRule="auto"/>
      <w:jc w:val="both"/>
    </w:pPr>
    <w:rPr>
      <w:rFonts w:ascii="Tahoma" w:eastAsia="Times New Roman" w:hAnsi="Tahoma" w:cs="Times New Roman"/>
      <w:sz w:val="20"/>
      <w:szCs w:val="20"/>
      <w:lang w:val="x-none" w:eastAsia="ru-RU"/>
    </w:rPr>
  </w:style>
  <w:style w:type="character" w:customStyle="1" w:styleId="affffd">
    <w:name w:val="Таблица ГП Знак"/>
    <w:link w:val="affffc"/>
    <w:rsid w:val="00E521ED"/>
    <w:rPr>
      <w:rFonts w:ascii="Tahoma" w:eastAsia="Times New Roman" w:hAnsi="Tahoma" w:cs="Times New Roman"/>
      <w:sz w:val="20"/>
      <w:szCs w:val="20"/>
      <w:lang w:val="x-none" w:eastAsia="ru-RU"/>
    </w:rPr>
  </w:style>
  <w:style w:type="paragraph" w:customStyle="1" w:styleId="affffe">
    <w:name w:val="Таблица_название_ГП"/>
    <w:basedOn w:val="affffc"/>
    <w:qFormat/>
    <w:rsid w:val="00E521ED"/>
    <w:pPr>
      <w:spacing w:before="120"/>
      <w:jc w:val="center"/>
    </w:pPr>
    <w:rPr>
      <w:b/>
    </w:rPr>
  </w:style>
  <w:style w:type="character" w:customStyle="1" w:styleId="ConsPlusNormal0">
    <w:name w:val="ConsPlusNormal Знак"/>
    <w:link w:val="ConsPlusNormal"/>
    <w:rsid w:val="00E521ED"/>
    <w:rPr>
      <w:rFonts w:ascii="Arial" w:eastAsia="Times New Roman" w:hAnsi="Arial" w:cs="Arial"/>
      <w:kern w:val="3"/>
      <w:sz w:val="20"/>
      <w:szCs w:val="20"/>
      <w:lang w:eastAsia="zh-CN"/>
    </w:rPr>
  </w:style>
  <w:style w:type="paragraph" w:customStyle="1" w:styleId="2a">
    <w:name w:val="З2"/>
    <w:basedOn w:val="a4"/>
    <w:next w:val="a4"/>
    <w:rsid w:val="00E521ED"/>
    <w:pPr>
      <w:spacing w:after="0" w:line="360" w:lineRule="auto"/>
      <w:ind w:firstLine="748"/>
      <w:jc w:val="both"/>
    </w:pPr>
    <w:rPr>
      <w:rFonts w:ascii="Times New Roman" w:eastAsia="Times New Roman" w:hAnsi="Times New Roman" w:cs="Times New Roman"/>
      <w:b/>
      <w:snapToGrid w:val="0"/>
      <w:sz w:val="24"/>
      <w:szCs w:val="20"/>
      <w:lang w:eastAsia="ru-RU"/>
    </w:rPr>
  </w:style>
  <w:style w:type="character" w:customStyle="1" w:styleId="afffff">
    <w:name w:val="Схема документа Знак"/>
    <w:basedOn w:val="a5"/>
    <w:link w:val="afffff0"/>
    <w:semiHidden/>
    <w:rsid w:val="00E521ED"/>
    <w:rPr>
      <w:rFonts w:ascii="Tahoma" w:eastAsia="Times New Roman" w:hAnsi="Tahoma" w:cs="Tahoma"/>
      <w:sz w:val="20"/>
      <w:szCs w:val="20"/>
      <w:shd w:val="clear" w:color="auto" w:fill="000080"/>
      <w:lang w:eastAsia="ru-RU"/>
    </w:rPr>
  </w:style>
  <w:style w:type="paragraph" w:styleId="afffff0">
    <w:name w:val="Document Map"/>
    <w:basedOn w:val="a4"/>
    <w:link w:val="afffff"/>
    <w:semiHidden/>
    <w:rsid w:val="00E521ED"/>
    <w:pPr>
      <w:shd w:val="clear" w:color="auto" w:fill="000080"/>
      <w:spacing w:after="0" w:line="240" w:lineRule="auto"/>
    </w:pPr>
    <w:rPr>
      <w:rFonts w:ascii="Tahoma" w:eastAsia="Times New Roman" w:hAnsi="Tahoma" w:cs="Tahoma"/>
      <w:sz w:val="20"/>
      <w:szCs w:val="20"/>
      <w:lang w:eastAsia="ru-RU"/>
    </w:rPr>
  </w:style>
  <w:style w:type="character" w:customStyle="1" w:styleId="1f9">
    <w:name w:val="Схема документа Знак1"/>
    <w:basedOn w:val="a5"/>
    <w:uiPriority w:val="99"/>
    <w:semiHidden/>
    <w:rsid w:val="00E521ED"/>
    <w:rPr>
      <w:rFonts w:ascii="Tahoma" w:hAnsi="Tahoma" w:cs="Tahoma"/>
      <w:sz w:val="16"/>
      <w:szCs w:val="16"/>
    </w:rPr>
  </w:style>
  <w:style w:type="paragraph" w:customStyle="1" w:styleId="ConsPlusDocList">
    <w:name w:val="ConsPlusDocList"/>
    <w:rsid w:val="00E521E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1">
    <w:name w:val="Plain Text"/>
    <w:basedOn w:val="a4"/>
    <w:link w:val="afffff2"/>
    <w:rsid w:val="00E521ED"/>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E521ED"/>
    <w:rPr>
      <w:rFonts w:ascii="Courier New" w:eastAsia="Times New Roman" w:hAnsi="Courier New" w:cs="Times New Roman"/>
      <w:sz w:val="20"/>
      <w:szCs w:val="20"/>
      <w:lang w:eastAsia="ru-RU"/>
    </w:rPr>
  </w:style>
  <w:style w:type="paragraph" w:customStyle="1" w:styleId="zagc-0">
    <w:name w:val="zagc-0"/>
    <w:basedOn w:val="a4"/>
    <w:rsid w:val="00E521E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4"/>
    <w:rsid w:val="00E521E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4"/>
    <w:rsid w:val="00E521ED"/>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4"/>
    <w:rsid w:val="00E521ED"/>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4"/>
    <w:rsid w:val="00E521ED"/>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4"/>
    <w:rsid w:val="00E521ED"/>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4"/>
    <w:rsid w:val="00E521ED"/>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4"/>
    <w:rsid w:val="00E521ED"/>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4"/>
    <w:rsid w:val="00E521ED"/>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4"/>
    <w:rsid w:val="00E521ED"/>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4"/>
    <w:rsid w:val="00E521ED"/>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4"/>
    <w:rsid w:val="00E521ED"/>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4"/>
    <w:rsid w:val="00E521ED"/>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4"/>
    <w:rsid w:val="00E521ED"/>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4"/>
    <w:rsid w:val="00E521ED"/>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4"/>
    <w:rsid w:val="00E521ED"/>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4"/>
    <w:rsid w:val="00E521ED"/>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4"/>
    <w:rsid w:val="00E521ED"/>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4"/>
    <w:rsid w:val="00E521ED"/>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4"/>
    <w:rsid w:val="00E521ED"/>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4"/>
    <w:rsid w:val="00E521ED"/>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ConsPlusCell">
    <w:name w:val="ConsPlusCell"/>
    <w:rsid w:val="00E521E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f3">
    <w:name w:val="endnote text"/>
    <w:basedOn w:val="a4"/>
    <w:link w:val="afffff4"/>
    <w:rsid w:val="00E521ED"/>
    <w:pPr>
      <w:spacing w:after="0" w:line="240" w:lineRule="auto"/>
    </w:pPr>
    <w:rPr>
      <w:rFonts w:ascii="Times New Roman" w:eastAsia="Times New Roman" w:hAnsi="Times New Roman" w:cs="Times New Roman"/>
      <w:sz w:val="20"/>
      <w:szCs w:val="20"/>
      <w:lang w:eastAsia="ru-RU"/>
    </w:rPr>
  </w:style>
  <w:style w:type="character" w:customStyle="1" w:styleId="afffff4">
    <w:name w:val="Текст концевой сноски Знак"/>
    <w:basedOn w:val="a5"/>
    <w:link w:val="afffff3"/>
    <w:rsid w:val="00E521ED"/>
    <w:rPr>
      <w:rFonts w:ascii="Times New Roman" w:eastAsia="Times New Roman" w:hAnsi="Times New Roman" w:cs="Times New Roman"/>
      <w:sz w:val="20"/>
      <w:szCs w:val="20"/>
      <w:lang w:eastAsia="ru-RU"/>
    </w:rPr>
  </w:style>
  <w:style w:type="character" w:styleId="afffff5">
    <w:name w:val="endnote reference"/>
    <w:rsid w:val="00E521ED"/>
    <w:rPr>
      <w:vertAlign w:val="superscript"/>
    </w:rPr>
  </w:style>
  <w:style w:type="paragraph" w:customStyle="1" w:styleId="report0">
    <w:name w:val="report0"/>
    <w:basedOn w:val="a4"/>
    <w:rsid w:val="00E521ED"/>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1">
    <w:name w:val="Основной текст 21"/>
    <w:basedOn w:val="a4"/>
    <w:rsid w:val="00E521ED"/>
    <w:pPr>
      <w:spacing w:after="0" w:line="240" w:lineRule="auto"/>
      <w:ind w:firstLine="720"/>
      <w:jc w:val="both"/>
    </w:pPr>
    <w:rPr>
      <w:rFonts w:ascii="Arial" w:eastAsia="Times New Roman" w:hAnsi="Arial" w:cs="Times New Roman"/>
      <w:sz w:val="28"/>
      <w:szCs w:val="20"/>
      <w:lang w:eastAsia="ru-RU"/>
    </w:rPr>
  </w:style>
  <w:style w:type="paragraph" w:customStyle="1" w:styleId="Web">
    <w:name w:val="Обычный (Web)"/>
    <w:basedOn w:val="a4"/>
    <w:next w:val="a4"/>
    <w:uiPriority w:val="99"/>
    <w:rsid w:val="00E521ED"/>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E521ED"/>
    <w:rPr>
      <w:rFonts w:ascii="Times New Roman" w:hAnsi="Times New Roman" w:cs="Times New Roman" w:hint="default"/>
      <w:color w:val="000066"/>
      <w:sz w:val="25"/>
      <w:szCs w:val="25"/>
    </w:rPr>
  </w:style>
  <w:style w:type="paragraph" w:customStyle="1" w:styleId="a-style">
    <w:name w:val="a-style"/>
    <w:basedOn w:val="a4"/>
    <w:rsid w:val="00E521ED"/>
    <w:pPr>
      <w:spacing w:before="100" w:beforeAutospacing="1" w:after="100" w:afterAutospacing="1" w:line="240" w:lineRule="auto"/>
    </w:pPr>
    <w:rPr>
      <w:rFonts w:ascii="Verdana" w:eastAsia="Times New Roman" w:hAnsi="Verdana" w:cs="Times New Roman"/>
      <w:color w:val="000000"/>
      <w:sz w:val="16"/>
      <w:szCs w:val="16"/>
      <w:lang w:eastAsia="ru-RU"/>
    </w:rPr>
  </w:style>
  <w:style w:type="paragraph" w:customStyle="1" w:styleId="afffff6">
    <w:name w:val="Заголовок статьи"/>
    <w:basedOn w:val="a4"/>
    <w:next w:val="a4"/>
    <w:uiPriority w:val="99"/>
    <w:rsid w:val="00E521ED"/>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f7">
    <w:name w:val="ОСНОВНОЙ !!!"/>
    <w:basedOn w:val="ab"/>
    <w:link w:val="1fa"/>
    <w:rsid w:val="00E521ED"/>
    <w:pPr>
      <w:spacing w:before="120"/>
      <w:ind w:firstLine="900"/>
    </w:pPr>
    <w:rPr>
      <w:rFonts w:ascii="Arial" w:hAnsi="Arial" w:cs="Arial"/>
      <w:sz w:val="24"/>
      <w:szCs w:val="24"/>
      <w:lang w:eastAsia="ru-RU"/>
    </w:rPr>
  </w:style>
  <w:style w:type="character" w:customStyle="1" w:styleId="1fa">
    <w:name w:val="ОСНОВНОЙ !!! Знак1"/>
    <w:link w:val="afffff7"/>
    <w:rsid w:val="00E521ED"/>
    <w:rPr>
      <w:rFonts w:ascii="Arial" w:eastAsia="Times New Roman" w:hAnsi="Arial" w:cs="Arial"/>
      <w:sz w:val="24"/>
      <w:szCs w:val="24"/>
      <w:lang w:eastAsia="ru-RU"/>
    </w:rPr>
  </w:style>
  <w:style w:type="character" w:customStyle="1" w:styleId="79">
    <w:name w:val="Основной текст + 79"/>
    <w:aliases w:val="5 pt17,Полужирный5"/>
    <w:uiPriority w:val="99"/>
    <w:rsid w:val="00E521ED"/>
    <w:rPr>
      <w:rFonts w:ascii="Times New Roman" w:hAnsi="Times New Roman" w:cs="Times New Roman"/>
      <w:b/>
      <w:bCs/>
      <w:sz w:val="15"/>
      <w:szCs w:val="15"/>
      <w:u w:val="none"/>
    </w:rPr>
  </w:style>
  <w:style w:type="paragraph" w:customStyle="1" w:styleId="Geonika">
    <w:name w:val="Geonika Текст в таблице"/>
    <w:basedOn w:val="a4"/>
    <w:link w:val="Geonika0"/>
    <w:qFormat/>
    <w:rsid w:val="00E521ED"/>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5"/>
    <w:link w:val="Geonika"/>
    <w:rsid w:val="00E521ED"/>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E521ED"/>
    <w:pPr>
      <w:spacing w:before="60"/>
      <w:ind w:firstLine="0"/>
      <w:jc w:val="center"/>
    </w:pPr>
    <w:rPr>
      <w:rFonts w:ascii="Calibri" w:hAnsi="Calibri"/>
    </w:rPr>
  </w:style>
  <w:style w:type="character" w:customStyle="1" w:styleId="G4">
    <w:name w:val="G_Текст в таблице Знак"/>
    <w:basedOn w:val="G2"/>
    <w:link w:val="G3"/>
    <w:rsid w:val="00E521ED"/>
    <w:rPr>
      <w:rFonts w:ascii="Calibri" w:eastAsia="Times New Roman" w:hAnsi="Calibri" w:cs="Times New Roman"/>
      <w:sz w:val="24"/>
      <w:szCs w:val="24"/>
      <w:lang w:eastAsia="ru-RU"/>
    </w:rPr>
  </w:style>
  <w:style w:type="paragraph" w:customStyle="1" w:styleId="xl63">
    <w:name w:val="xl63"/>
    <w:basedOn w:val="a4"/>
    <w:rsid w:val="00E521E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4"/>
    <w:rsid w:val="00E52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7D470ADB0A4ADBEAC8B7A5B3EE962DDA175C6864ED06CA12721E83F61B79X1K"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consultantplus://offline/ref=2E7DF1347C98F79900CDA60DB047AB892B275D668AE5A1FACA6DB18E3455F73C946FA498F209A652EF1A94CFE0C7A36735E1FD9C1B00W7O" TargetMode="External"/><Relationship Id="rId2" Type="http://schemas.openxmlformats.org/officeDocument/2006/relationships/numbering" Target="numbering.xml"/><Relationship Id="rId16" Type="http://schemas.openxmlformats.org/officeDocument/2006/relationships/hyperlink" Target="consultantplus://offline/ref=9C8282B096C4DFD53116CE66B808FE79DF4EEE565DB0E4144DDDE6143942AE002A1DA2315D141BFE09YDH"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2CE67D742F60283E03C608C0DC583BD3F0FDF559AEB15224A01FD517359C58040AC4389B618uDXAH" TargetMode="External"/><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consultantplus://offline/ref=201891CCA53C5501351C7BFA0FABCEBF3D2BEF89F6A8F09743C043FCDE905996262D63AC3BF600C2a7F5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taiga-admih-xma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2963A-7896-4E02-B297-1B11090D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49280</Words>
  <Characters>280901</Characters>
  <Application>Microsoft Office Word</Application>
  <DocSecurity>0</DocSecurity>
  <Lines>2340</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Юрист</cp:lastModifiedBy>
  <cp:revision>45</cp:revision>
  <cp:lastPrinted>2019-11-14T09:23:00Z</cp:lastPrinted>
  <dcterms:created xsi:type="dcterms:W3CDTF">2019-10-24T06:55:00Z</dcterms:created>
  <dcterms:modified xsi:type="dcterms:W3CDTF">2019-12-09T12:26:00Z</dcterms:modified>
</cp:coreProperties>
</file>