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проведении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>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Советского района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95E38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95E38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95E38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.2020.</w:t>
      </w:r>
    </w:p>
    <w:p w:rsidR="00973992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46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15EC2">
        <w:rPr>
          <w:rFonts w:ascii="Times New Roman" w:hAnsi="Times New Roman" w:cs="Times New Roman"/>
          <w:sz w:val="24"/>
          <w:szCs w:val="24"/>
        </w:rPr>
        <w:t>О назначении публичных слушаний  по проекту решения Совета депутатов  городского поселения Таёжный «Об исполнении бюджета Таёжный за 2019 год»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решения </w:t>
      </w:r>
      <w:r w:rsidR="00973992" w:rsidRPr="00415EC2">
        <w:rPr>
          <w:rFonts w:ascii="Times New Roman" w:hAnsi="Times New Roman" w:cs="Times New Roman"/>
          <w:sz w:val="24"/>
          <w:szCs w:val="24"/>
        </w:rPr>
        <w:t>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Проект). 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E13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73992" w:rsidRPr="004D0848">
        <w:rPr>
          <w:rFonts w:ascii="Times New Roman" w:hAnsi="Times New Roman" w:cs="Times New Roman"/>
          <w:sz w:val="24"/>
          <w:szCs w:val="24"/>
        </w:rPr>
        <w:t>О переносе даты проведения публичных слушаний по проекту решения Совета депутатов  городского поселения Таёжный «Об исполнении бюджета Таёжный за 2019 год»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AF1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30.04.2020 по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D71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bookmarkStart w:id="0" w:name="_GoBack"/>
      <w:bookmarkEnd w:id="0"/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A11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ED6989" w:rsidRPr="000E78C7" w:rsidRDefault="00ED6989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начальнику финансово-экономического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Ковалюк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Екатерине Евгеньевне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7-85-35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2705FF"/>
    <w:rsid w:val="002E3050"/>
    <w:rsid w:val="00311C40"/>
    <w:rsid w:val="004C5D33"/>
    <w:rsid w:val="004D573D"/>
    <w:rsid w:val="00530C2A"/>
    <w:rsid w:val="00560BDE"/>
    <w:rsid w:val="00946271"/>
    <w:rsid w:val="00973992"/>
    <w:rsid w:val="00995E38"/>
    <w:rsid w:val="00AA4335"/>
    <w:rsid w:val="00AF132A"/>
    <w:rsid w:val="00B07ABA"/>
    <w:rsid w:val="00B72451"/>
    <w:rsid w:val="00BA11B6"/>
    <w:rsid w:val="00D71754"/>
    <w:rsid w:val="00E132A8"/>
    <w:rsid w:val="00ED6989"/>
    <w:rsid w:val="00F70FE5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2020-08-05T11:31:00Z</dcterms:created>
  <dcterms:modified xsi:type="dcterms:W3CDTF">2020-08-05T11:32:00Z</dcterms:modified>
</cp:coreProperties>
</file>