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1" w:rsidRDefault="00333001" w:rsidP="00333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Информационное сообщение 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«</w:t>
      </w:r>
      <w:r w:rsidR="00E84C29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Об исполнении бюджета городского поселения Таежный за 2024 год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»</w:t>
      </w:r>
    </w:p>
    <w:p w:rsidR="007C037B" w:rsidRPr="007C037B" w:rsidRDefault="007C037B" w:rsidP="00333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001" w:rsidRDefault="00333001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Уважаемые жители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FB3BEA" w:rsidRPr="00333001" w:rsidRDefault="00FB3BEA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001" w:rsidRPr="00333001" w:rsidRDefault="00333001" w:rsidP="00333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апреля 2025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назначены публичные слушания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городского поселения Таежный за 2024 год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– Проект). Публичные слушания назначены постановлением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08.04.2025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городского поселения Таежный за 2025 год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3001" w:rsidRPr="00333001" w:rsidRDefault="00333001" w:rsidP="00FB3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08.04.2025 № 3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городского поселения Таежный за 2025 год</w:t>
      </w:r>
      <w:r w:rsidR="007C037B"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Проект опубликованы в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газете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Таежного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размещены на официальном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указанными документами можно ознакомиться в администрации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ул. </w:t>
      </w: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r w:rsidR="007C0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на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разделе «Документы» в подразделе «Публичные слушания».</w:t>
      </w:r>
    </w:p>
    <w:p w:rsidR="00333001" w:rsidRPr="00333001" w:rsidRDefault="00333001" w:rsidP="009F06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публичных слушаний: ул. </w:t>
      </w:r>
      <w:proofErr w:type="gramStart"/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00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администрации 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поселения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Время начала публичных слушаний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по местному времени. Регистрация участников публичных слушаний открывается 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37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F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по местному времени и осуществляется на всем протяжении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</w:t>
      </w:r>
      <w:r w:rsidR="00A00CB2" w:rsidRPr="00333001">
        <w:rPr>
          <w:color w:val="000000" w:themeColor="text1"/>
          <w:sz w:val="24"/>
          <w:szCs w:val="24"/>
        </w:rPr>
        <w:t>«</w:t>
      </w:r>
      <w:r w:rsidR="00EF261B">
        <w:rPr>
          <w:color w:val="000000" w:themeColor="text1"/>
          <w:sz w:val="24"/>
          <w:szCs w:val="24"/>
        </w:rPr>
        <w:t>Об исполнении бюджета городского поселения Таежный за 2025 год</w:t>
      </w:r>
      <w:r w:rsidR="00A00CB2" w:rsidRPr="00333001">
        <w:rPr>
          <w:color w:val="000000" w:themeColor="text1"/>
          <w:sz w:val="24"/>
          <w:szCs w:val="24"/>
        </w:rPr>
        <w:t>»</w:t>
      </w:r>
      <w:r w:rsidR="00A00CB2" w:rsidRPr="0094320C">
        <w:rPr>
          <w:sz w:val="24"/>
          <w:szCs w:val="24"/>
        </w:rPr>
        <w:t xml:space="preserve"> </w:t>
      </w:r>
      <w:r w:rsidRPr="0094320C">
        <w:rPr>
          <w:sz w:val="24"/>
          <w:szCs w:val="24"/>
        </w:rPr>
        <w:t xml:space="preserve">(далее публичные слушания, Проект соответственно) проводятся </w:t>
      </w:r>
      <w:r w:rsidR="00EF261B">
        <w:rPr>
          <w:sz w:val="24"/>
          <w:szCs w:val="24"/>
        </w:rPr>
        <w:t>15 дней</w:t>
      </w:r>
      <w:r w:rsidRPr="0094320C">
        <w:rPr>
          <w:sz w:val="24"/>
          <w:szCs w:val="24"/>
        </w:rPr>
        <w:t>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5E2FD3" w:rsidRDefault="00A00CB2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5E2FD3" w:rsidRDefault="00B53DBB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оглашает Проект, инициатора публичных слушаний, Порядок проведения публичных слушаний.</w:t>
      </w:r>
    </w:p>
    <w:p w:rsidR="005E2FD3" w:rsidRDefault="00EF261B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5E2FD3" w:rsidRDefault="00EF261B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bookmarkStart w:id="0" w:name="_GoBack"/>
      <w:bookmarkEnd w:id="0"/>
      <w:r w:rsidR="005E2FD3">
        <w:rPr>
          <w:sz w:val="24"/>
          <w:szCs w:val="24"/>
        </w:rPr>
        <w:t xml:space="preserve">. </w:t>
      </w:r>
      <w:r w:rsidR="005E2FD3" w:rsidRPr="0094320C">
        <w:rPr>
          <w:sz w:val="24"/>
          <w:szCs w:val="24"/>
        </w:rPr>
        <w:t>Время выступления устанавливается: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333001" w:rsidRPr="00333001" w:rsidRDefault="00333001" w:rsidP="005E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вопросам проведения публичных слушаний обращаться к секретарю организационного комитета, по адресу: городское поселение 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д.1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контактный телефон: 8 (34675) </w:t>
      </w:r>
      <w:r w:rsidR="00B5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7-85-41, 7-85-39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3001" w:rsidRPr="00333001" w:rsidRDefault="00333001" w:rsidP="00333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47226" w:rsidRPr="00333001" w:rsidRDefault="00347226" w:rsidP="00333001">
      <w:pPr>
        <w:jc w:val="both"/>
        <w:rPr>
          <w:color w:val="000000" w:themeColor="text1"/>
        </w:rPr>
      </w:pPr>
    </w:p>
    <w:sectPr w:rsidR="00347226" w:rsidRPr="003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A"/>
    <w:rsid w:val="002F478A"/>
    <w:rsid w:val="00333001"/>
    <w:rsid w:val="00347226"/>
    <w:rsid w:val="005E2FD3"/>
    <w:rsid w:val="006373FA"/>
    <w:rsid w:val="007C037B"/>
    <w:rsid w:val="009F06DE"/>
    <w:rsid w:val="00A00CB2"/>
    <w:rsid w:val="00B53DBB"/>
    <w:rsid w:val="00CF71CA"/>
    <w:rsid w:val="00E84C29"/>
    <w:rsid w:val="00EF261B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12</cp:revision>
  <dcterms:created xsi:type="dcterms:W3CDTF">2023-12-04T09:52:00Z</dcterms:created>
  <dcterms:modified xsi:type="dcterms:W3CDTF">2025-04-09T05:22:00Z</dcterms:modified>
</cp:coreProperties>
</file>