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9" w:rsidRPr="00A67B09" w:rsidRDefault="00A67B09" w:rsidP="00A67B09">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40D55E55" wp14:editId="5490B3A7">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8"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A67B09" w:rsidRPr="00A67B09" w:rsidRDefault="00A67B09" w:rsidP="00A67B09">
      <w:pPr>
        <w:spacing w:after="0" w:line="240" w:lineRule="auto"/>
        <w:jc w:val="center"/>
        <w:rPr>
          <w:rFonts w:ascii="Times New Roman" w:hAnsi="Times New Roman" w:cs="Times New Roman"/>
        </w:rPr>
      </w:pPr>
    </w:p>
    <w:p w:rsidR="00A67B09" w:rsidRPr="00A67B09" w:rsidRDefault="00A67B09" w:rsidP="00A67B09">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A67B09" w:rsidRPr="00A67B09" w:rsidRDefault="00A67B09" w:rsidP="00A67B09">
      <w:pPr>
        <w:pBdr>
          <w:bottom w:val="single" w:sz="12" w:space="1" w:color="auto"/>
        </w:pBdr>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rPr>
      </w:pPr>
    </w:p>
    <w:p w:rsidR="00A67B09" w:rsidRPr="00A67B09" w:rsidRDefault="00A67B09" w:rsidP="00A67B09">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BA1031" w:rsidRDefault="00BA1031" w:rsidP="00F83D4C">
      <w:pPr>
        <w:spacing w:after="0" w:line="240" w:lineRule="auto"/>
        <w:rPr>
          <w:rFonts w:ascii="Times New Roman" w:hAnsi="Times New Roman" w:cs="Times New Roman"/>
          <w:color w:val="000000"/>
          <w:sz w:val="24"/>
          <w:szCs w:val="24"/>
        </w:rPr>
      </w:pPr>
    </w:p>
    <w:p w:rsidR="004A5593" w:rsidRDefault="004A5593" w:rsidP="00F83D4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марта</w:t>
      </w:r>
      <w:r w:rsidR="00C1020B">
        <w:rPr>
          <w:rFonts w:ascii="Times New Roman" w:hAnsi="Times New Roman" w:cs="Times New Roman"/>
          <w:color w:val="000000" w:themeColor="text1"/>
          <w:sz w:val="24"/>
          <w:szCs w:val="24"/>
        </w:rPr>
        <w:t xml:space="preserve"> 202</w:t>
      </w:r>
      <w:r w:rsidR="007567F5">
        <w:rPr>
          <w:rFonts w:ascii="Times New Roman" w:hAnsi="Times New Roman" w:cs="Times New Roman"/>
          <w:color w:val="000000" w:themeColor="text1"/>
          <w:sz w:val="24"/>
          <w:szCs w:val="24"/>
        </w:rPr>
        <w:t>3</w:t>
      </w:r>
      <w:r w:rsidR="00C1020B">
        <w:rPr>
          <w:rFonts w:ascii="Times New Roman" w:hAnsi="Times New Roman" w:cs="Times New Roman"/>
          <w:color w:val="000000" w:themeColor="text1"/>
          <w:sz w:val="24"/>
          <w:szCs w:val="24"/>
        </w:rPr>
        <w:t xml:space="preserve"> </w:t>
      </w:r>
      <w:r w:rsidR="00BA1031" w:rsidRPr="00807769">
        <w:rPr>
          <w:rFonts w:ascii="Times New Roman" w:hAnsi="Times New Roman" w:cs="Times New Roman"/>
          <w:color w:val="000000" w:themeColor="text1"/>
          <w:sz w:val="24"/>
          <w:szCs w:val="24"/>
        </w:rPr>
        <w:t>года</w:t>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t xml:space="preserve">    </w:t>
      </w:r>
      <w:r w:rsidR="002B7B05" w:rsidRPr="00807769">
        <w:rPr>
          <w:rFonts w:ascii="Times New Roman" w:hAnsi="Times New Roman" w:cs="Times New Roman"/>
          <w:color w:val="000000" w:themeColor="text1"/>
          <w:sz w:val="24"/>
          <w:szCs w:val="24"/>
        </w:rPr>
        <w:t xml:space="preserve">     </w:t>
      </w:r>
      <w:r w:rsidR="004378BD" w:rsidRPr="00807769">
        <w:rPr>
          <w:rFonts w:ascii="Times New Roman" w:hAnsi="Times New Roman" w:cs="Times New Roman"/>
          <w:color w:val="000000" w:themeColor="text1"/>
          <w:sz w:val="24"/>
          <w:szCs w:val="24"/>
        </w:rPr>
        <w:t xml:space="preserve">           </w:t>
      </w:r>
      <w:r w:rsidR="006F3A4A" w:rsidRPr="00807769">
        <w:rPr>
          <w:rFonts w:ascii="Times New Roman" w:hAnsi="Times New Roman" w:cs="Times New Roman"/>
          <w:color w:val="000000" w:themeColor="text1"/>
          <w:sz w:val="24"/>
          <w:szCs w:val="24"/>
        </w:rPr>
        <w:t xml:space="preserve">      </w:t>
      </w:r>
      <w:r w:rsidR="004378BD"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D178A"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40</w:t>
      </w:r>
    </w:p>
    <w:p w:rsidR="00BA1031" w:rsidRDefault="00BA1031" w:rsidP="00FB2635">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B05A3B" w:rsidRPr="007567F5" w:rsidRDefault="00A351D9" w:rsidP="00A64B0F">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Таёжный </w:t>
      </w:r>
      <w:r w:rsidR="00A64B0F" w:rsidRPr="00A64B0F">
        <w:t>от 25.11.2022 N 245</w:t>
      </w:r>
      <w:r w:rsidR="00A64B0F">
        <w:t xml:space="preserve"> </w:t>
      </w:r>
      <w:r w:rsidRPr="00DA2DBC">
        <w:rPr>
          <w:bCs/>
          <w:kern w:val="2"/>
        </w:rPr>
        <w:t>«</w:t>
      </w:r>
      <w:r w:rsidR="00A15813" w:rsidRPr="00AB5945">
        <w:rPr>
          <w:bCs/>
          <w:color w:val="000000"/>
        </w:rPr>
        <w:t>Об утверждении администрати</w:t>
      </w:r>
      <w:r w:rsidR="007567F5">
        <w:rPr>
          <w:bCs/>
          <w:color w:val="000000"/>
        </w:rPr>
        <w:t xml:space="preserve">вного регламента предоставления </w:t>
      </w:r>
      <w:r w:rsidR="00A15813" w:rsidRPr="00AB5945">
        <w:rPr>
          <w:bCs/>
          <w:color w:val="000000"/>
        </w:rPr>
        <w:t>муниципальной услуги «</w:t>
      </w:r>
      <w:r w:rsidR="00A64B0F" w:rsidRPr="00A64B0F">
        <w:t>Перевод жилого помещения в нежилое и нежилого помещения в жилое помещение</w:t>
      </w:r>
      <w:r w:rsidR="00A15813" w:rsidRPr="00AB5945">
        <w:rPr>
          <w:bCs/>
          <w:color w:val="000000"/>
        </w:rPr>
        <w:t>»</w:t>
      </w:r>
      <w:r w:rsidR="00320237" w:rsidRPr="00DA2DBC">
        <w:rPr>
          <w:bCs/>
          <w:kern w:val="2"/>
        </w:rPr>
        <w:t xml:space="preserve">  </w:t>
      </w:r>
      <w:r w:rsidR="00487580" w:rsidRPr="00DA2DBC">
        <w:rPr>
          <w:bCs/>
          <w:kern w:val="2"/>
        </w:rPr>
        <w:t xml:space="preserve"> </w:t>
      </w:r>
    </w:p>
    <w:p w:rsidR="00F83D4C" w:rsidRPr="00301BB6" w:rsidRDefault="00F83D4C" w:rsidP="008E526B">
      <w:pPr>
        <w:shd w:val="clear" w:color="auto" w:fill="FFFFFF"/>
        <w:tabs>
          <w:tab w:val="left" w:pos="2880"/>
        </w:tabs>
        <w:spacing w:after="0" w:line="240" w:lineRule="auto"/>
        <w:ind w:right="4535"/>
        <w:jc w:val="both"/>
        <w:rPr>
          <w:rFonts w:ascii="Times New Roman" w:hAnsi="Times New Roman" w:cs="Times New Roman"/>
          <w:sz w:val="24"/>
          <w:szCs w:val="24"/>
        </w:rPr>
      </w:pPr>
    </w:p>
    <w:p w:rsidR="00301BB6" w:rsidRPr="008E526B" w:rsidRDefault="00301BB6" w:rsidP="007567F5">
      <w:pPr>
        <w:pStyle w:val="formattext"/>
        <w:spacing w:before="0" w:beforeAutospacing="0" w:after="0" w:afterAutospacing="0"/>
        <w:ind w:firstLine="567"/>
        <w:jc w:val="both"/>
        <w:rPr>
          <w:color w:val="000000" w:themeColor="text1"/>
        </w:rPr>
      </w:pPr>
      <w:r w:rsidRPr="0003058F">
        <w:rPr>
          <w:color w:val="000000" w:themeColor="text1"/>
        </w:rPr>
        <w:t xml:space="preserve">В соответствии с </w:t>
      </w:r>
      <w:r w:rsidR="006B3362" w:rsidRPr="0003058F">
        <w:rPr>
          <w:color w:val="000000" w:themeColor="text1"/>
        </w:rPr>
        <w:t>Федеральным</w:t>
      </w:r>
      <w:r w:rsidR="007567F5" w:rsidRPr="0003058F">
        <w:rPr>
          <w:color w:val="000000" w:themeColor="text1"/>
        </w:rPr>
        <w:t>и</w:t>
      </w:r>
      <w:r w:rsidR="006B3362" w:rsidRPr="0003058F">
        <w:rPr>
          <w:color w:val="000000" w:themeColor="text1"/>
        </w:rPr>
        <w:t xml:space="preserve"> закон</w:t>
      </w:r>
      <w:r w:rsidR="007567F5" w:rsidRPr="0003058F">
        <w:rPr>
          <w:color w:val="000000" w:themeColor="text1"/>
        </w:rPr>
        <w:t>а</w:t>
      </w:r>
      <w:r w:rsidR="006B3362" w:rsidRPr="0003058F">
        <w:rPr>
          <w:color w:val="000000" w:themeColor="text1"/>
        </w:rPr>
        <w:t>м</w:t>
      </w:r>
      <w:r w:rsidR="007567F5" w:rsidRPr="0003058F">
        <w:rPr>
          <w:color w:val="000000" w:themeColor="text1"/>
        </w:rPr>
        <w:t>и</w:t>
      </w:r>
      <w:r w:rsidR="006B3362" w:rsidRPr="0003058F">
        <w:rPr>
          <w:color w:val="000000" w:themeColor="text1"/>
        </w:rPr>
        <w:t xml:space="preserve"> </w:t>
      </w:r>
      <w:r w:rsidR="007567F5" w:rsidRPr="0003058F">
        <w:rPr>
          <w:color w:val="000000" w:themeColor="text1"/>
        </w:rPr>
        <w:t xml:space="preserve">от 27.07.2010 N 210-ФЗ </w:t>
      </w:r>
      <w:r w:rsidR="006B3362" w:rsidRPr="0003058F">
        <w:rPr>
          <w:color w:val="000000" w:themeColor="text1"/>
        </w:rPr>
        <w:t xml:space="preserve"> «</w:t>
      </w:r>
      <w:r w:rsidR="007567F5" w:rsidRPr="0003058F">
        <w:rPr>
          <w:color w:val="000000" w:themeColor="text1"/>
        </w:rPr>
        <w:t>Об организации предоставления государственных и муниципальных услуг</w:t>
      </w:r>
      <w:r w:rsidR="006B3362" w:rsidRPr="0003058F">
        <w:rPr>
          <w:color w:val="000000" w:themeColor="text1"/>
        </w:rPr>
        <w:t>»</w:t>
      </w:r>
      <w:r w:rsidR="007567F5" w:rsidRPr="0003058F">
        <w:rPr>
          <w:color w:val="000000" w:themeColor="text1"/>
        </w:rPr>
        <w:t xml:space="preserve"> и от 24.11.1995 N 181-ФЗ «О социальной защите инвалидов в Российской Федерации»</w:t>
      </w:r>
      <w:r w:rsidR="005666BA" w:rsidRPr="0003058F">
        <w:rPr>
          <w:color w:val="000000" w:themeColor="text1"/>
        </w:rPr>
        <w:t>,</w:t>
      </w:r>
      <w:r w:rsidR="007567F5" w:rsidRPr="0003058F">
        <w:rPr>
          <w:color w:val="000000" w:themeColor="text1"/>
        </w:rPr>
        <w:t xml:space="preserve"> Постановлением Правительства Российской Федерации от 26.03.2016 N 236 «О требованиях к предоставлению в электронной </w:t>
      </w:r>
      <w:r w:rsidR="007567F5" w:rsidRPr="008E526B">
        <w:rPr>
          <w:color w:val="000000" w:themeColor="text1"/>
        </w:rPr>
        <w:t>форме государственных и муниципальных услуг»,</w:t>
      </w:r>
      <w:r w:rsidR="008F7223" w:rsidRPr="008E526B">
        <w:rPr>
          <w:color w:val="000000" w:themeColor="text1"/>
          <w:shd w:val="clear" w:color="auto" w:fill="FFFFFF"/>
        </w:rPr>
        <w:t xml:space="preserve"> Уставом городского поселения </w:t>
      </w:r>
      <w:proofErr w:type="gramStart"/>
      <w:r w:rsidR="008F7223" w:rsidRPr="008E526B">
        <w:rPr>
          <w:color w:val="000000" w:themeColor="text1"/>
          <w:shd w:val="clear" w:color="auto" w:fill="FFFFFF"/>
        </w:rPr>
        <w:t>Таёжный</w:t>
      </w:r>
      <w:proofErr w:type="gramEnd"/>
      <w:r w:rsidRPr="008E526B">
        <w:rPr>
          <w:color w:val="000000" w:themeColor="text1"/>
        </w:rPr>
        <w:t>:</w:t>
      </w:r>
    </w:p>
    <w:p w:rsidR="00D13F71" w:rsidRPr="00A64B0F" w:rsidRDefault="00301BB6" w:rsidP="00695EF1">
      <w:pPr>
        <w:shd w:val="clear" w:color="auto" w:fill="FFFFFF"/>
        <w:spacing w:after="0" w:line="240" w:lineRule="auto"/>
        <w:ind w:firstLine="567"/>
        <w:jc w:val="both"/>
        <w:rPr>
          <w:rFonts w:ascii="Times New Roman" w:hAnsi="Times New Roman" w:cs="Times New Roman"/>
          <w:color w:val="000000" w:themeColor="text1"/>
          <w:sz w:val="24"/>
          <w:szCs w:val="24"/>
        </w:rPr>
      </w:pPr>
      <w:r w:rsidRPr="00A64B0F">
        <w:rPr>
          <w:rFonts w:ascii="Times New Roman" w:hAnsi="Times New Roman" w:cs="Times New Roman"/>
          <w:color w:val="000000" w:themeColor="text1"/>
          <w:sz w:val="24"/>
          <w:szCs w:val="24"/>
        </w:rPr>
        <w:t xml:space="preserve">1. </w:t>
      </w:r>
      <w:proofErr w:type="gramStart"/>
      <w:r w:rsidR="00695EF1" w:rsidRPr="00A64B0F">
        <w:rPr>
          <w:rFonts w:ascii="Times New Roman" w:hAnsi="Times New Roman" w:cs="Times New Roman"/>
          <w:color w:val="000000" w:themeColor="text1"/>
          <w:sz w:val="24"/>
          <w:szCs w:val="24"/>
        </w:rPr>
        <w:t xml:space="preserve">Внести изменения в </w:t>
      </w:r>
      <w:r w:rsidRPr="00A64B0F">
        <w:rPr>
          <w:rFonts w:ascii="Times New Roman" w:hAnsi="Times New Roman" w:cs="Times New Roman"/>
          <w:color w:val="000000" w:themeColor="text1"/>
          <w:sz w:val="24"/>
          <w:szCs w:val="24"/>
        </w:rPr>
        <w:t xml:space="preserve"> </w:t>
      </w:r>
      <w:r w:rsidR="00695EF1" w:rsidRPr="00A64B0F">
        <w:rPr>
          <w:rFonts w:ascii="Times New Roman" w:hAnsi="Times New Roman" w:cs="Times New Roman"/>
          <w:bCs/>
          <w:color w:val="000000" w:themeColor="text1"/>
          <w:kern w:val="2"/>
          <w:sz w:val="24"/>
          <w:szCs w:val="24"/>
        </w:rPr>
        <w:t xml:space="preserve">постановление администрации городского поселения Таёжный </w:t>
      </w:r>
      <w:r w:rsidR="00A64B0F" w:rsidRPr="00A64B0F">
        <w:rPr>
          <w:rFonts w:ascii="Times New Roman" w:hAnsi="Times New Roman" w:cs="Times New Roman"/>
          <w:sz w:val="24"/>
          <w:szCs w:val="24"/>
        </w:rPr>
        <w:t xml:space="preserve">от 25.11.2022 N 245 </w:t>
      </w:r>
      <w:r w:rsidR="00A64B0F" w:rsidRPr="00A64B0F">
        <w:rPr>
          <w:rFonts w:ascii="Times New Roman" w:hAnsi="Times New Roman" w:cs="Times New Roman"/>
          <w:bCs/>
          <w:kern w:val="2"/>
          <w:sz w:val="24"/>
          <w:szCs w:val="24"/>
        </w:rPr>
        <w:t>«</w:t>
      </w:r>
      <w:r w:rsidR="00A64B0F" w:rsidRPr="00A64B0F">
        <w:rPr>
          <w:rFonts w:ascii="Times New Roman" w:hAnsi="Times New Roman" w:cs="Times New Roman"/>
          <w:bCs/>
          <w:color w:val="000000"/>
          <w:sz w:val="24"/>
          <w:szCs w:val="24"/>
        </w:rPr>
        <w:t>Об утверждении административного регламента предоставления муниципальной услуги «</w:t>
      </w:r>
      <w:r w:rsidR="00A64B0F" w:rsidRPr="00A64B0F">
        <w:rPr>
          <w:rFonts w:ascii="Times New Roman" w:hAnsi="Times New Roman" w:cs="Times New Roman"/>
          <w:sz w:val="24"/>
          <w:szCs w:val="24"/>
        </w:rPr>
        <w:t>Перевод жилого помещения в нежилое и нежилого помещения в жилое помещение</w:t>
      </w:r>
      <w:r w:rsidR="00A64B0F" w:rsidRPr="00A64B0F">
        <w:rPr>
          <w:rFonts w:ascii="Times New Roman" w:hAnsi="Times New Roman" w:cs="Times New Roman"/>
          <w:bCs/>
          <w:color w:val="000000"/>
          <w:sz w:val="24"/>
          <w:szCs w:val="24"/>
        </w:rPr>
        <w:t>»</w:t>
      </w:r>
      <w:r w:rsidR="008E526B" w:rsidRPr="00A64B0F">
        <w:rPr>
          <w:rFonts w:ascii="Times New Roman" w:hAnsi="Times New Roman" w:cs="Times New Roman"/>
          <w:bCs/>
          <w:kern w:val="2"/>
          <w:sz w:val="24"/>
          <w:szCs w:val="24"/>
        </w:rPr>
        <w:t xml:space="preserve"> </w:t>
      </w:r>
      <w:r w:rsidR="00695EF1" w:rsidRPr="00A64B0F">
        <w:rPr>
          <w:rFonts w:ascii="Times New Roman" w:hAnsi="Times New Roman" w:cs="Times New Roman"/>
          <w:color w:val="000000" w:themeColor="text1"/>
          <w:sz w:val="24"/>
          <w:szCs w:val="24"/>
        </w:rPr>
        <w:t xml:space="preserve"> </w:t>
      </w:r>
      <w:r w:rsidR="00D13F71" w:rsidRPr="00A64B0F">
        <w:rPr>
          <w:rFonts w:ascii="Times New Roman" w:hAnsi="Times New Roman" w:cs="Times New Roman"/>
          <w:color w:val="000000" w:themeColor="text1"/>
          <w:sz w:val="24"/>
          <w:szCs w:val="24"/>
        </w:rPr>
        <w:t>(далее – Постановление) следующие изменения:</w:t>
      </w:r>
      <w:proofErr w:type="gramEnd"/>
    </w:p>
    <w:p w:rsidR="00A64B0F" w:rsidRDefault="00716D6D" w:rsidP="00A64B0F">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t xml:space="preserve">1.1. </w:t>
      </w:r>
      <w:r w:rsidR="00A64B0F">
        <w:rPr>
          <w:color w:val="000000" w:themeColor="text1"/>
        </w:rPr>
        <w:t>Абзац 4 подпункта 3 Раздела 3</w:t>
      </w:r>
      <w:r w:rsidR="008E526B">
        <w:rPr>
          <w:color w:val="000000" w:themeColor="text1"/>
        </w:rPr>
        <w:t xml:space="preserve">.2 </w:t>
      </w:r>
      <w:r w:rsidRPr="0003058F">
        <w:rPr>
          <w:color w:val="000000" w:themeColor="text1"/>
        </w:rPr>
        <w:t xml:space="preserve"> </w:t>
      </w:r>
      <w:r w:rsidRPr="0003058F">
        <w:rPr>
          <w:bCs/>
          <w:color w:val="000000" w:themeColor="text1"/>
        </w:rPr>
        <w:t>административного регламента предоставления муниципальной услуги «</w:t>
      </w:r>
      <w:r w:rsidR="00A64B0F" w:rsidRPr="00A64B0F">
        <w:t>Перевод жилого помещения в нежилое и нежилого помещения в жилое помещение</w:t>
      </w:r>
      <w:r w:rsidRPr="0003058F">
        <w:rPr>
          <w:bCs/>
          <w:color w:val="000000" w:themeColor="text1"/>
        </w:rPr>
        <w:t xml:space="preserve">», утвержденный Постановлением,  </w:t>
      </w:r>
      <w:r w:rsidR="00A64B0F">
        <w:rPr>
          <w:color w:val="000000" w:themeColor="text1"/>
          <w:shd w:val="clear" w:color="auto" w:fill="FFFFFF"/>
        </w:rPr>
        <w:t>изложить в следующей редакции:</w:t>
      </w:r>
    </w:p>
    <w:p w:rsidR="00716D6D" w:rsidRDefault="00716D6D" w:rsidP="00AF7BE4">
      <w:pPr>
        <w:pStyle w:val="headertext"/>
        <w:spacing w:before="0" w:beforeAutospacing="0" w:after="0" w:afterAutospacing="0"/>
        <w:ind w:firstLine="567"/>
        <w:jc w:val="both"/>
        <w:rPr>
          <w:color w:val="000000" w:themeColor="text1"/>
        </w:rPr>
      </w:pPr>
      <w:r w:rsidRPr="0003058F">
        <w:rPr>
          <w:color w:val="000000" w:themeColor="text1"/>
          <w:shd w:val="clear" w:color="auto" w:fill="FFFFFF"/>
        </w:rPr>
        <w:t>«</w:t>
      </w:r>
      <w:r w:rsidR="00A64B0F" w:rsidRPr="00A64B0F">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00A64B0F" w:rsidRPr="00A64B0F">
        <w:t>.</w:t>
      </w:r>
      <w:r w:rsidRPr="0003058F">
        <w:rPr>
          <w:color w:val="000000" w:themeColor="text1"/>
        </w:rPr>
        <w:t>».</w:t>
      </w:r>
      <w:proofErr w:type="gramEnd"/>
    </w:p>
    <w:p w:rsidR="00997C68" w:rsidRDefault="00997C68" w:rsidP="00997C68">
      <w:pPr>
        <w:pStyle w:val="headertext"/>
        <w:spacing w:before="0" w:beforeAutospacing="0" w:after="0" w:afterAutospacing="0"/>
        <w:ind w:firstLine="567"/>
        <w:jc w:val="both"/>
        <w:rPr>
          <w:bCs/>
          <w:color w:val="000000" w:themeColor="text1"/>
        </w:rPr>
      </w:pPr>
      <w:r>
        <w:rPr>
          <w:color w:val="000000" w:themeColor="text1"/>
        </w:rPr>
        <w:t xml:space="preserve">1.2. Абзац 5 подпункта 2 пункта 2.18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дополнить подпунктом 1.1 следующего содержания:</w:t>
      </w:r>
    </w:p>
    <w:p w:rsidR="00A83D84" w:rsidRDefault="00997C68" w:rsidP="00A83D84">
      <w:pPr>
        <w:pStyle w:val="headertext"/>
        <w:spacing w:before="0" w:beforeAutospacing="0" w:after="0" w:afterAutospacing="0"/>
        <w:ind w:firstLine="567"/>
        <w:jc w:val="both"/>
      </w:pPr>
      <w:r>
        <w:rPr>
          <w:bCs/>
          <w:color w:val="000000" w:themeColor="text1"/>
        </w:rPr>
        <w:t xml:space="preserve">«1.1) </w:t>
      </w:r>
      <w:r w:rsidRPr="00997C68">
        <w:t xml:space="preserve">запись на прием в орган (организацию), многофункциональный центр предоставления государственных и муниципальных услуг (далее </w:t>
      </w:r>
      <w:proofErr w:type="gramStart"/>
      <w:r w:rsidRPr="00997C68">
        <w:t>-м</w:t>
      </w:r>
      <w:proofErr w:type="gramEnd"/>
      <w:r w:rsidRPr="00997C68">
        <w:t>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t>».</w:t>
      </w:r>
    </w:p>
    <w:p w:rsidR="00A83D84" w:rsidRDefault="00997C68" w:rsidP="00A83D84">
      <w:pPr>
        <w:pStyle w:val="headertext"/>
        <w:spacing w:before="0" w:beforeAutospacing="0" w:after="0" w:afterAutospacing="0"/>
        <w:ind w:firstLine="567"/>
        <w:jc w:val="both"/>
      </w:pPr>
      <w:r>
        <w:lastRenderedPageBreak/>
        <w:t xml:space="preserve">1.3. </w:t>
      </w:r>
      <w:r w:rsidR="00A83D84">
        <w:t xml:space="preserve">Абзац 3 пункта 6.4. </w:t>
      </w:r>
      <w:r w:rsidR="00A83D84" w:rsidRPr="0003058F">
        <w:rPr>
          <w:bCs/>
          <w:color w:val="000000" w:themeColor="text1"/>
        </w:rPr>
        <w:t>административного регламента предоставления муниципальной услуги «</w:t>
      </w:r>
      <w:r w:rsidR="00A83D84" w:rsidRPr="00A64B0F">
        <w:t>Перевод жилого помещения в нежилое и нежилого помещения в жилое помещение</w:t>
      </w:r>
      <w:r w:rsidR="00A83D84" w:rsidRPr="0003058F">
        <w:rPr>
          <w:bCs/>
          <w:color w:val="000000" w:themeColor="text1"/>
        </w:rPr>
        <w:t>», утвержденный Постановлением,</w:t>
      </w:r>
      <w:r w:rsidR="00A83D84">
        <w:rPr>
          <w:bCs/>
          <w:color w:val="000000" w:themeColor="text1"/>
        </w:rPr>
        <w:t xml:space="preserve"> изложить в следующей редакции:</w:t>
      </w:r>
    </w:p>
    <w:p w:rsidR="00A83D84" w:rsidRDefault="00A83D84" w:rsidP="00A83D84">
      <w:pPr>
        <w:pStyle w:val="headertext"/>
        <w:spacing w:before="0" w:beforeAutospacing="0" w:after="0" w:afterAutospacing="0"/>
        <w:ind w:firstLine="567"/>
        <w:jc w:val="both"/>
        <w:rPr>
          <w:color w:val="000000" w:themeColor="text1"/>
        </w:rPr>
      </w:pPr>
      <w:proofErr w:type="gramStart"/>
      <w:r w:rsidRPr="00A83D84">
        <w:rPr>
          <w:color w:val="000000" w:themeColor="text1"/>
        </w:rPr>
        <w:t xml:space="preserve">«устанавливает личность заявителя на основании паспорта гражданина Российской Федерации и иных </w:t>
      </w:r>
      <w:hyperlink r:id="rId9" w:history="1">
        <w:r w:rsidRPr="00A83D84">
          <w:rPr>
            <w:rStyle w:val="a3"/>
            <w:color w:val="000000" w:themeColor="text1"/>
            <w:u w:val="none"/>
          </w:rPr>
          <w:t>документов</w:t>
        </w:r>
      </w:hyperlink>
      <w:r w:rsidRPr="00A83D84">
        <w:rPr>
          <w:color w:val="000000" w:themeColor="text1"/>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0" w:history="1">
        <w:r w:rsidRPr="00A83D84">
          <w:rPr>
            <w:rStyle w:val="a3"/>
            <w:color w:val="000000" w:themeColor="text1"/>
            <w:u w:val="none"/>
          </w:rPr>
          <w:t>частях 10</w:t>
        </w:r>
      </w:hyperlink>
      <w:r w:rsidRPr="00A83D84">
        <w:rPr>
          <w:color w:val="000000" w:themeColor="text1"/>
        </w:rPr>
        <w:t xml:space="preserve"> и </w:t>
      </w:r>
      <w:hyperlink r:id="rId11" w:history="1">
        <w:r w:rsidRPr="00A83D84">
          <w:rPr>
            <w:rStyle w:val="a3"/>
            <w:color w:val="000000" w:themeColor="text1"/>
            <w:u w:val="none"/>
          </w:rPr>
          <w:t>11 статьи 7 Федерального закона</w:t>
        </w:r>
      </w:hyperlink>
      <w:r w:rsidRPr="00A83D84">
        <w:rPr>
          <w:color w:val="000000" w:themeColor="text1"/>
        </w:rPr>
        <w:t xml:space="preserve"> от 27.07.2010 N 210-ФЗ  «Об организации предоставления государственных и муниципальных услуг», а также проверять соответствие копий представляемых</w:t>
      </w:r>
      <w:proofErr w:type="gramEnd"/>
      <w:r w:rsidRPr="00A83D84">
        <w:rPr>
          <w:color w:val="000000" w:themeColor="text1"/>
        </w:rPr>
        <w:t xml:space="preserve"> документов (за исключением нотариально заверенных) их оригиналам</w:t>
      </w:r>
      <w:proofErr w:type="gramStart"/>
      <w:r w:rsidRPr="00A83D84">
        <w:rPr>
          <w:color w:val="000000" w:themeColor="text1"/>
        </w:rPr>
        <w:t>;»</w:t>
      </w:r>
      <w:proofErr w:type="gramEnd"/>
      <w:r w:rsidRPr="00A83D84">
        <w:rPr>
          <w:color w:val="000000" w:themeColor="text1"/>
        </w:rPr>
        <w:t>.</w:t>
      </w:r>
    </w:p>
    <w:p w:rsidR="00A83D84" w:rsidRDefault="00A83D84" w:rsidP="00A83D84">
      <w:pPr>
        <w:pStyle w:val="headertext"/>
        <w:spacing w:before="0" w:beforeAutospacing="0" w:after="0" w:afterAutospacing="0"/>
        <w:ind w:firstLine="567"/>
        <w:jc w:val="both"/>
        <w:rPr>
          <w:bCs/>
          <w:color w:val="000000" w:themeColor="text1"/>
        </w:rPr>
      </w:pPr>
      <w:r>
        <w:rPr>
          <w:color w:val="000000" w:themeColor="text1"/>
        </w:rPr>
        <w:t xml:space="preserve">1.4. Раздел 5.2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A83D84" w:rsidRDefault="00A83D84" w:rsidP="00797C3B">
      <w:pPr>
        <w:pStyle w:val="headertext"/>
        <w:spacing w:before="0" w:beforeAutospacing="0" w:after="0" w:afterAutospacing="0"/>
        <w:ind w:firstLine="567"/>
        <w:jc w:val="both"/>
        <w:rPr>
          <w:bCs/>
        </w:rPr>
      </w:pPr>
      <w:r>
        <w:rPr>
          <w:bCs/>
          <w:color w:val="000000" w:themeColor="text1"/>
        </w:rPr>
        <w:t xml:space="preserve">«5.2. </w:t>
      </w:r>
      <w:r w:rsidRPr="00A83D84">
        <w:rPr>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bCs/>
        </w:rPr>
        <w:t>.</w:t>
      </w:r>
    </w:p>
    <w:p w:rsidR="00A83D84" w:rsidRDefault="00797C3B" w:rsidP="00797C3B">
      <w:pPr>
        <w:pStyle w:val="headertext"/>
        <w:spacing w:before="0" w:beforeAutospacing="0" w:after="0" w:afterAutospacing="0"/>
        <w:ind w:firstLine="567"/>
        <w:jc w:val="both"/>
      </w:pPr>
      <w:r>
        <w:t xml:space="preserve">5.2.1. </w:t>
      </w:r>
      <w:r w:rsidR="00A83D84" w:rsidRPr="00A83D8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3D84" w:rsidRDefault="00A83D84" w:rsidP="00797C3B">
      <w:pPr>
        <w:pStyle w:val="headertext"/>
        <w:spacing w:before="0" w:beforeAutospacing="0" w:after="0" w:afterAutospacing="0"/>
        <w:ind w:firstLine="567"/>
        <w:jc w:val="both"/>
      </w:pPr>
      <w:proofErr w:type="gramStart"/>
      <w:r w:rsidRPr="00A83D84">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3D84" w:rsidRDefault="00A83D84" w:rsidP="00797C3B">
      <w:pPr>
        <w:pStyle w:val="headertext"/>
        <w:spacing w:before="0" w:beforeAutospacing="0" w:after="0" w:afterAutospacing="0"/>
        <w:ind w:firstLine="567"/>
        <w:jc w:val="both"/>
      </w:pPr>
      <w:r w:rsidRPr="00A83D84">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3D84" w:rsidRDefault="00A83D84" w:rsidP="00797C3B">
      <w:pPr>
        <w:pStyle w:val="headertext"/>
        <w:spacing w:before="0" w:beforeAutospacing="0" w:after="0" w:afterAutospacing="0"/>
        <w:ind w:firstLine="567"/>
        <w:jc w:val="both"/>
      </w:pPr>
      <w:r w:rsidRPr="00A83D84">
        <w:t>3) к руководителю МФЦ - на решения и действия (бездействие) работника МФЦ;</w:t>
      </w:r>
    </w:p>
    <w:p w:rsidR="00797C3B" w:rsidRDefault="00A83D84" w:rsidP="00797C3B">
      <w:pPr>
        <w:pStyle w:val="headertext"/>
        <w:spacing w:before="0" w:beforeAutospacing="0" w:after="0" w:afterAutospacing="0"/>
        <w:ind w:firstLine="567"/>
        <w:jc w:val="both"/>
      </w:pPr>
      <w:r w:rsidRPr="00A83D84">
        <w:t>4) к учредителю МФЦ - на решение и действия (бездействие) МФЦ.</w:t>
      </w:r>
    </w:p>
    <w:p w:rsidR="00797C3B" w:rsidRDefault="00797C3B" w:rsidP="00797C3B">
      <w:pPr>
        <w:pStyle w:val="headertext"/>
        <w:spacing w:before="0" w:beforeAutospacing="0" w:after="0" w:afterAutospacing="0"/>
        <w:ind w:firstLine="567"/>
        <w:jc w:val="both"/>
      </w:pPr>
      <w:r>
        <w:t xml:space="preserve">5.2.2. </w:t>
      </w:r>
      <w:r w:rsidR="00A83D84" w:rsidRPr="00A83D84">
        <w:t>В Уполномоченном органе, МФЦ, у учредителя МФЦ определяются уполномоченные на рассмотрение жалоб должностные лица.</w:t>
      </w:r>
    </w:p>
    <w:p w:rsidR="00A83D84" w:rsidRPr="00A83D84" w:rsidRDefault="00797C3B" w:rsidP="00797C3B">
      <w:pPr>
        <w:pStyle w:val="headertext"/>
        <w:spacing w:before="0" w:beforeAutospacing="0" w:after="0" w:afterAutospacing="0"/>
        <w:ind w:firstLine="567"/>
        <w:jc w:val="both"/>
      </w:pPr>
      <w:r w:rsidRPr="00797C3B">
        <w:rPr>
          <w:color w:val="000000" w:themeColor="text1"/>
        </w:rPr>
        <w:t xml:space="preserve">5.2.3. </w:t>
      </w:r>
      <w:proofErr w:type="gramStart"/>
      <w:r w:rsidRPr="00797C3B">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 w:history="1">
        <w:r w:rsidRPr="00797C3B">
          <w:rPr>
            <w:rStyle w:val="a3"/>
            <w:color w:val="000000" w:themeColor="text1"/>
            <w:u w:val="none"/>
          </w:rPr>
          <w:t>частью 1_1 статьи 16 Федерального закона</w:t>
        </w:r>
      </w:hyperlink>
      <w:r w:rsidRPr="00797C3B">
        <w:rPr>
          <w:color w:val="000000" w:themeColor="text1"/>
        </w:rPr>
        <w:t xml:space="preserve">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w:t>
      </w:r>
      <w:proofErr w:type="gramEnd"/>
      <w:r w:rsidRPr="00797C3B">
        <w:rPr>
          <w:color w:val="000000" w:themeColor="text1"/>
        </w:rPr>
        <w:t xml:space="preserve"> </w:t>
      </w:r>
      <w:proofErr w:type="gramStart"/>
      <w:r w:rsidRPr="00797C3B">
        <w:rPr>
          <w:color w:val="000000" w:themeColor="text1"/>
        </w:rPr>
        <w:t xml:space="preserve">центра, организаций, предусмотренных </w:t>
      </w:r>
      <w:hyperlink r:id="rId13" w:history="1">
        <w:r w:rsidRPr="00797C3B">
          <w:rPr>
            <w:rStyle w:val="a3"/>
            <w:color w:val="000000" w:themeColor="text1"/>
            <w:u w:val="none"/>
          </w:rPr>
          <w:t>частью 1_1 статьи 16 Федерального закона</w:t>
        </w:r>
      </w:hyperlink>
      <w:r w:rsidRPr="00797C3B">
        <w:rPr>
          <w:color w:val="000000" w:themeColor="text1"/>
        </w:rPr>
        <w:t xml:space="preserve">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t>установленного срока таких исправлений - в течение пяти рабочих дней со дня ее регистрации.».</w:t>
      </w:r>
      <w:proofErr w:type="gramEnd"/>
    </w:p>
    <w:p w:rsidR="000F7FE2" w:rsidRDefault="00797C3B" w:rsidP="000F7FE2">
      <w:pPr>
        <w:pStyle w:val="headertext"/>
        <w:spacing w:before="0" w:beforeAutospacing="0" w:after="0" w:afterAutospacing="0"/>
        <w:ind w:firstLine="567"/>
        <w:jc w:val="both"/>
        <w:rPr>
          <w:bCs/>
          <w:color w:val="000000" w:themeColor="text1"/>
        </w:rPr>
      </w:pPr>
      <w:r>
        <w:rPr>
          <w:color w:val="000000" w:themeColor="text1"/>
        </w:rPr>
        <w:t xml:space="preserve">1.5. </w:t>
      </w:r>
      <w:r w:rsidR="000F7FE2">
        <w:rPr>
          <w:color w:val="000000" w:themeColor="text1"/>
        </w:rPr>
        <w:t xml:space="preserve">Абзац 4 раздела 5.1. </w:t>
      </w:r>
      <w:r w:rsidR="000F7FE2" w:rsidRPr="0003058F">
        <w:rPr>
          <w:bCs/>
          <w:color w:val="000000" w:themeColor="text1"/>
        </w:rPr>
        <w:t>административного регламента предоставления муниципальной услуги «</w:t>
      </w:r>
      <w:r w:rsidR="000F7FE2" w:rsidRPr="00A64B0F">
        <w:t>Перевод жилого помещения в нежилое и нежилого помещения в жилое помещение</w:t>
      </w:r>
      <w:r w:rsidR="000F7FE2" w:rsidRPr="0003058F">
        <w:rPr>
          <w:bCs/>
          <w:color w:val="000000" w:themeColor="text1"/>
        </w:rPr>
        <w:t>», утвержденный Постановлением,</w:t>
      </w:r>
      <w:r w:rsidR="000F7FE2">
        <w:rPr>
          <w:bCs/>
          <w:color w:val="000000" w:themeColor="text1"/>
        </w:rPr>
        <w:t xml:space="preserve"> изложить в следующей редакции:</w:t>
      </w:r>
    </w:p>
    <w:p w:rsidR="000F7FE2" w:rsidRDefault="000F7FE2" w:rsidP="000F7FE2">
      <w:pPr>
        <w:pStyle w:val="headertext"/>
        <w:spacing w:before="0" w:beforeAutospacing="0" w:after="0" w:afterAutospacing="0"/>
        <w:ind w:firstLine="567"/>
        <w:jc w:val="both"/>
      </w:pPr>
      <w:r>
        <w:rPr>
          <w:bCs/>
          <w:color w:val="000000" w:themeColor="text1"/>
        </w:rPr>
        <w:t>«</w:t>
      </w:r>
      <w:r>
        <w:t xml:space="preserve">Заявитель может обратиться с </w:t>
      </w:r>
      <w:proofErr w:type="gramStart"/>
      <w:r>
        <w:t>жалобой</w:t>
      </w:r>
      <w:proofErr w:type="gramEnd"/>
      <w:r>
        <w:t xml:space="preserve"> в том числе в следующих случаях:</w:t>
      </w:r>
      <w:bookmarkStart w:id="0" w:name="P01D7"/>
      <w:bookmarkEnd w:id="0"/>
    </w:p>
    <w:p w:rsidR="000F7FE2" w:rsidRDefault="000F7FE2" w:rsidP="000F7FE2">
      <w:pPr>
        <w:pStyle w:val="headertext"/>
        <w:spacing w:before="0" w:beforeAutospacing="0" w:after="0" w:afterAutospacing="0"/>
        <w:ind w:firstLine="567"/>
        <w:jc w:val="both"/>
        <w:rPr>
          <w:color w:val="000000" w:themeColor="text1"/>
        </w:rPr>
      </w:pPr>
      <w:r w:rsidRPr="000F7FE2">
        <w:rPr>
          <w:color w:val="000000" w:themeColor="text1"/>
        </w:rPr>
        <w:t xml:space="preserve">1) нарушение срока регистрации запроса о предоставлении государственной или муниципальной услуги, запроса, указанного в </w:t>
      </w:r>
      <w:hyperlink r:id="rId14" w:history="1">
        <w:r w:rsidRPr="000F7FE2">
          <w:rPr>
            <w:rStyle w:val="a3"/>
            <w:color w:val="000000" w:themeColor="text1"/>
            <w:u w:val="none"/>
          </w:rPr>
          <w:t>статье 15_1 Федерального закона</w:t>
        </w:r>
      </w:hyperlink>
      <w:r w:rsidRPr="000F7FE2">
        <w:rPr>
          <w:color w:val="000000" w:themeColor="text1"/>
        </w:rPr>
        <w:t xml:space="preserve"> от 27.07.2010 N 210-ФЗ  «Об организации предоставления государственных и муниципальных услуг»; </w:t>
      </w:r>
    </w:p>
    <w:p w:rsidR="000F7FE2" w:rsidRPr="00A9620B" w:rsidRDefault="000F7FE2" w:rsidP="000F7FE2">
      <w:pPr>
        <w:pStyle w:val="headertext"/>
        <w:spacing w:before="0" w:beforeAutospacing="0" w:after="0" w:afterAutospacing="0"/>
        <w:ind w:firstLine="567"/>
        <w:jc w:val="both"/>
        <w:rPr>
          <w:color w:val="000000" w:themeColor="text1"/>
        </w:rPr>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9620B">
        <w:rPr>
          <w:color w:val="000000" w:themeColor="text1"/>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9620B">
          <w:rPr>
            <w:rStyle w:val="a3"/>
            <w:color w:val="000000" w:themeColor="text1"/>
            <w:u w:val="none"/>
          </w:rPr>
          <w:t>частью 1_3 статьи 16 Федерального закона</w:t>
        </w:r>
      </w:hyperlink>
      <w:r w:rsidRPr="00A9620B">
        <w:rPr>
          <w:color w:val="000000" w:themeColor="text1"/>
        </w:rPr>
        <w:t xml:space="preserve"> от 27.07.2010 N 210-ФЗ  «Об организации предоставления государственных и</w:t>
      </w:r>
      <w:proofErr w:type="gramEnd"/>
      <w:r w:rsidRPr="00A9620B">
        <w:rPr>
          <w:color w:val="000000" w:themeColor="text1"/>
        </w:rPr>
        <w:t xml:space="preserve"> муниципальных услуг»; </w:t>
      </w:r>
    </w:p>
    <w:p w:rsidR="000F7FE2" w:rsidRPr="00A9620B" w:rsidRDefault="000F7FE2" w:rsidP="000F7FE2">
      <w:pPr>
        <w:pStyle w:val="headertext"/>
        <w:spacing w:before="0" w:beforeAutospacing="0" w:after="0" w:afterAutospacing="0"/>
        <w:ind w:firstLine="567"/>
        <w:jc w:val="both"/>
        <w:rPr>
          <w:color w:val="000000" w:themeColor="text1"/>
        </w:rPr>
      </w:pPr>
      <w:r w:rsidRPr="00A9620B">
        <w:rPr>
          <w:color w:val="000000" w:themeColor="text1"/>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0F7FE2" w:rsidRPr="00A9620B" w:rsidRDefault="000F7FE2" w:rsidP="000F7FE2">
      <w:pPr>
        <w:pStyle w:val="headertext"/>
        <w:spacing w:before="0" w:beforeAutospacing="0" w:after="0" w:afterAutospacing="0"/>
        <w:ind w:firstLine="567"/>
        <w:jc w:val="both"/>
        <w:rPr>
          <w:color w:val="000000" w:themeColor="text1"/>
        </w:rPr>
      </w:pPr>
      <w:r w:rsidRPr="00A9620B">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 w:name="P01DF"/>
      <w:bookmarkEnd w:id="1"/>
    </w:p>
    <w:p w:rsidR="00A9620B" w:rsidRPr="00A9620B" w:rsidRDefault="000F7FE2" w:rsidP="00A9620B">
      <w:pPr>
        <w:pStyle w:val="headertext"/>
        <w:spacing w:before="0" w:beforeAutospacing="0" w:after="0" w:afterAutospacing="0"/>
        <w:ind w:firstLine="567"/>
        <w:jc w:val="both"/>
        <w:rPr>
          <w:color w:val="000000" w:themeColor="text1"/>
        </w:rPr>
      </w:pPr>
      <w:proofErr w:type="gramStart"/>
      <w:r w:rsidRPr="00A9620B">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620B">
        <w:rPr>
          <w:color w:val="000000" w:themeColor="text1"/>
        </w:rPr>
        <w:t xml:space="preserve">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A9620B">
          <w:rPr>
            <w:rStyle w:val="a3"/>
            <w:color w:val="000000" w:themeColor="text1"/>
            <w:u w:val="none"/>
          </w:rPr>
          <w:t>частью 1_3 статьи 16 Федерального закона</w:t>
        </w:r>
      </w:hyperlink>
      <w:r w:rsidRPr="00A9620B">
        <w:rPr>
          <w:color w:val="000000" w:themeColor="text1"/>
        </w:rPr>
        <w:t xml:space="preserve"> от 27.07.2010 N 210-ФЗ  «Об организации предоставления государственных и</w:t>
      </w:r>
      <w:proofErr w:type="gramEnd"/>
      <w:r w:rsidRPr="00A9620B">
        <w:rPr>
          <w:color w:val="000000" w:themeColor="text1"/>
        </w:rPr>
        <w:t xml:space="preserve"> муниципальных услуг»; </w:t>
      </w:r>
      <w:bookmarkStart w:id="2" w:name="P01E1"/>
      <w:bookmarkEnd w:id="2"/>
    </w:p>
    <w:p w:rsidR="00A9620B" w:rsidRPr="00A9620B" w:rsidRDefault="000F7FE2" w:rsidP="00A9620B">
      <w:pPr>
        <w:pStyle w:val="headertext"/>
        <w:spacing w:before="0" w:beforeAutospacing="0" w:after="0" w:afterAutospacing="0"/>
        <w:ind w:firstLine="567"/>
        <w:jc w:val="both"/>
        <w:rPr>
          <w:color w:val="000000" w:themeColor="text1"/>
        </w:rPr>
      </w:pPr>
      <w:r w:rsidRPr="00A9620B">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3" w:name="P01E3"/>
      <w:bookmarkEnd w:id="3"/>
    </w:p>
    <w:p w:rsidR="00A9620B" w:rsidRPr="00A9620B" w:rsidRDefault="000F7FE2" w:rsidP="00A9620B">
      <w:pPr>
        <w:pStyle w:val="headertext"/>
        <w:spacing w:before="0" w:beforeAutospacing="0" w:after="0" w:afterAutospacing="0"/>
        <w:ind w:firstLine="567"/>
        <w:jc w:val="both"/>
        <w:rPr>
          <w:color w:val="000000" w:themeColor="text1"/>
        </w:rPr>
      </w:pPr>
      <w:proofErr w:type="gramStart"/>
      <w:r w:rsidRPr="00A9620B">
        <w:rPr>
          <w:color w:val="000000" w:themeColor="text1"/>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A9620B">
          <w:rPr>
            <w:rStyle w:val="a3"/>
            <w:color w:val="000000" w:themeColor="text1"/>
            <w:u w:val="none"/>
          </w:rPr>
          <w:t>частью 1_1 статьи 16 Федерального закона</w:t>
        </w:r>
      </w:hyperlink>
      <w:r w:rsidR="00A9620B" w:rsidRPr="00A9620B">
        <w:rPr>
          <w:color w:val="000000" w:themeColor="text1"/>
        </w:rPr>
        <w:t xml:space="preserve"> от 27.07.2010 N 210-ФЗ  «Об организации предоставления государственных и муниципальных услуг»</w:t>
      </w:r>
      <w:r w:rsidRPr="00A9620B">
        <w:rPr>
          <w:color w:val="000000" w:themeColor="text1"/>
        </w:rPr>
        <w:t>, или их работников в исправлении допущенных ими опечаток и ошибок в выданных в результате</w:t>
      </w:r>
      <w:proofErr w:type="gramEnd"/>
      <w:r w:rsidRPr="00A9620B">
        <w:rPr>
          <w:color w:val="000000" w:themeColor="text1"/>
        </w:rPr>
        <w:t xml:space="preserve"> предоставления государственной или муниципальной услуги </w:t>
      </w:r>
      <w:proofErr w:type="gramStart"/>
      <w:r w:rsidRPr="00A9620B">
        <w:rPr>
          <w:color w:val="000000" w:themeColor="text1"/>
        </w:rPr>
        <w:t>документах</w:t>
      </w:r>
      <w:proofErr w:type="gramEnd"/>
      <w:r w:rsidRPr="00A9620B">
        <w:rPr>
          <w:color w:val="000000" w:themeColor="text1"/>
        </w:rPr>
        <w:t xml:space="preserve"> либо нарушение установленного срока таких исправлений.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A9620B">
          <w:rPr>
            <w:rStyle w:val="a3"/>
            <w:color w:val="000000" w:themeColor="text1"/>
            <w:u w:val="none"/>
          </w:rPr>
          <w:t>частью 1_3 статьи 16 Федерального закона</w:t>
        </w:r>
      </w:hyperlink>
      <w:r w:rsidR="00A9620B" w:rsidRPr="00A9620B">
        <w:rPr>
          <w:color w:val="000000" w:themeColor="text1"/>
        </w:rPr>
        <w:t xml:space="preserve"> от 27.07.2010 N 210-ФЗ  «Об организации предоставления государственных и</w:t>
      </w:r>
      <w:proofErr w:type="gramEnd"/>
      <w:r w:rsidR="00A9620B" w:rsidRPr="00A9620B">
        <w:rPr>
          <w:color w:val="000000" w:themeColor="text1"/>
        </w:rPr>
        <w:t xml:space="preserve"> муниципальных услуг»</w:t>
      </w:r>
      <w:r w:rsidRPr="00A9620B">
        <w:rPr>
          <w:color w:val="000000" w:themeColor="text1"/>
        </w:rPr>
        <w:t xml:space="preserve">; </w:t>
      </w:r>
    </w:p>
    <w:p w:rsidR="00A9620B" w:rsidRPr="00A9620B" w:rsidRDefault="000F7FE2" w:rsidP="00A9620B">
      <w:pPr>
        <w:pStyle w:val="headertext"/>
        <w:spacing w:before="0" w:beforeAutospacing="0" w:after="0" w:afterAutospacing="0"/>
        <w:ind w:firstLine="567"/>
        <w:jc w:val="both"/>
        <w:rPr>
          <w:color w:val="000000" w:themeColor="text1"/>
        </w:rPr>
      </w:pPr>
      <w:r w:rsidRPr="00A9620B">
        <w:rPr>
          <w:color w:val="000000" w:themeColor="text1"/>
        </w:rPr>
        <w:t xml:space="preserve">8) нарушение срока или порядка выдачи документов по результатам предоставления государственной или муниципальной услуги; </w:t>
      </w:r>
    </w:p>
    <w:p w:rsidR="00A9620B" w:rsidRPr="00A9620B" w:rsidRDefault="000F7FE2" w:rsidP="00A9620B">
      <w:pPr>
        <w:pStyle w:val="headertext"/>
        <w:spacing w:before="0" w:beforeAutospacing="0" w:after="0" w:afterAutospacing="0"/>
        <w:ind w:firstLine="567"/>
        <w:jc w:val="both"/>
        <w:rPr>
          <w:color w:val="000000" w:themeColor="text1"/>
        </w:rPr>
      </w:pPr>
      <w:proofErr w:type="gramStart"/>
      <w:r w:rsidRPr="00A9620B">
        <w:rPr>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620B">
        <w:rPr>
          <w:color w:val="000000" w:themeColor="text1"/>
        </w:rPr>
        <w:t xml:space="preserve">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A9620B">
          <w:rPr>
            <w:rStyle w:val="a3"/>
            <w:color w:val="000000" w:themeColor="text1"/>
            <w:u w:val="none"/>
          </w:rPr>
          <w:t>частью 1_3 статьи 16 Федерального закона</w:t>
        </w:r>
      </w:hyperlink>
      <w:r w:rsidR="00A9620B" w:rsidRPr="00A9620B">
        <w:rPr>
          <w:color w:val="000000" w:themeColor="text1"/>
        </w:rPr>
        <w:t xml:space="preserve"> от 27.07.2010 N 210-ФЗ  «Об организации предоставления государственных и</w:t>
      </w:r>
      <w:proofErr w:type="gramEnd"/>
      <w:r w:rsidR="00A9620B" w:rsidRPr="00A9620B">
        <w:rPr>
          <w:color w:val="000000" w:themeColor="text1"/>
        </w:rPr>
        <w:t xml:space="preserve"> муниципальных услуг»</w:t>
      </w:r>
      <w:r w:rsidRPr="00A9620B">
        <w:rPr>
          <w:color w:val="000000" w:themeColor="text1"/>
        </w:rPr>
        <w:t xml:space="preserve">; </w:t>
      </w:r>
    </w:p>
    <w:p w:rsidR="000F7FE2" w:rsidRPr="00A9620B" w:rsidRDefault="000F7FE2" w:rsidP="00A9620B">
      <w:pPr>
        <w:pStyle w:val="headertext"/>
        <w:spacing w:before="0" w:beforeAutospacing="0" w:after="0" w:afterAutospacing="0"/>
        <w:ind w:firstLine="567"/>
        <w:jc w:val="both"/>
        <w:rPr>
          <w:color w:val="000000" w:themeColor="text1"/>
        </w:rPr>
      </w:pPr>
      <w:proofErr w:type="gramStart"/>
      <w:r w:rsidRPr="00A9620B">
        <w:rPr>
          <w:color w:val="000000" w:themeColor="text1"/>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9620B">
        <w:rPr>
          <w:color w:val="000000" w:themeColor="text1"/>
        </w:rP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A9620B">
          <w:rPr>
            <w:rStyle w:val="a3"/>
            <w:color w:val="000000" w:themeColor="text1"/>
            <w:u w:val="none"/>
          </w:rPr>
          <w:t>пунктом 4 части 1 статьи 7 Федерального закона</w:t>
        </w:r>
      </w:hyperlink>
      <w:r w:rsidR="00A9620B" w:rsidRPr="00A9620B">
        <w:rPr>
          <w:color w:val="000000" w:themeColor="text1"/>
        </w:rPr>
        <w:t xml:space="preserve"> от 27.07.2010 N 210-ФЗ  «Об организации предоставления государственных</w:t>
      </w:r>
      <w:proofErr w:type="gramEnd"/>
      <w:r w:rsidR="00A9620B" w:rsidRPr="00A9620B">
        <w:rPr>
          <w:color w:val="000000" w:themeColor="text1"/>
        </w:rPr>
        <w:t xml:space="preserve"> и муниципальных услуг»</w:t>
      </w:r>
      <w:r w:rsidRPr="00A9620B">
        <w:rPr>
          <w:color w:val="000000" w:themeColor="text1"/>
        </w:rPr>
        <w:t xml:space="preserve">.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A9620B">
          <w:rPr>
            <w:rStyle w:val="a3"/>
            <w:color w:val="000000" w:themeColor="text1"/>
            <w:u w:val="none"/>
          </w:rPr>
          <w:t>частью 1_3 статьи 16  Федерального закона</w:t>
        </w:r>
      </w:hyperlink>
      <w:r w:rsidR="00A9620B" w:rsidRPr="00A9620B">
        <w:rPr>
          <w:color w:val="000000" w:themeColor="text1"/>
        </w:rPr>
        <w:t xml:space="preserve"> от 27.07.2010 N 210-ФЗ  «Об организации предоставления государственных и</w:t>
      </w:r>
      <w:proofErr w:type="gramEnd"/>
      <w:r w:rsidR="00A9620B" w:rsidRPr="00A9620B">
        <w:rPr>
          <w:color w:val="000000" w:themeColor="text1"/>
        </w:rPr>
        <w:t xml:space="preserve"> муниципальных услуг»</w:t>
      </w:r>
      <w:r w:rsidRPr="00A9620B">
        <w:rPr>
          <w:color w:val="000000" w:themeColor="text1"/>
        </w:rPr>
        <w:t>.</w:t>
      </w:r>
    </w:p>
    <w:p w:rsidR="00332590" w:rsidRDefault="00A9620B" w:rsidP="00332590">
      <w:pPr>
        <w:pStyle w:val="headertext"/>
        <w:spacing w:before="0" w:beforeAutospacing="0" w:after="0" w:afterAutospacing="0"/>
        <w:ind w:firstLine="567"/>
        <w:jc w:val="both"/>
        <w:rPr>
          <w:bCs/>
          <w:color w:val="000000" w:themeColor="text1"/>
        </w:rPr>
      </w:pPr>
      <w:r>
        <w:rPr>
          <w:color w:val="000000" w:themeColor="text1"/>
        </w:rPr>
        <w:t xml:space="preserve">1.6. Абзац 3 раздела 5.1.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A9620B" w:rsidRDefault="00A9620B" w:rsidP="00332590">
      <w:pPr>
        <w:pStyle w:val="headertext"/>
        <w:spacing w:before="0" w:beforeAutospacing="0" w:after="0" w:afterAutospacing="0"/>
        <w:ind w:firstLine="567"/>
        <w:jc w:val="both"/>
      </w:pPr>
      <w:proofErr w:type="gramStart"/>
      <w:r>
        <w:rPr>
          <w:bCs/>
          <w:color w:val="000000" w:themeColor="text1"/>
        </w:rPr>
        <w:t>«</w:t>
      </w:r>
      <w: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w:t>
      </w:r>
      <w:proofErr w:type="gramEnd"/>
      <w:r>
        <w:t xml:space="preserve">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w:t>
      </w:r>
      <w:r w:rsidRPr="00C0142B">
        <w:rPr>
          <w:color w:val="000000" w:themeColor="text1"/>
        </w:rPr>
        <w:t xml:space="preserve">быть принята при личном приеме заявителя. </w:t>
      </w:r>
      <w:proofErr w:type="gramStart"/>
      <w:r w:rsidRPr="00C0142B">
        <w:rPr>
          <w:color w:val="000000" w:themeColor="text1"/>
        </w:rPr>
        <w:t xml:space="preserve">Жалоба на решения и действия (бездействие) организаций, предусмотренных </w:t>
      </w:r>
      <w:hyperlink r:id="rId22" w:history="1">
        <w:r w:rsidRPr="00C0142B">
          <w:rPr>
            <w:rStyle w:val="a3"/>
            <w:color w:val="000000" w:themeColor="text1"/>
          </w:rPr>
          <w:t>частью 1_1 статьи 16 Федерального закона</w:t>
        </w:r>
      </w:hyperlink>
      <w:r w:rsidR="00332590" w:rsidRPr="00C0142B">
        <w:rPr>
          <w:color w:val="000000" w:themeColor="text1"/>
        </w:rPr>
        <w:t xml:space="preserve"> от 27.07.2010 N 210-ФЗ  «Об организации предоставления государственных и муниципальных услуг»</w:t>
      </w:r>
      <w:r w:rsidRPr="00C0142B">
        <w:rPr>
          <w:color w:val="000000" w:themeColor="text1"/>
        </w:rPr>
        <w:t>, а также их работников может быть направлена по почте, с использованием информационно-</w:t>
      </w:r>
      <w:r>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t xml:space="preserve"> быть </w:t>
      </w:r>
      <w:proofErr w:type="gramStart"/>
      <w:r>
        <w:t>принята</w:t>
      </w:r>
      <w:proofErr w:type="gramEnd"/>
      <w:r>
        <w:t xml:space="preserve"> при личном приеме заявителя.</w:t>
      </w:r>
      <w:r w:rsidR="00332590">
        <w:t>»</w:t>
      </w:r>
    </w:p>
    <w:p w:rsidR="00332590" w:rsidRDefault="00332590" w:rsidP="00332590">
      <w:pPr>
        <w:pStyle w:val="headertext"/>
        <w:spacing w:before="0" w:beforeAutospacing="0" w:after="0" w:afterAutospacing="0"/>
        <w:ind w:firstLine="567"/>
        <w:jc w:val="both"/>
        <w:rPr>
          <w:bCs/>
          <w:color w:val="000000" w:themeColor="text1"/>
        </w:rPr>
      </w:pPr>
      <w:r>
        <w:t xml:space="preserve">1.7. </w:t>
      </w:r>
      <w:r>
        <w:rPr>
          <w:color w:val="000000" w:themeColor="text1"/>
        </w:rPr>
        <w:t xml:space="preserve">Абзац 1 раздела 5.1.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332590" w:rsidRPr="00332590" w:rsidRDefault="00332590" w:rsidP="00332590">
      <w:pPr>
        <w:pStyle w:val="headertext"/>
        <w:spacing w:before="0" w:beforeAutospacing="0" w:after="0" w:afterAutospacing="0"/>
        <w:ind w:firstLine="567"/>
        <w:jc w:val="both"/>
        <w:rPr>
          <w:bCs/>
          <w:color w:val="000000" w:themeColor="text1"/>
        </w:rPr>
      </w:pP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332590">
        <w:rPr>
          <w:color w:val="000000" w:themeColor="text1"/>
        </w:rPr>
        <w:t xml:space="preserve">многофункционального центра), а также в организации, предусмотренные </w:t>
      </w:r>
      <w:hyperlink r:id="rId23" w:history="1">
        <w:r w:rsidRPr="00332590">
          <w:rPr>
            <w:rStyle w:val="a3"/>
            <w:color w:val="000000" w:themeColor="text1"/>
            <w:u w:val="none"/>
          </w:rPr>
          <w:t>частью 1_1 статьи 16 Федерального закона</w:t>
        </w:r>
      </w:hyperlink>
      <w:r w:rsidRPr="00332590">
        <w:rPr>
          <w:color w:val="000000" w:themeColor="text1"/>
        </w:rPr>
        <w:t xml:space="preserve"> от 27.07.2010 N 210-ФЗ  «Об организации</w:t>
      </w:r>
      <w:proofErr w:type="gramEnd"/>
      <w:r w:rsidRPr="00332590">
        <w:rPr>
          <w:color w:val="000000" w:themeColor="text1"/>
        </w:rPr>
        <w:t xml:space="preserve">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332590">
        <w:rPr>
          <w:color w:val="000000" w:themeColor="text1"/>
        </w:rPr>
        <w:lastRenderedPageBreak/>
        <w:t xml:space="preserve">на решения и действия (бездействие) работников организаций, предусмотренных </w:t>
      </w:r>
      <w:hyperlink r:id="rId24" w:history="1">
        <w:r w:rsidRPr="00332590">
          <w:rPr>
            <w:rStyle w:val="a3"/>
            <w:color w:val="000000" w:themeColor="text1"/>
            <w:u w:val="none"/>
          </w:rPr>
          <w:t>частью 1_1 статьи 16 Федерального закона</w:t>
        </w:r>
      </w:hyperlink>
      <w:r w:rsidRPr="00332590">
        <w:rPr>
          <w:color w:val="000000" w:themeColor="text1"/>
        </w:rPr>
        <w:t xml:space="preserve"> от 27.07.2010 N 210-ФЗ  «Об организации предоставления государственных и муниципальных услуг», подаются руководителям этих организаций.</w:t>
      </w:r>
    </w:p>
    <w:p w:rsidR="00332590" w:rsidRDefault="00332590" w:rsidP="00332590">
      <w:pPr>
        <w:pStyle w:val="headertext"/>
        <w:spacing w:before="0" w:beforeAutospacing="0" w:after="0" w:afterAutospacing="0"/>
        <w:ind w:firstLine="567"/>
        <w:jc w:val="both"/>
        <w:rPr>
          <w:bCs/>
          <w:color w:val="000000" w:themeColor="text1"/>
        </w:rPr>
      </w:pPr>
      <w:r>
        <w:rPr>
          <w:bCs/>
          <w:color w:val="000000" w:themeColor="text1"/>
        </w:rPr>
        <w:t xml:space="preserve">1.8. Раздел </w:t>
      </w:r>
      <w:r>
        <w:rPr>
          <w:bCs/>
          <w:color w:val="000000" w:themeColor="text1"/>
          <w:lang w:val="en-US"/>
        </w:rPr>
        <w:t>I</w:t>
      </w:r>
      <w:r w:rsidRPr="00332590">
        <w:rPr>
          <w:bCs/>
          <w:color w:val="000000" w:themeColor="text1"/>
        </w:rPr>
        <w:t xml:space="preserve">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дополнить пунктом 1.3.3 следующего содержания:</w:t>
      </w:r>
    </w:p>
    <w:p w:rsidR="00A9620B" w:rsidRDefault="00616B55" w:rsidP="00A83D84">
      <w:pPr>
        <w:pStyle w:val="headertext"/>
        <w:spacing w:before="0" w:beforeAutospacing="0" w:after="0" w:afterAutospacing="0"/>
        <w:ind w:firstLine="567"/>
        <w:jc w:val="both"/>
      </w:pPr>
      <w:r>
        <w:rPr>
          <w:bCs/>
          <w:color w:val="000000" w:themeColor="text1"/>
        </w:rPr>
        <w:t xml:space="preserve">«1.3.3. </w:t>
      </w:r>
      <w:r w:rsidRPr="00476B7D">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roofErr w:type="gramStart"/>
      <w:r w:rsidRPr="00476B7D">
        <w:t>.</w:t>
      </w:r>
      <w:r>
        <w:t>».</w:t>
      </w:r>
      <w:proofErr w:type="gramEnd"/>
    </w:p>
    <w:p w:rsidR="00616B55" w:rsidRDefault="00616B55" w:rsidP="00616B55">
      <w:pPr>
        <w:pStyle w:val="headertext"/>
        <w:spacing w:before="0" w:beforeAutospacing="0" w:after="0" w:afterAutospacing="0"/>
        <w:ind w:firstLine="567"/>
        <w:jc w:val="both"/>
        <w:rPr>
          <w:color w:val="000000" w:themeColor="text1"/>
        </w:rPr>
      </w:pPr>
      <w:r>
        <w:t xml:space="preserve">1.9. </w:t>
      </w:r>
      <w:r>
        <w:rPr>
          <w:bCs/>
          <w:color w:val="000000" w:themeColor="text1"/>
        </w:rPr>
        <w:t xml:space="preserve">Раздел </w:t>
      </w:r>
      <w:r>
        <w:rPr>
          <w:bCs/>
          <w:color w:val="000000" w:themeColor="text1"/>
          <w:lang w:val="en-US"/>
        </w:rPr>
        <w:t>III</w:t>
      </w:r>
      <w:r w:rsidRPr="00332590">
        <w:rPr>
          <w:bCs/>
          <w:color w:val="000000" w:themeColor="text1"/>
        </w:rPr>
        <w:t xml:space="preserve">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дополнить пунктом 3.7 следующего содержания:</w:t>
      </w:r>
    </w:p>
    <w:p w:rsidR="00616B55" w:rsidRPr="00616B55" w:rsidRDefault="00616B55" w:rsidP="00616B55">
      <w:pPr>
        <w:pStyle w:val="headertext"/>
        <w:spacing w:before="0" w:beforeAutospacing="0" w:after="0" w:afterAutospacing="0"/>
        <w:ind w:firstLine="567"/>
        <w:jc w:val="both"/>
        <w:rPr>
          <w:color w:val="000000" w:themeColor="text1"/>
        </w:rPr>
      </w:pPr>
      <w:r>
        <w:rPr>
          <w:bCs/>
          <w:color w:val="000000" w:themeColor="text1"/>
        </w:rPr>
        <w:t xml:space="preserve">«3.7. </w:t>
      </w:r>
      <w:r w:rsidRPr="00EA45AE">
        <w:rPr>
          <w:bCs/>
          <w:color w:val="000000"/>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Cs/>
          <w:color w:val="000000"/>
        </w:rPr>
        <w:t>.</w:t>
      </w:r>
    </w:p>
    <w:p w:rsidR="00616B55" w:rsidRPr="00C51127" w:rsidRDefault="00616B55" w:rsidP="00616B55">
      <w:pPr>
        <w:pStyle w:val="headertext"/>
        <w:spacing w:before="0" w:beforeAutospacing="0" w:after="0" w:afterAutospacing="0"/>
        <w:ind w:firstLine="567"/>
        <w:jc w:val="both"/>
        <w:rPr>
          <w:bCs/>
          <w:color w:val="000000" w:themeColor="text1"/>
        </w:rPr>
      </w:pPr>
      <w:r w:rsidRPr="00EA45AE">
        <w:rPr>
          <w:color w:val="000000"/>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EA45AE">
        <w:rPr>
          <w:color w:val="000000"/>
        </w:rPr>
        <w:t>.</w:t>
      </w:r>
      <w:r>
        <w:rPr>
          <w:color w:val="000000"/>
        </w:rPr>
        <w:t>».</w:t>
      </w:r>
      <w:proofErr w:type="gramEnd"/>
    </w:p>
    <w:p w:rsidR="004A1458" w:rsidRPr="0003058F" w:rsidRDefault="004A1458" w:rsidP="006B3362">
      <w:pPr>
        <w:shd w:val="clear" w:color="auto" w:fill="FFFFFF"/>
        <w:spacing w:after="0" w:line="240" w:lineRule="auto"/>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4A1458" w:rsidRPr="0003058F" w:rsidRDefault="004A1458" w:rsidP="00695EF1">
      <w:pPr>
        <w:tabs>
          <w:tab w:val="left" w:pos="0"/>
        </w:tabs>
        <w:spacing w:after="0" w:line="240" w:lineRule="auto"/>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0090440D"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69755B" w:rsidRPr="0003058F" w:rsidRDefault="0069755B" w:rsidP="00695EF1">
      <w:pPr>
        <w:spacing w:after="0" w:line="240" w:lineRule="auto"/>
        <w:ind w:firstLine="709"/>
        <w:jc w:val="both"/>
        <w:rPr>
          <w:rFonts w:ascii="Times New Roman" w:hAnsi="Times New Roman" w:cs="Times New Roman"/>
          <w:color w:val="FF0000"/>
          <w:sz w:val="24"/>
          <w:szCs w:val="24"/>
        </w:rPr>
      </w:pPr>
    </w:p>
    <w:p w:rsidR="00D07FD0" w:rsidRPr="0003058F" w:rsidRDefault="00D07FD0" w:rsidP="00695EF1">
      <w:pPr>
        <w:spacing w:after="0" w:line="240" w:lineRule="auto"/>
        <w:ind w:firstLine="709"/>
        <w:jc w:val="both"/>
        <w:rPr>
          <w:rFonts w:ascii="Times New Roman" w:hAnsi="Times New Roman" w:cs="Times New Roman"/>
          <w:color w:val="FF0000"/>
          <w:sz w:val="24"/>
          <w:szCs w:val="24"/>
        </w:rPr>
      </w:pPr>
    </w:p>
    <w:p w:rsidR="00273180" w:rsidRPr="00D13F71" w:rsidRDefault="005B2105" w:rsidP="00D13F71">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60103A"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0060103A" w:rsidRPr="0060103A">
        <w:rPr>
          <w:rFonts w:ascii="Times New Roman" w:hAnsi="Times New Roman" w:cs="Times New Roman"/>
          <w:color w:val="000000"/>
          <w:sz w:val="24"/>
          <w:szCs w:val="24"/>
        </w:rPr>
        <w:t xml:space="preserve"> городского поселения </w:t>
      </w:r>
      <w:proofErr w:type="gramStart"/>
      <w:r w:rsidR="0060103A" w:rsidRPr="0060103A">
        <w:rPr>
          <w:rFonts w:ascii="Times New Roman" w:hAnsi="Times New Roman" w:cs="Times New Roman"/>
          <w:color w:val="000000"/>
          <w:sz w:val="24"/>
          <w:szCs w:val="24"/>
        </w:rPr>
        <w:t>Таёжный</w:t>
      </w:r>
      <w:proofErr w:type="gramEnd"/>
      <w:r w:rsidR="0060103A" w:rsidRPr="0060103A">
        <w:rPr>
          <w:rFonts w:ascii="Times New Roman" w:hAnsi="Times New Roman" w:cs="Times New Roman"/>
          <w:color w:val="000000"/>
          <w:sz w:val="24"/>
          <w:szCs w:val="24"/>
        </w:rPr>
        <w:t xml:space="preserve">                          </w:t>
      </w:r>
      <w:r w:rsidR="0060103A" w:rsidRPr="0060103A">
        <w:rPr>
          <w:rFonts w:ascii="Times New Roman" w:hAnsi="Times New Roman" w:cs="Times New Roman"/>
          <w:color w:val="000000"/>
          <w:sz w:val="24"/>
          <w:szCs w:val="24"/>
        </w:rPr>
        <w:tab/>
      </w:r>
      <w:r w:rsidR="0060103A" w:rsidRPr="0060103A">
        <w:rPr>
          <w:rFonts w:ascii="Times New Roman" w:hAnsi="Times New Roman" w:cs="Times New Roman"/>
          <w:color w:val="000000"/>
          <w:sz w:val="24"/>
          <w:szCs w:val="24"/>
        </w:rPr>
        <w:tab/>
        <w:t xml:space="preserve">         </w:t>
      </w:r>
      <w:r w:rsidR="0060103A">
        <w:rPr>
          <w:rFonts w:ascii="Times New Roman" w:hAnsi="Times New Roman" w:cs="Times New Roman"/>
          <w:color w:val="000000"/>
          <w:sz w:val="24"/>
          <w:szCs w:val="24"/>
        </w:rPr>
        <w:t xml:space="preserve">  </w:t>
      </w:r>
      <w:r w:rsidR="009624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0142B">
        <w:rPr>
          <w:rFonts w:ascii="Times New Roman" w:hAnsi="Times New Roman" w:cs="Times New Roman"/>
          <w:color w:val="000000"/>
          <w:sz w:val="24"/>
          <w:szCs w:val="24"/>
        </w:rPr>
        <w:t xml:space="preserve">   </w:t>
      </w:r>
      <w:bookmarkStart w:id="4" w:name="_GoBack"/>
      <w:bookmarkEnd w:id="4"/>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0060103A" w:rsidRPr="0060103A">
        <w:rPr>
          <w:rFonts w:ascii="Times New Roman" w:hAnsi="Times New Roman" w:cs="Times New Roman"/>
          <w:color w:val="000000"/>
          <w:sz w:val="24"/>
          <w:szCs w:val="24"/>
        </w:rPr>
        <w:t xml:space="preserve">            </w:t>
      </w:r>
    </w:p>
    <w:sectPr w:rsidR="00273180" w:rsidRPr="00D13F71" w:rsidSect="009D14F2">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68" w:rsidRDefault="00E64168" w:rsidP="0009271D">
      <w:pPr>
        <w:spacing w:after="0" w:line="240" w:lineRule="auto"/>
      </w:pPr>
      <w:r>
        <w:separator/>
      </w:r>
    </w:p>
  </w:endnote>
  <w:endnote w:type="continuationSeparator" w:id="0">
    <w:p w:rsidR="00E64168" w:rsidRDefault="00E64168"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68" w:rsidRDefault="00E64168" w:rsidP="0009271D">
      <w:pPr>
        <w:spacing w:after="0" w:line="240" w:lineRule="auto"/>
      </w:pPr>
      <w:r>
        <w:separator/>
      </w:r>
    </w:p>
  </w:footnote>
  <w:footnote w:type="continuationSeparator" w:id="0">
    <w:p w:rsidR="00E64168" w:rsidRDefault="00E64168"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B75"/>
    <w:multiLevelType w:val="multilevel"/>
    <w:tmpl w:val="B30A019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D139C"/>
    <w:multiLevelType w:val="multilevel"/>
    <w:tmpl w:val="03A2C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256F2"/>
    <w:multiLevelType w:val="multilevel"/>
    <w:tmpl w:val="6F0CA35A"/>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87319"/>
    <w:multiLevelType w:val="multilevel"/>
    <w:tmpl w:val="8780A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B58DD"/>
    <w:multiLevelType w:val="hybridMultilevel"/>
    <w:tmpl w:val="4C98D930"/>
    <w:lvl w:ilvl="0" w:tplc="D756920C">
      <w:start w:val="1"/>
      <w:numFmt w:val="decimal"/>
      <w:lvlText w:val="%1."/>
      <w:lvlJc w:val="left"/>
      <w:pPr>
        <w:ind w:left="1443" w:hanging="87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4E666BF"/>
    <w:multiLevelType w:val="hybridMultilevel"/>
    <w:tmpl w:val="9A36AF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0C5"/>
    <w:rsid w:val="00001B27"/>
    <w:rsid w:val="000020BA"/>
    <w:rsid w:val="00005220"/>
    <w:rsid w:val="00006FC5"/>
    <w:rsid w:val="000256B9"/>
    <w:rsid w:val="00027C13"/>
    <w:rsid w:val="0003058F"/>
    <w:rsid w:val="00032BE9"/>
    <w:rsid w:val="000376CC"/>
    <w:rsid w:val="000433AB"/>
    <w:rsid w:val="00043586"/>
    <w:rsid w:val="00043772"/>
    <w:rsid w:val="000511D6"/>
    <w:rsid w:val="00051422"/>
    <w:rsid w:val="000534BD"/>
    <w:rsid w:val="000551C6"/>
    <w:rsid w:val="000570DB"/>
    <w:rsid w:val="00061ACB"/>
    <w:rsid w:val="00067617"/>
    <w:rsid w:val="00067B61"/>
    <w:rsid w:val="0007247B"/>
    <w:rsid w:val="00073234"/>
    <w:rsid w:val="00075711"/>
    <w:rsid w:val="00076758"/>
    <w:rsid w:val="00080391"/>
    <w:rsid w:val="000845E5"/>
    <w:rsid w:val="0009271D"/>
    <w:rsid w:val="00094906"/>
    <w:rsid w:val="000A0FF6"/>
    <w:rsid w:val="000A1054"/>
    <w:rsid w:val="000A2DF4"/>
    <w:rsid w:val="000A4751"/>
    <w:rsid w:val="000A72AF"/>
    <w:rsid w:val="000B25DB"/>
    <w:rsid w:val="000B33FB"/>
    <w:rsid w:val="000C2698"/>
    <w:rsid w:val="000C58AB"/>
    <w:rsid w:val="000D1B42"/>
    <w:rsid w:val="000D2DAC"/>
    <w:rsid w:val="000D5484"/>
    <w:rsid w:val="000E3671"/>
    <w:rsid w:val="000F23DD"/>
    <w:rsid w:val="000F2CFD"/>
    <w:rsid w:val="000F3E08"/>
    <w:rsid w:val="000F7FE2"/>
    <w:rsid w:val="00103176"/>
    <w:rsid w:val="001124D9"/>
    <w:rsid w:val="00114183"/>
    <w:rsid w:val="00115BE8"/>
    <w:rsid w:val="0011783F"/>
    <w:rsid w:val="00124C04"/>
    <w:rsid w:val="00141B80"/>
    <w:rsid w:val="00144F0A"/>
    <w:rsid w:val="001474D8"/>
    <w:rsid w:val="001502A5"/>
    <w:rsid w:val="00153294"/>
    <w:rsid w:val="00154198"/>
    <w:rsid w:val="00160F83"/>
    <w:rsid w:val="001627BB"/>
    <w:rsid w:val="00165F3C"/>
    <w:rsid w:val="00185D9A"/>
    <w:rsid w:val="00187366"/>
    <w:rsid w:val="001923CD"/>
    <w:rsid w:val="00192777"/>
    <w:rsid w:val="0019377A"/>
    <w:rsid w:val="00196A69"/>
    <w:rsid w:val="001A2928"/>
    <w:rsid w:val="001A2BDF"/>
    <w:rsid w:val="001B49F1"/>
    <w:rsid w:val="001B51E0"/>
    <w:rsid w:val="001C4B48"/>
    <w:rsid w:val="001C603A"/>
    <w:rsid w:val="001D166A"/>
    <w:rsid w:val="001D178A"/>
    <w:rsid w:val="001D1C71"/>
    <w:rsid w:val="001D38D7"/>
    <w:rsid w:val="001D5C62"/>
    <w:rsid w:val="001E3398"/>
    <w:rsid w:val="001F164D"/>
    <w:rsid w:val="001F46AC"/>
    <w:rsid w:val="001F5158"/>
    <w:rsid w:val="001F6B93"/>
    <w:rsid w:val="00200D6C"/>
    <w:rsid w:val="00202D97"/>
    <w:rsid w:val="00207DD3"/>
    <w:rsid w:val="002113FA"/>
    <w:rsid w:val="00212D91"/>
    <w:rsid w:val="002130F2"/>
    <w:rsid w:val="00224AB8"/>
    <w:rsid w:val="00226F2B"/>
    <w:rsid w:val="002274AA"/>
    <w:rsid w:val="00233501"/>
    <w:rsid w:val="00235395"/>
    <w:rsid w:val="00244080"/>
    <w:rsid w:val="002521F4"/>
    <w:rsid w:val="00253F4D"/>
    <w:rsid w:val="0027145F"/>
    <w:rsid w:val="00273180"/>
    <w:rsid w:val="0027488C"/>
    <w:rsid w:val="0027723B"/>
    <w:rsid w:val="0029175B"/>
    <w:rsid w:val="00293891"/>
    <w:rsid w:val="00294E4B"/>
    <w:rsid w:val="002A38E2"/>
    <w:rsid w:val="002B59F1"/>
    <w:rsid w:val="002B6933"/>
    <w:rsid w:val="002B7B05"/>
    <w:rsid w:val="002C238D"/>
    <w:rsid w:val="002C4A4E"/>
    <w:rsid w:val="002D2118"/>
    <w:rsid w:val="002D4F76"/>
    <w:rsid w:val="002D6E87"/>
    <w:rsid w:val="002E2124"/>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2590"/>
    <w:rsid w:val="00334A1F"/>
    <w:rsid w:val="00335F7E"/>
    <w:rsid w:val="003403C0"/>
    <w:rsid w:val="00345954"/>
    <w:rsid w:val="003537D8"/>
    <w:rsid w:val="00355D45"/>
    <w:rsid w:val="0036268B"/>
    <w:rsid w:val="00367BBB"/>
    <w:rsid w:val="003732F7"/>
    <w:rsid w:val="003748F5"/>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3C73"/>
    <w:rsid w:val="003F4000"/>
    <w:rsid w:val="00403238"/>
    <w:rsid w:val="00404CB6"/>
    <w:rsid w:val="0041446A"/>
    <w:rsid w:val="00417818"/>
    <w:rsid w:val="00424F46"/>
    <w:rsid w:val="00435FF4"/>
    <w:rsid w:val="004368C6"/>
    <w:rsid w:val="004378BD"/>
    <w:rsid w:val="00455EB0"/>
    <w:rsid w:val="00461DAF"/>
    <w:rsid w:val="004664F3"/>
    <w:rsid w:val="00470533"/>
    <w:rsid w:val="00471385"/>
    <w:rsid w:val="00473C7F"/>
    <w:rsid w:val="00474CA8"/>
    <w:rsid w:val="00481B79"/>
    <w:rsid w:val="00487580"/>
    <w:rsid w:val="004A0079"/>
    <w:rsid w:val="004A1458"/>
    <w:rsid w:val="004A148B"/>
    <w:rsid w:val="004A5593"/>
    <w:rsid w:val="004A722C"/>
    <w:rsid w:val="004A77A9"/>
    <w:rsid w:val="004B2893"/>
    <w:rsid w:val="004B6B33"/>
    <w:rsid w:val="004C2E50"/>
    <w:rsid w:val="004C3CEC"/>
    <w:rsid w:val="004C5D33"/>
    <w:rsid w:val="004C6776"/>
    <w:rsid w:val="004D7508"/>
    <w:rsid w:val="004E4DCC"/>
    <w:rsid w:val="004F3B4A"/>
    <w:rsid w:val="004F4C7A"/>
    <w:rsid w:val="004F74EC"/>
    <w:rsid w:val="005021B1"/>
    <w:rsid w:val="00516FB6"/>
    <w:rsid w:val="00525EFA"/>
    <w:rsid w:val="00531487"/>
    <w:rsid w:val="00536816"/>
    <w:rsid w:val="00537AF3"/>
    <w:rsid w:val="00543B0B"/>
    <w:rsid w:val="0054719D"/>
    <w:rsid w:val="00553B34"/>
    <w:rsid w:val="0055460C"/>
    <w:rsid w:val="005573C0"/>
    <w:rsid w:val="005647DD"/>
    <w:rsid w:val="005666BA"/>
    <w:rsid w:val="005739E3"/>
    <w:rsid w:val="00581904"/>
    <w:rsid w:val="00581DA1"/>
    <w:rsid w:val="005965D5"/>
    <w:rsid w:val="005A028B"/>
    <w:rsid w:val="005A61C8"/>
    <w:rsid w:val="005B105B"/>
    <w:rsid w:val="005B18E8"/>
    <w:rsid w:val="005B2105"/>
    <w:rsid w:val="005B2ABD"/>
    <w:rsid w:val="005B2B62"/>
    <w:rsid w:val="005B2EFF"/>
    <w:rsid w:val="005B385C"/>
    <w:rsid w:val="005B5054"/>
    <w:rsid w:val="005C4923"/>
    <w:rsid w:val="005C52A0"/>
    <w:rsid w:val="005F0C54"/>
    <w:rsid w:val="005F2988"/>
    <w:rsid w:val="00600D79"/>
    <w:rsid w:val="0060103A"/>
    <w:rsid w:val="00607607"/>
    <w:rsid w:val="006110FB"/>
    <w:rsid w:val="00616B55"/>
    <w:rsid w:val="00624A1C"/>
    <w:rsid w:val="00630F7E"/>
    <w:rsid w:val="0063402D"/>
    <w:rsid w:val="006441E4"/>
    <w:rsid w:val="00650C4B"/>
    <w:rsid w:val="00653F1B"/>
    <w:rsid w:val="00655108"/>
    <w:rsid w:val="00656899"/>
    <w:rsid w:val="00661543"/>
    <w:rsid w:val="00662B62"/>
    <w:rsid w:val="00663B02"/>
    <w:rsid w:val="00676EC3"/>
    <w:rsid w:val="00690252"/>
    <w:rsid w:val="0069050C"/>
    <w:rsid w:val="0069436F"/>
    <w:rsid w:val="00695EF1"/>
    <w:rsid w:val="006960CC"/>
    <w:rsid w:val="0069755B"/>
    <w:rsid w:val="00697879"/>
    <w:rsid w:val="006A0134"/>
    <w:rsid w:val="006A321E"/>
    <w:rsid w:val="006B0722"/>
    <w:rsid w:val="006B3362"/>
    <w:rsid w:val="006C1599"/>
    <w:rsid w:val="006C33A4"/>
    <w:rsid w:val="006C538E"/>
    <w:rsid w:val="006C5958"/>
    <w:rsid w:val="006D0BED"/>
    <w:rsid w:val="006D35CA"/>
    <w:rsid w:val="006D4233"/>
    <w:rsid w:val="006D6178"/>
    <w:rsid w:val="006F3A4A"/>
    <w:rsid w:val="00702F31"/>
    <w:rsid w:val="00706D7D"/>
    <w:rsid w:val="007137CB"/>
    <w:rsid w:val="00716584"/>
    <w:rsid w:val="00716D6D"/>
    <w:rsid w:val="00721024"/>
    <w:rsid w:val="00723781"/>
    <w:rsid w:val="00742635"/>
    <w:rsid w:val="007567F5"/>
    <w:rsid w:val="007600C3"/>
    <w:rsid w:val="00760E88"/>
    <w:rsid w:val="0076350B"/>
    <w:rsid w:val="00765B0C"/>
    <w:rsid w:val="00767334"/>
    <w:rsid w:val="00773A5A"/>
    <w:rsid w:val="00776231"/>
    <w:rsid w:val="00785091"/>
    <w:rsid w:val="007858D7"/>
    <w:rsid w:val="00787DF4"/>
    <w:rsid w:val="007945B3"/>
    <w:rsid w:val="00797C3B"/>
    <w:rsid w:val="007C2F04"/>
    <w:rsid w:val="007C2FDE"/>
    <w:rsid w:val="007C3A34"/>
    <w:rsid w:val="007C4468"/>
    <w:rsid w:val="007C59A8"/>
    <w:rsid w:val="007D337B"/>
    <w:rsid w:val="007D5782"/>
    <w:rsid w:val="007E072D"/>
    <w:rsid w:val="007E0E96"/>
    <w:rsid w:val="007E170C"/>
    <w:rsid w:val="007F4EA3"/>
    <w:rsid w:val="008075D9"/>
    <w:rsid w:val="00807769"/>
    <w:rsid w:val="00807DAB"/>
    <w:rsid w:val="008218B3"/>
    <w:rsid w:val="00822391"/>
    <w:rsid w:val="00822552"/>
    <w:rsid w:val="00833D6E"/>
    <w:rsid w:val="00834546"/>
    <w:rsid w:val="008377B0"/>
    <w:rsid w:val="0084415F"/>
    <w:rsid w:val="008474CD"/>
    <w:rsid w:val="00851845"/>
    <w:rsid w:val="008662AB"/>
    <w:rsid w:val="00883C45"/>
    <w:rsid w:val="008867C6"/>
    <w:rsid w:val="00893BCB"/>
    <w:rsid w:val="008A040B"/>
    <w:rsid w:val="008C02E3"/>
    <w:rsid w:val="008C1BC3"/>
    <w:rsid w:val="008E526B"/>
    <w:rsid w:val="008F0155"/>
    <w:rsid w:val="008F062F"/>
    <w:rsid w:val="008F2476"/>
    <w:rsid w:val="008F6B33"/>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77A6"/>
    <w:rsid w:val="009735AB"/>
    <w:rsid w:val="00975310"/>
    <w:rsid w:val="00975D0F"/>
    <w:rsid w:val="00976C90"/>
    <w:rsid w:val="009913E7"/>
    <w:rsid w:val="00997C68"/>
    <w:rsid w:val="009B3F73"/>
    <w:rsid w:val="009B471A"/>
    <w:rsid w:val="009B4833"/>
    <w:rsid w:val="009C655E"/>
    <w:rsid w:val="009C7365"/>
    <w:rsid w:val="009D047A"/>
    <w:rsid w:val="009D0D31"/>
    <w:rsid w:val="009D14F2"/>
    <w:rsid w:val="009D440A"/>
    <w:rsid w:val="009E06CF"/>
    <w:rsid w:val="009E3303"/>
    <w:rsid w:val="009F1B6F"/>
    <w:rsid w:val="009F2DB2"/>
    <w:rsid w:val="009F5085"/>
    <w:rsid w:val="00A142EE"/>
    <w:rsid w:val="00A15813"/>
    <w:rsid w:val="00A239FF"/>
    <w:rsid w:val="00A26BCB"/>
    <w:rsid w:val="00A309F7"/>
    <w:rsid w:val="00A351D9"/>
    <w:rsid w:val="00A53E39"/>
    <w:rsid w:val="00A5437A"/>
    <w:rsid w:val="00A54D5F"/>
    <w:rsid w:val="00A56AC0"/>
    <w:rsid w:val="00A61311"/>
    <w:rsid w:val="00A62298"/>
    <w:rsid w:val="00A64B0F"/>
    <w:rsid w:val="00A67B09"/>
    <w:rsid w:val="00A70C4A"/>
    <w:rsid w:val="00A83D84"/>
    <w:rsid w:val="00A841D2"/>
    <w:rsid w:val="00A86A92"/>
    <w:rsid w:val="00A9204F"/>
    <w:rsid w:val="00A9620B"/>
    <w:rsid w:val="00A973B8"/>
    <w:rsid w:val="00AA4335"/>
    <w:rsid w:val="00AC32EC"/>
    <w:rsid w:val="00AE0C0D"/>
    <w:rsid w:val="00AE313C"/>
    <w:rsid w:val="00AE3B8B"/>
    <w:rsid w:val="00AF26AF"/>
    <w:rsid w:val="00AF718E"/>
    <w:rsid w:val="00AF7BE4"/>
    <w:rsid w:val="00B05A3B"/>
    <w:rsid w:val="00B12466"/>
    <w:rsid w:val="00B23BB2"/>
    <w:rsid w:val="00B31265"/>
    <w:rsid w:val="00B434E5"/>
    <w:rsid w:val="00B4382E"/>
    <w:rsid w:val="00B43B63"/>
    <w:rsid w:val="00B44DAE"/>
    <w:rsid w:val="00B54B08"/>
    <w:rsid w:val="00B6023D"/>
    <w:rsid w:val="00B73E3F"/>
    <w:rsid w:val="00B73FB6"/>
    <w:rsid w:val="00B779E8"/>
    <w:rsid w:val="00B80FDC"/>
    <w:rsid w:val="00B85013"/>
    <w:rsid w:val="00B855A5"/>
    <w:rsid w:val="00B905C1"/>
    <w:rsid w:val="00BA1031"/>
    <w:rsid w:val="00BA1B90"/>
    <w:rsid w:val="00BA447E"/>
    <w:rsid w:val="00BB27B6"/>
    <w:rsid w:val="00BC1C73"/>
    <w:rsid w:val="00BC20D4"/>
    <w:rsid w:val="00BC3BC7"/>
    <w:rsid w:val="00BC45B1"/>
    <w:rsid w:val="00BD377D"/>
    <w:rsid w:val="00BD7B88"/>
    <w:rsid w:val="00BE056B"/>
    <w:rsid w:val="00BE5076"/>
    <w:rsid w:val="00BE6FCA"/>
    <w:rsid w:val="00BE76DC"/>
    <w:rsid w:val="00BF7BF6"/>
    <w:rsid w:val="00C0142B"/>
    <w:rsid w:val="00C01E2A"/>
    <w:rsid w:val="00C023D2"/>
    <w:rsid w:val="00C0519E"/>
    <w:rsid w:val="00C1020B"/>
    <w:rsid w:val="00C171A8"/>
    <w:rsid w:val="00C2111B"/>
    <w:rsid w:val="00C352C9"/>
    <w:rsid w:val="00C36B6A"/>
    <w:rsid w:val="00C51127"/>
    <w:rsid w:val="00C5760D"/>
    <w:rsid w:val="00C70C21"/>
    <w:rsid w:val="00C713DE"/>
    <w:rsid w:val="00C753DD"/>
    <w:rsid w:val="00C81901"/>
    <w:rsid w:val="00C873B7"/>
    <w:rsid w:val="00C87926"/>
    <w:rsid w:val="00C95E47"/>
    <w:rsid w:val="00CA2161"/>
    <w:rsid w:val="00CA260C"/>
    <w:rsid w:val="00CA2E30"/>
    <w:rsid w:val="00CA7C34"/>
    <w:rsid w:val="00CB6B0B"/>
    <w:rsid w:val="00CC1141"/>
    <w:rsid w:val="00CC2D6B"/>
    <w:rsid w:val="00CC3198"/>
    <w:rsid w:val="00CD53C9"/>
    <w:rsid w:val="00CE482A"/>
    <w:rsid w:val="00CE68BC"/>
    <w:rsid w:val="00CF71A0"/>
    <w:rsid w:val="00D0260E"/>
    <w:rsid w:val="00D07FD0"/>
    <w:rsid w:val="00D13F71"/>
    <w:rsid w:val="00D213DB"/>
    <w:rsid w:val="00D30FB0"/>
    <w:rsid w:val="00D443A1"/>
    <w:rsid w:val="00D540A7"/>
    <w:rsid w:val="00D82F31"/>
    <w:rsid w:val="00D943C0"/>
    <w:rsid w:val="00DA2DBC"/>
    <w:rsid w:val="00DA6D2C"/>
    <w:rsid w:val="00DB6F25"/>
    <w:rsid w:val="00DC05D8"/>
    <w:rsid w:val="00DF1E17"/>
    <w:rsid w:val="00DF3D39"/>
    <w:rsid w:val="00E054C4"/>
    <w:rsid w:val="00E13B6E"/>
    <w:rsid w:val="00E13C8E"/>
    <w:rsid w:val="00E16BBC"/>
    <w:rsid w:val="00E16CD1"/>
    <w:rsid w:val="00E17AD8"/>
    <w:rsid w:val="00E21AD2"/>
    <w:rsid w:val="00E235CD"/>
    <w:rsid w:val="00E24546"/>
    <w:rsid w:val="00E27179"/>
    <w:rsid w:val="00E326B0"/>
    <w:rsid w:val="00E37321"/>
    <w:rsid w:val="00E373B3"/>
    <w:rsid w:val="00E536B5"/>
    <w:rsid w:val="00E540A7"/>
    <w:rsid w:val="00E569B1"/>
    <w:rsid w:val="00E63405"/>
    <w:rsid w:val="00E64168"/>
    <w:rsid w:val="00E6465B"/>
    <w:rsid w:val="00E66C07"/>
    <w:rsid w:val="00E67F40"/>
    <w:rsid w:val="00E80062"/>
    <w:rsid w:val="00E878CF"/>
    <w:rsid w:val="00E94645"/>
    <w:rsid w:val="00E9687A"/>
    <w:rsid w:val="00E970C8"/>
    <w:rsid w:val="00EA45AE"/>
    <w:rsid w:val="00EB71C8"/>
    <w:rsid w:val="00EC1804"/>
    <w:rsid w:val="00EC1B0C"/>
    <w:rsid w:val="00EC2F19"/>
    <w:rsid w:val="00ED3CFF"/>
    <w:rsid w:val="00EE176A"/>
    <w:rsid w:val="00EE1844"/>
    <w:rsid w:val="00EE3F77"/>
    <w:rsid w:val="00EE46E6"/>
    <w:rsid w:val="00EE49C8"/>
    <w:rsid w:val="00EE61FE"/>
    <w:rsid w:val="00EE7492"/>
    <w:rsid w:val="00EF5F13"/>
    <w:rsid w:val="00EF763E"/>
    <w:rsid w:val="00F00B7C"/>
    <w:rsid w:val="00F11F64"/>
    <w:rsid w:val="00F1522E"/>
    <w:rsid w:val="00F214BD"/>
    <w:rsid w:val="00F21942"/>
    <w:rsid w:val="00F31115"/>
    <w:rsid w:val="00F3666E"/>
    <w:rsid w:val="00F36671"/>
    <w:rsid w:val="00F42843"/>
    <w:rsid w:val="00F42D18"/>
    <w:rsid w:val="00F42EF4"/>
    <w:rsid w:val="00F4582B"/>
    <w:rsid w:val="00F50731"/>
    <w:rsid w:val="00F5293E"/>
    <w:rsid w:val="00F53844"/>
    <w:rsid w:val="00F5400E"/>
    <w:rsid w:val="00F543C2"/>
    <w:rsid w:val="00F55832"/>
    <w:rsid w:val="00F565F6"/>
    <w:rsid w:val="00F6133D"/>
    <w:rsid w:val="00F65660"/>
    <w:rsid w:val="00F7001C"/>
    <w:rsid w:val="00F717AE"/>
    <w:rsid w:val="00F75CB6"/>
    <w:rsid w:val="00F80CCA"/>
    <w:rsid w:val="00F81E15"/>
    <w:rsid w:val="00F83D4C"/>
    <w:rsid w:val="00F96864"/>
    <w:rsid w:val="00FA1F2A"/>
    <w:rsid w:val="00FB2635"/>
    <w:rsid w:val="00FD3E3C"/>
    <w:rsid w:val="00FD791A"/>
    <w:rsid w:val="00FE0446"/>
    <w:rsid w:val="00FE4120"/>
    <w:rsid w:val="00FE72D9"/>
    <w:rsid w:val="00FF0DE9"/>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 w:type="paragraph" w:customStyle="1" w:styleId="100">
    <w:name w:val="10"/>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EA45AE"/>
  </w:style>
  <w:style w:type="paragraph" w:customStyle="1" w:styleId="22">
    <w:name w:val="22"/>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 w:type="paragraph" w:customStyle="1" w:styleId="100">
    <w:name w:val="10"/>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EA45AE"/>
  </w:style>
  <w:style w:type="paragraph" w:customStyle="1" w:styleId="22">
    <w:name w:val="22"/>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78673245">
      <w:bodyDiv w:val="1"/>
      <w:marLeft w:val="0"/>
      <w:marRight w:val="0"/>
      <w:marTop w:val="0"/>
      <w:marBottom w:val="0"/>
      <w:divBdr>
        <w:top w:val="none" w:sz="0" w:space="0" w:color="auto"/>
        <w:left w:val="none" w:sz="0" w:space="0" w:color="auto"/>
        <w:bottom w:val="none" w:sz="0" w:space="0" w:color="auto"/>
        <w:right w:val="none" w:sz="0" w:space="0" w:color="auto"/>
      </w:divBdr>
    </w:div>
    <w:div w:id="9437494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11168106">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39678989">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35035184">
      <w:bodyDiv w:val="1"/>
      <w:marLeft w:val="0"/>
      <w:marRight w:val="0"/>
      <w:marTop w:val="0"/>
      <w:marBottom w:val="0"/>
      <w:divBdr>
        <w:top w:val="none" w:sz="0" w:space="0" w:color="auto"/>
        <w:left w:val="none" w:sz="0" w:space="0" w:color="auto"/>
        <w:bottom w:val="none" w:sz="0" w:space="0" w:color="auto"/>
        <w:right w:val="none" w:sz="0" w:space="0" w:color="auto"/>
      </w:divBdr>
    </w:div>
    <w:div w:id="371270178">
      <w:bodyDiv w:val="1"/>
      <w:marLeft w:val="0"/>
      <w:marRight w:val="0"/>
      <w:marTop w:val="0"/>
      <w:marBottom w:val="0"/>
      <w:divBdr>
        <w:top w:val="none" w:sz="0" w:space="0" w:color="auto"/>
        <w:left w:val="none" w:sz="0" w:space="0" w:color="auto"/>
        <w:bottom w:val="none" w:sz="0" w:space="0" w:color="auto"/>
        <w:right w:val="none" w:sz="0" w:space="0" w:color="auto"/>
      </w:divBdr>
    </w:div>
    <w:div w:id="382488940">
      <w:bodyDiv w:val="1"/>
      <w:marLeft w:val="0"/>
      <w:marRight w:val="0"/>
      <w:marTop w:val="0"/>
      <w:marBottom w:val="0"/>
      <w:divBdr>
        <w:top w:val="none" w:sz="0" w:space="0" w:color="auto"/>
        <w:left w:val="none" w:sz="0" w:space="0" w:color="auto"/>
        <w:bottom w:val="none" w:sz="0" w:space="0" w:color="auto"/>
        <w:right w:val="none" w:sz="0" w:space="0" w:color="auto"/>
      </w:divBdr>
    </w:div>
    <w:div w:id="40313967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06333047">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563444472">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05649772">
      <w:bodyDiv w:val="1"/>
      <w:marLeft w:val="0"/>
      <w:marRight w:val="0"/>
      <w:marTop w:val="0"/>
      <w:marBottom w:val="0"/>
      <w:divBdr>
        <w:top w:val="none" w:sz="0" w:space="0" w:color="auto"/>
        <w:left w:val="none" w:sz="0" w:space="0" w:color="auto"/>
        <w:bottom w:val="none" w:sz="0" w:space="0" w:color="auto"/>
        <w:right w:val="none" w:sz="0" w:space="0" w:color="auto"/>
      </w:divBdr>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685402565">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73881953">
      <w:bodyDiv w:val="1"/>
      <w:marLeft w:val="0"/>
      <w:marRight w:val="0"/>
      <w:marTop w:val="0"/>
      <w:marBottom w:val="0"/>
      <w:divBdr>
        <w:top w:val="none" w:sz="0" w:space="0" w:color="auto"/>
        <w:left w:val="none" w:sz="0" w:space="0" w:color="auto"/>
        <w:bottom w:val="none" w:sz="0" w:space="0" w:color="auto"/>
        <w:right w:val="none" w:sz="0" w:space="0" w:color="auto"/>
      </w:divBdr>
    </w:div>
    <w:div w:id="879241812">
      <w:bodyDiv w:val="1"/>
      <w:marLeft w:val="0"/>
      <w:marRight w:val="0"/>
      <w:marTop w:val="0"/>
      <w:marBottom w:val="0"/>
      <w:divBdr>
        <w:top w:val="none" w:sz="0" w:space="0" w:color="auto"/>
        <w:left w:val="none" w:sz="0" w:space="0" w:color="auto"/>
        <w:bottom w:val="none" w:sz="0" w:space="0" w:color="auto"/>
        <w:right w:val="none" w:sz="0" w:space="0" w:color="auto"/>
      </w:divBdr>
    </w:div>
    <w:div w:id="884098262">
      <w:bodyDiv w:val="1"/>
      <w:marLeft w:val="0"/>
      <w:marRight w:val="0"/>
      <w:marTop w:val="0"/>
      <w:marBottom w:val="0"/>
      <w:divBdr>
        <w:top w:val="none" w:sz="0" w:space="0" w:color="auto"/>
        <w:left w:val="none" w:sz="0" w:space="0" w:color="auto"/>
        <w:bottom w:val="none" w:sz="0" w:space="0" w:color="auto"/>
        <w:right w:val="none" w:sz="0" w:space="0" w:color="auto"/>
      </w:divBdr>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981499803">
      <w:bodyDiv w:val="1"/>
      <w:marLeft w:val="0"/>
      <w:marRight w:val="0"/>
      <w:marTop w:val="0"/>
      <w:marBottom w:val="0"/>
      <w:divBdr>
        <w:top w:val="none" w:sz="0" w:space="0" w:color="auto"/>
        <w:left w:val="none" w:sz="0" w:space="0" w:color="auto"/>
        <w:bottom w:val="none" w:sz="0" w:space="0" w:color="auto"/>
        <w:right w:val="none" w:sz="0" w:space="0" w:color="auto"/>
      </w:divBdr>
    </w:div>
    <w:div w:id="1006057556">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72654974">
      <w:bodyDiv w:val="1"/>
      <w:marLeft w:val="0"/>
      <w:marRight w:val="0"/>
      <w:marTop w:val="0"/>
      <w:marBottom w:val="0"/>
      <w:divBdr>
        <w:top w:val="none" w:sz="0" w:space="0" w:color="auto"/>
        <w:left w:val="none" w:sz="0" w:space="0" w:color="auto"/>
        <w:bottom w:val="none" w:sz="0" w:space="0" w:color="auto"/>
        <w:right w:val="none" w:sz="0" w:space="0" w:color="auto"/>
      </w:divBdr>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58291688">
      <w:bodyDiv w:val="1"/>
      <w:marLeft w:val="0"/>
      <w:marRight w:val="0"/>
      <w:marTop w:val="0"/>
      <w:marBottom w:val="0"/>
      <w:divBdr>
        <w:top w:val="none" w:sz="0" w:space="0" w:color="auto"/>
        <w:left w:val="none" w:sz="0" w:space="0" w:color="auto"/>
        <w:bottom w:val="none" w:sz="0" w:space="0" w:color="auto"/>
        <w:right w:val="none" w:sz="0" w:space="0" w:color="auto"/>
      </w:divBdr>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02926373">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417441540">
      <w:bodyDiv w:val="1"/>
      <w:marLeft w:val="0"/>
      <w:marRight w:val="0"/>
      <w:marTop w:val="0"/>
      <w:marBottom w:val="0"/>
      <w:divBdr>
        <w:top w:val="none" w:sz="0" w:space="0" w:color="auto"/>
        <w:left w:val="none" w:sz="0" w:space="0" w:color="auto"/>
        <w:bottom w:val="none" w:sz="0" w:space="0" w:color="auto"/>
        <w:right w:val="none" w:sz="0" w:space="0" w:color="auto"/>
      </w:divBdr>
      <w:divsChild>
        <w:div w:id="104352131">
          <w:marLeft w:val="0"/>
          <w:marRight w:val="0"/>
          <w:marTop w:val="0"/>
          <w:marBottom w:val="0"/>
          <w:divBdr>
            <w:top w:val="none" w:sz="0" w:space="0" w:color="auto"/>
            <w:left w:val="none" w:sz="0" w:space="0" w:color="auto"/>
            <w:bottom w:val="none" w:sz="0" w:space="0" w:color="auto"/>
            <w:right w:val="none" w:sz="0" w:space="0" w:color="auto"/>
          </w:divBdr>
        </w:div>
        <w:div w:id="832646826">
          <w:marLeft w:val="0"/>
          <w:marRight w:val="0"/>
          <w:marTop w:val="0"/>
          <w:marBottom w:val="0"/>
          <w:divBdr>
            <w:top w:val="none" w:sz="0" w:space="0" w:color="auto"/>
            <w:left w:val="none" w:sz="0" w:space="0" w:color="auto"/>
            <w:bottom w:val="none" w:sz="0" w:space="0" w:color="auto"/>
            <w:right w:val="none" w:sz="0" w:space="0" w:color="auto"/>
          </w:divBdr>
        </w:div>
      </w:divsChild>
    </w:div>
    <w:div w:id="1426030083">
      <w:bodyDiv w:val="1"/>
      <w:marLeft w:val="0"/>
      <w:marRight w:val="0"/>
      <w:marTop w:val="0"/>
      <w:marBottom w:val="0"/>
      <w:divBdr>
        <w:top w:val="none" w:sz="0" w:space="0" w:color="auto"/>
        <w:left w:val="none" w:sz="0" w:space="0" w:color="auto"/>
        <w:bottom w:val="none" w:sz="0" w:space="0" w:color="auto"/>
        <w:right w:val="none" w:sz="0" w:space="0" w:color="auto"/>
      </w:divBdr>
      <w:divsChild>
        <w:div w:id="1904561482">
          <w:marLeft w:val="0"/>
          <w:marRight w:val="0"/>
          <w:marTop w:val="0"/>
          <w:marBottom w:val="0"/>
          <w:divBdr>
            <w:top w:val="none" w:sz="0" w:space="0" w:color="auto"/>
            <w:left w:val="none" w:sz="0" w:space="0" w:color="auto"/>
            <w:bottom w:val="none" w:sz="0" w:space="0" w:color="auto"/>
            <w:right w:val="none" w:sz="0" w:space="0" w:color="auto"/>
          </w:divBdr>
        </w:div>
        <w:div w:id="922372817">
          <w:marLeft w:val="0"/>
          <w:marRight w:val="0"/>
          <w:marTop w:val="0"/>
          <w:marBottom w:val="0"/>
          <w:divBdr>
            <w:top w:val="none" w:sz="0" w:space="0" w:color="auto"/>
            <w:left w:val="none" w:sz="0" w:space="0" w:color="auto"/>
            <w:bottom w:val="none" w:sz="0" w:space="0" w:color="auto"/>
            <w:right w:val="none" w:sz="0" w:space="0" w:color="auto"/>
          </w:divBdr>
        </w:div>
      </w:divsChild>
    </w:div>
    <w:div w:id="1458838037">
      <w:bodyDiv w:val="1"/>
      <w:marLeft w:val="0"/>
      <w:marRight w:val="0"/>
      <w:marTop w:val="0"/>
      <w:marBottom w:val="0"/>
      <w:divBdr>
        <w:top w:val="none" w:sz="0" w:space="0" w:color="auto"/>
        <w:left w:val="none" w:sz="0" w:space="0" w:color="auto"/>
        <w:bottom w:val="none" w:sz="0" w:space="0" w:color="auto"/>
        <w:right w:val="none" w:sz="0" w:space="0" w:color="auto"/>
      </w:divBdr>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49046048">
      <w:bodyDiv w:val="1"/>
      <w:marLeft w:val="0"/>
      <w:marRight w:val="0"/>
      <w:marTop w:val="0"/>
      <w:marBottom w:val="0"/>
      <w:divBdr>
        <w:top w:val="none" w:sz="0" w:space="0" w:color="auto"/>
        <w:left w:val="none" w:sz="0" w:space="0" w:color="auto"/>
        <w:bottom w:val="none" w:sz="0" w:space="0" w:color="auto"/>
        <w:right w:val="none" w:sz="0" w:space="0" w:color="auto"/>
      </w:divBdr>
      <w:divsChild>
        <w:div w:id="736319260">
          <w:marLeft w:val="0"/>
          <w:marRight w:val="0"/>
          <w:marTop w:val="0"/>
          <w:marBottom w:val="0"/>
          <w:divBdr>
            <w:top w:val="none" w:sz="0" w:space="0" w:color="auto"/>
            <w:left w:val="none" w:sz="0" w:space="0" w:color="auto"/>
            <w:bottom w:val="none" w:sz="0" w:space="0" w:color="auto"/>
            <w:right w:val="none" w:sz="0" w:space="0" w:color="auto"/>
          </w:divBdr>
        </w:div>
        <w:div w:id="1993174663">
          <w:marLeft w:val="0"/>
          <w:marRight w:val="0"/>
          <w:marTop w:val="0"/>
          <w:marBottom w:val="0"/>
          <w:divBdr>
            <w:top w:val="none" w:sz="0" w:space="0" w:color="auto"/>
            <w:left w:val="none" w:sz="0" w:space="0" w:color="auto"/>
            <w:bottom w:val="none" w:sz="0" w:space="0" w:color="auto"/>
            <w:right w:val="none" w:sz="0" w:space="0" w:color="auto"/>
          </w:divBdr>
        </w:div>
      </w:divsChild>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15158116">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38475288">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18263385">
      <w:bodyDiv w:val="1"/>
      <w:marLeft w:val="0"/>
      <w:marRight w:val="0"/>
      <w:marTop w:val="0"/>
      <w:marBottom w:val="0"/>
      <w:divBdr>
        <w:top w:val="none" w:sz="0" w:space="0" w:color="auto"/>
        <w:left w:val="none" w:sz="0" w:space="0" w:color="auto"/>
        <w:bottom w:val="none" w:sz="0" w:space="0" w:color="auto"/>
        <w:right w:val="none" w:sz="0" w:space="0" w:color="auto"/>
      </w:divBdr>
    </w:div>
    <w:div w:id="1822843783">
      <w:bodyDiv w:val="1"/>
      <w:marLeft w:val="0"/>
      <w:marRight w:val="0"/>
      <w:marTop w:val="0"/>
      <w:marBottom w:val="0"/>
      <w:divBdr>
        <w:top w:val="none" w:sz="0" w:space="0" w:color="auto"/>
        <w:left w:val="none" w:sz="0" w:space="0" w:color="auto"/>
        <w:bottom w:val="none" w:sz="0" w:space="0" w:color="auto"/>
        <w:right w:val="none" w:sz="0" w:space="0" w:color="auto"/>
      </w:divBdr>
    </w:div>
    <w:div w:id="1823958540">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54970389">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53531893">
      <w:bodyDiv w:val="1"/>
      <w:marLeft w:val="0"/>
      <w:marRight w:val="0"/>
      <w:marTop w:val="0"/>
      <w:marBottom w:val="0"/>
      <w:divBdr>
        <w:top w:val="none" w:sz="0" w:space="0" w:color="auto"/>
        <w:left w:val="none" w:sz="0" w:space="0" w:color="auto"/>
        <w:bottom w:val="none" w:sz="0" w:space="0" w:color="auto"/>
        <w:right w:val="none" w:sz="0" w:space="0" w:color="auto"/>
      </w:divBdr>
    </w:div>
    <w:div w:id="2061587227">
      <w:bodyDiv w:val="1"/>
      <w:marLeft w:val="0"/>
      <w:marRight w:val="0"/>
      <w:marTop w:val="0"/>
      <w:marBottom w:val="0"/>
      <w:divBdr>
        <w:top w:val="none" w:sz="0" w:space="0" w:color="auto"/>
        <w:left w:val="none" w:sz="0" w:space="0" w:color="auto"/>
        <w:bottom w:val="none" w:sz="0" w:space="0" w:color="auto"/>
        <w:right w:val="none" w:sz="0" w:space="0" w:color="auto"/>
      </w:divBdr>
    </w:div>
    <w:div w:id="2090541265">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 w:id="21374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228011&amp;prevdoc=902228011&amp;point=mark=000000000000000000000000000000000000000000000000008R80M9" TargetMode="External"/><Relationship Id="rId18" Type="http://schemas.openxmlformats.org/officeDocument/2006/relationships/hyperlink" Target="kodeks://link/d?nd=902228011&amp;prevdoc=902228011&amp;point=mark=000000000000000000000000000000000000000000000000008RC0M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kodeks://link/d?nd=902228011&amp;prevdoc=902228011&amp;point=mark=000000000000000000000000000000000000000000000000008RC0MB" TargetMode="Externa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8R80M9" TargetMode="External"/><Relationship Id="rId17" Type="http://schemas.openxmlformats.org/officeDocument/2006/relationships/hyperlink" Target="kodeks://link/d?nd=902228011&amp;prevdoc=902228011&amp;point=mark=000000000000000000000000000000000000000000000000008R80M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hyperlink" Target="kodeks://link/d?nd=902228011&amp;prevdoc=902228011&amp;point=mark=00000000000000000000000000000000000000000000000000A760N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A7M0NE" TargetMode="External"/><Relationship Id="rId24"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10" Type="http://schemas.openxmlformats.org/officeDocument/2006/relationships/hyperlink" Target="kodeks://link/d?nd=902228011&amp;prevdoc=902228011&amp;point=mark=00000000000000000000000000000000000000000000000000A7K0ND" TargetMode="External"/><Relationship Id="rId19" Type="http://schemas.openxmlformats.org/officeDocument/2006/relationships/hyperlink" Target="kodeks://link/d?nd=902228011&amp;prevdoc=902228011&amp;point=mark=000000000000000000000000000000000000000000000000008RC0MB" TargetMode="External"/><Relationship Id="rId4" Type="http://schemas.openxmlformats.org/officeDocument/2006/relationships/settings" Target="settings.xml"/><Relationship Id="rId9" Type="http://schemas.openxmlformats.org/officeDocument/2006/relationships/hyperlink" Target="kodeks://link/d?nd=902032332&amp;prevdoc=902228011"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7</cp:revision>
  <cp:lastPrinted>2020-08-07T06:20:00Z</cp:lastPrinted>
  <dcterms:created xsi:type="dcterms:W3CDTF">2023-03-23T15:35:00Z</dcterms:created>
  <dcterms:modified xsi:type="dcterms:W3CDTF">2023-03-30T06:49:00Z</dcterms:modified>
</cp:coreProperties>
</file>